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1527" w:rsidRDefault="007205C7">
      <w:pPr>
        <w:rPr>
          <w:rFonts w:ascii="Times New Roman" w:hAnsi="Times New Roman" w:cs="Times New Roman"/>
          <w:b/>
          <w:sz w:val="24"/>
          <w:szCs w:val="24"/>
        </w:rPr>
      </w:pPr>
      <w:r w:rsidRPr="007205C7">
        <w:rPr>
          <w:rFonts w:ascii="Times New Roman" w:hAnsi="Times New Roman" w:cs="Times New Roman"/>
          <w:b/>
          <w:sz w:val="24"/>
          <w:szCs w:val="24"/>
        </w:rPr>
        <w:t>Protection of home and correspondence</w:t>
      </w:r>
    </w:p>
    <w:p w:rsidR="007205C7" w:rsidRPr="007205C7" w:rsidRDefault="007205C7" w:rsidP="007205C7">
      <w:pPr>
        <w:rPr>
          <w:rFonts w:ascii="Times New Roman" w:hAnsi="Times New Roman" w:cs="Times New Roman"/>
          <w:sz w:val="24"/>
          <w:szCs w:val="24"/>
        </w:rPr>
      </w:pPr>
      <w:r w:rsidRPr="007205C7">
        <w:rPr>
          <w:rFonts w:ascii="Times New Roman" w:hAnsi="Times New Roman" w:cs="Times New Roman"/>
          <w:sz w:val="24"/>
          <w:szCs w:val="24"/>
        </w:rPr>
        <w:t>Every citizen shall have the right, subject to any reasonable restrictions imposed by law in the interests of the security of the State, public order, public morality or public health –</w:t>
      </w:r>
    </w:p>
    <w:p w:rsidR="007205C7" w:rsidRPr="007205C7" w:rsidRDefault="007205C7" w:rsidP="007205C7">
      <w:pPr>
        <w:rPr>
          <w:rFonts w:ascii="Times New Roman" w:hAnsi="Times New Roman" w:cs="Times New Roman"/>
          <w:sz w:val="24"/>
          <w:szCs w:val="24"/>
        </w:rPr>
      </w:pPr>
      <w:r w:rsidRPr="007205C7">
        <w:rPr>
          <w:rFonts w:ascii="Times New Roman" w:hAnsi="Times New Roman" w:cs="Times New Roman"/>
          <w:sz w:val="24"/>
          <w:szCs w:val="24"/>
        </w:rPr>
        <w:t xml:space="preserve">(a) </w:t>
      </w:r>
      <w:proofErr w:type="gramStart"/>
      <w:r w:rsidRPr="007205C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205C7">
        <w:rPr>
          <w:rFonts w:ascii="Times New Roman" w:hAnsi="Times New Roman" w:cs="Times New Roman"/>
          <w:sz w:val="24"/>
          <w:szCs w:val="24"/>
        </w:rPr>
        <w:t xml:space="preserve"> be secured in his home against entry, search and seizure; and</w:t>
      </w:r>
    </w:p>
    <w:p w:rsidR="007205C7" w:rsidRDefault="007205C7" w:rsidP="007205C7">
      <w:pPr>
        <w:rPr>
          <w:rFonts w:ascii="Times New Roman" w:hAnsi="Times New Roman" w:cs="Times New Roman"/>
          <w:sz w:val="24"/>
          <w:szCs w:val="24"/>
        </w:rPr>
      </w:pPr>
      <w:r w:rsidRPr="007205C7">
        <w:rPr>
          <w:rFonts w:ascii="Times New Roman" w:hAnsi="Times New Roman" w:cs="Times New Roman"/>
          <w:sz w:val="24"/>
          <w:szCs w:val="24"/>
        </w:rPr>
        <w:t xml:space="preserve">(b) </w:t>
      </w:r>
      <w:proofErr w:type="gramStart"/>
      <w:r w:rsidRPr="007205C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7205C7">
        <w:rPr>
          <w:rFonts w:ascii="Times New Roman" w:hAnsi="Times New Roman" w:cs="Times New Roman"/>
          <w:sz w:val="24"/>
          <w:szCs w:val="24"/>
        </w:rPr>
        <w:t xml:space="preserve"> the privacy of his correspondence and other means of communication.</w:t>
      </w:r>
    </w:p>
    <w:p w:rsidR="007205C7" w:rsidRDefault="007205C7" w:rsidP="007205C7">
      <w:pPr>
        <w:rPr>
          <w:rFonts w:ascii="Times New Roman" w:hAnsi="Times New Roman" w:cs="Times New Roman"/>
          <w:sz w:val="24"/>
          <w:szCs w:val="24"/>
        </w:rPr>
      </w:pPr>
    </w:p>
    <w:p w:rsidR="007205C7" w:rsidRPr="007205C7" w:rsidRDefault="007205C7" w:rsidP="007205C7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7205C7" w:rsidRPr="007205C7" w:rsidSect="00AF7B10">
      <w:pgSz w:w="11906" w:h="16838"/>
      <w:pgMar w:top="1440" w:right="1440" w:bottom="1440" w:left="2160" w:header="720" w:footer="72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3C7"/>
    <w:rsid w:val="003833C7"/>
    <w:rsid w:val="004B1527"/>
    <w:rsid w:val="007205C7"/>
    <w:rsid w:val="00AF7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AE23A"/>
  <w15:chartTrackingRefBased/>
  <w15:docId w15:val="{24CEE5B9-CDA1-45B5-9B2A-7B70036F6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42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4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48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2025-01-21T05:08:00Z</dcterms:created>
  <dcterms:modified xsi:type="dcterms:W3CDTF">2025-01-21T05:09:00Z</dcterms:modified>
</cp:coreProperties>
</file>