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743F" w14:textId="35F22C98" w:rsidR="00007EC4" w:rsidRPr="007A7FC6" w:rsidRDefault="00007EC4">
      <w:pPr>
        <w:rPr>
          <w:rFonts w:ascii="Times New Roman" w:hAnsi="Times New Roman" w:cs="Times New Roman"/>
          <w:b/>
          <w:bCs/>
        </w:rPr>
      </w:pPr>
      <w:r w:rsidRPr="007A7FC6">
        <w:rPr>
          <w:rFonts w:ascii="Times New Roman" w:hAnsi="Times New Roman" w:cs="Times New Roman"/>
          <w:b/>
          <w:bCs/>
        </w:rPr>
        <w:t>Supreme command</w:t>
      </w:r>
    </w:p>
    <w:p w14:paraId="714DA00B" w14:textId="45E485D9" w:rsidR="00007EC4" w:rsidRPr="007A7FC6" w:rsidRDefault="00007EC4" w:rsidP="00007EC4">
      <w:pPr>
        <w:rPr>
          <w:rFonts w:ascii="Times New Roman" w:hAnsi="Times New Roman" w:cs="Times New Roman"/>
        </w:rPr>
      </w:pPr>
      <w:proofErr w:type="gramStart"/>
      <w:r w:rsidRPr="007A7FC6">
        <w:rPr>
          <w:rFonts w:ascii="Times New Roman" w:hAnsi="Times New Roman" w:cs="Times New Roman"/>
        </w:rPr>
        <w:t>¹[</w:t>
      </w:r>
      <w:proofErr w:type="gramEnd"/>
      <w:r w:rsidRPr="00007EC4">
        <w:rPr>
          <w:rFonts w:ascii="Times New Roman" w:hAnsi="Times New Roman" w:cs="Times New Roman"/>
        </w:rPr>
        <w:t xml:space="preserve">The supreme command of the </w:t>
      </w:r>
      <w:proofErr w:type="spellStart"/>
      <w:r w:rsidRPr="00007EC4">
        <w:rPr>
          <w:rFonts w:ascii="Times New Roman" w:hAnsi="Times New Roman" w:cs="Times New Roman"/>
        </w:rPr>
        <w:t>defence</w:t>
      </w:r>
      <w:proofErr w:type="spellEnd"/>
      <w:r w:rsidRPr="00007EC4">
        <w:rPr>
          <w:rFonts w:ascii="Times New Roman" w:hAnsi="Times New Roman" w:cs="Times New Roman"/>
        </w:rPr>
        <w:t xml:space="preserve"> services of Bangladesh shall vest in the President and the exercise thereof shall be regulated by law.</w:t>
      </w:r>
      <w:r w:rsidRPr="007A7FC6">
        <w:rPr>
          <w:rFonts w:ascii="Times New Roman" w:hAnsi="Times New Roman" w:cs="Times New Roman"/>
        </w:rPr>
        <w:t>]</w:t>
      </w:r>
    </w:p>
    <w:p w14:paraId="374D034F" w14:textId="77777777" w:rsidR="00007EC4" w:rsidRPr="007A7FC6" w:rsidRDefault="00007EC4" w:rsidP="00007EC4">
      <w:pPr>
        <w:rPr>
          <w:rFonts w:ascii="Times New Roman" w:hAnsi="Times New Roman" w:cs="Times New Roman"/>
        </w:rPr>
      </w:pPr>
    </w:p>
    <w:p w14:paraId="1E3309F9" w14:textId="6BE72984" w:rsidR="00007EC4" w:rsidRPr="00007EC4" w:rsidRDefault="00007EC4" w:rsidP="00007EC4">
      <w:pPr>
        <w:rPr>
          <w:rFonts w:ascii="Times New Roman" w:hAnsi="Times New Roman" w:cs="Times New Roman"/>
        </w:rPr>
      </w:pPr>
      <w:r w:rsidRPr="007A7FC6">
        <w:rPr>
          <w:rFonts w:ascii="Times New Roman" w:hAnsi="Times New Roman" w:cs="Times New Roman"/>
        </w:rPr>
        <w:t>¹</w:t>
      </w:r>
      <w:r w:rsidRPr="007A7FC6">
        <w:rPr>
          <w:rFonts w:ascii="Times New Roman" w:hAnsi="Times New Roman" w:cs="Times New Roman"/>
        </w:rPr>
        <w:t xml:space="preserve"> Article 61 was substituted by the Constitution (Fifteenth Amendment) Act, 2011 (Act XIV of 2011), section 22.</w:t>
      </w:r>
    </w:p>
    <w:p w14:paraId="066C402D" w14:textId="77777777" w:rsidR="00007EC4" w:rsidRPr="00007EC4" w:rsidRDefault="00007EC4">
      <w:pPr>
        <w:rPr>
          <w:rFonts w:ascii="Times New Roman" w:hAnsi="Times New Roman" w:cs="Times New Roman"/>
        </w:rPr>
      </w:pPr>
    </w:p>
    <w:sectPr w:rsidR="00007EC4" w:rsidRPr="0000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554C4"/>
    <w:multiLevelType w:val="multilevel"/>
    <w:tmpl w:val="49E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1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4"/>
    <w:rsid w:val="00007EC4"/>
    <w:rsid w:val="00414E35"/>
    <w:rsid w:val="007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955EC"/>
  <w15:chartTrackingRefBased/>
  <w15:docId w15:val="{E5104023-74C2-4A32-967B-AF4014B7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228</Characters>
  <Application>Microsoft Office Word</Application>
  <DocSecurity>0</DocSecurity>
  <Lines>6</Lines>
  <Paragraphs>3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2025-01-23T05:50:00Z</dcterms:created>
  <dcterms:modified xsi:type="dcterms:W3CDTF">2025-01-23T05:57:00Z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be87aab2-59ec-4f55-a9c9-0553c5934851</vt:lpwstr>
  </property>
</Properties>
</file>