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2243E" w14:textId="325F8AA5" w:rsidR="006675E7" w:rsidRPr="006675E7" w:rsidRDefault="006675E7">
      <w:pPr>
        <w:rPr>
          <w:rFonts w:ascii="Times New Roman" w:hAnsi="Times New Roman" w:cs="Times New Roman"/>
          <w:b/>
          <w:bCs/>
        </w:rPr>
      </w:pPr>
      <w:r w:rsidRPr="006675E7">
        <w:rPr>
          <w:rFonts w:ascii="Times New Roman" w:hAnsi="Times New Roman" w:cs="Times New Roman"/>
          <w:b/>
          <w:bCs/>
        </w:rPr>
        <w:t>No taxation except by or under Act of Parliament</w:t>
      </w:r>
    </w:p>
    <w:p w14:paraId="2550795D" w14:textId="0C3594ED" w:rsidR="006675E7" w:rsidRPr="006675E7" w:rsidRDefault="006675E7">
      <w:pPr>
        <w:rPr>
          <w:rFonts w:ascii="Times New Roman" w:hAnsi="Times New Roman" w:cs="Times New Roman"/>
        </w:rPr>
      </w:pPr>
      <w:r w:rsidRPr="006675E7">
        <w:rPr>
          <w:rFonts w:ascii="Times New Roman" w:hAnsi="Times New Roman" w:cs="Times New Roman"/>
        </w:rPr>
        <w:t>No tax shall be levied or collected except by or under the authority of an Act of Parliament.</w:t>
      </w:r>
    </w:p>
    <w:sectPr w:rsidR="006675E7" w:rsidRPr="0066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E7"/>
    <w:rsid w:val="00093829"/>
    <w:rsid w:val="006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0CAB7"/>
  <w15:chartTrackingRefBased/>
  <w15:docId w15:val="{48F47D1B-2CFA-437C-B50F-47F3190D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117</Characters>
  <Application>Microsoft Office Word</Application>
  <DocSecurity>0</DocSecurity>
  <Lines>2</Lines>
  <Paragraphs>3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2025-01-23T07:39:00Z</dcterms:created>
  <dcterms:modified xsi:type="dcterms:W3CDTF">2025-01-23T07:41:00Z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3776b9f2-9d63-4505-9e69-10d54a473b6e</vt:lpwstr>
  </property>
</Properties>
</file>