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23F5D" w14:textId="0B17FD72" w:rsidR="00855655" w:rsidRPr="00855655" w:rsidRDefault="00855655">
      <w:pPr>
        <w:rPr>
          <w:rFonts w:ascii="Times New Roman" w:hAnsi="Times New Roman" w:cs="Times New Roman"/>
          <w:b/>
          <w:bCs/>
        </w:rPr>
      </w:pPr>
      <w:r w:rsidRPr="00855655">
        <w:rPr>
          <w:rFonts w:ascii="Times New Roman" w:hAnsi="Times New Roman" w:cs="Times New Roman"/>
          <w:b/>
          <w:bCs/>
        </w:rPr>
        <w:t>Consolidated Fund and the Public Account of the Republic</w:t>
      </w:r>
    </w:p>
    <w:p w14:paraId="60FBB629" w14:textId="50FC9F02" w:rsidR="00855655" w:rsidRPr="00855655" w:rsidRDefault="000C7D11" w:rsidP="00855655">
      <w:pPr>
        <w:rPr>
          <w:rFonts w:ascii="Times New Roman" w:hAnsi="Times New Roman" w:cs="Times New Roman"/>
        </w:rPr>
      </w:pPr>
      <w:r>
        <w:rPr>
          <w:rFonts w:ascii="Times New Roman" w:hAnsi="Times New Roman" w:cs="Times New Roman"/>
        </w:rPr>
        <w:t>(</w:t>
      </w:r>
      <w:r w:rsidR="00855655" w:rsidRPr="00855655">
        <w:rPr>
          <w:rFonts w:ascii="Times New Roman" w:hAnsi="Times New Roman" w:cs="Times New Roman"/>
        </w:rPr>
        <w:t>1) All revenues received by the Government, all loans raised by the Government, and all moneys received by it in repayment of any loan, shall form part of one fund to be known as the Consolidated Fund.</w:t>
      </w:r>
    </w:p>
    <w:p w14:paraId="0AFF9752" w14:textId="3388249A" w:rsidR="00855655" w:rsidRPr="00855655" w:rsidRDefault="00855655" w:rsidP="00855655">
      <w:pPr>
        <w:rPr>
          <w:rFonts w:ascii="Times New Roman" w:hAnsi="Times New Roman" w:cs="Times New Roman"/>
        </w:rPr>
      </w:pPr>
      <w:r w:rsidRPr="00855655">
        <w:rPr>
          <w:rFonts w:ascii="Times New Roman" w:hAnsi="Times New Roman" w:cs="Times New Roman"/>
        </w:rPr>
        <w:t>(2) All other public moneys received by or on behalf of the Government shall be credited to the Public Account of the Republic.</w:t>
      </w:r>
    </w:p>
    <w:sectPr w:rsidR="00855655" w:rsidRPr="0085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55"/>
    <w:rsid w:val="00093829"/>
    <w:rsid w:val="000C7D11"/>
    <w:rsid w:val="005650F9"/>
    <w:rsid w:val="0085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77EA7"/>
  <w15:chartTrackingRefBased/>
  <w15:docId w15:val="{38344C56-17E0-483E-9D85-59711FD4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55"/>
    <w:rPr>
      <w:rFonts w:eastAsiaTheme="majorEastAsia" w:cstheme="majorBidi"/>
      <w:color w:val="272727" w:themeColor="text1" w:themeTint="D8"/>
    </w:rPr>
  </w:style>
  <w:style w:type="paragraph" w:styleId="Title">
    <w:name w:val="Title"/>
    <w:basedOn w:val="Normal"/>
    <w:next w:val="Normal"/>
    <w:link w:val="TitleChar"/>
    <w:uiPriority w:val="10"/>
    <w:qFormat/>
    <w:rsid w:val="0085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55"/>
    <w:pPr>
      <w:spacing w:before="160"/>
      <w:jc w:val="center"/>
    </w:pPr>
    <w:rPr>
      <w:i/>
      <w:iCs/>
      <w:color w:val="404040" w:themeColor="text1" w:themeTint="BF"/>
    </w:rPr>
  </w:style>
  <w:style w:type="character" w:customStyle="1" w:styleId="QuoteChar">
    <w:name w:val="Quote Char"/>
    <w:basedOn w:val="DefaultParagraphFont"/>
    <w:link w:val="Quote"/>
    <w:uiPriority w:val="29"/>
    <w:rsid w:val="00855655"/>
    <w:rPr>
      <w:i/>
      <w:iCs/>
      <w:color w:val="404040" w:themeColor="text1" w:themeTint="BF"/>
    </w:rPr>
  </w:style>
  <w:style w:type="paragraph" w:styleId="ListParagraph">
    <w:name w:val="List Paragraph"/>
    <w:basedOn w:val="Normal"/>
    <w:uiPriority w:val="34"/>
    <w:qFormat/>
    <w:rsid w:val="00855655"/>
    <w:pPr>
      <w:ind w:left="720"/>
      <w:contextualSpacing/>
    </w:pPr>
  </w:style>
  <w:style w:type="character" w:styleId="IntenseEmphasis">
    <w:name w:val="Intense Emphasis"/>
    <w:basedOn w:val="DefaultParagraphFont"/>
    <w:uiPriority w:val="21"/>
    <w:qFormat/>
    <w:rsid w:val="00855655"/>
    <w:rPr>
      <w:i/>
      <w:iCs/>
      <w:color w:val="2F5496" w:themeColor="accent1" w:themeShade="BF"/>
    </w:rPr>
  </w:style>
  <w:style w:type="paragraph" w:styleId="IntenseQuote">
    <w:name w:val="Intense Quote"/>
    <w:basedOn w:val="Normal"/>
    <w:next w:val="Normal"/>
    <w:link w:val="IntenseQuoteChar"/>
    <w:uiPriority w:val="30"/>
    <w:qFormat/>
    <w:rsid w:val="00855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655"/>
    <w:rPr>
      <w:i/>
      <w:iCs/>
      <w:color w:val="2F5496" w:themeColor="accent1" w:themeShade="BF"/>
    </w:rPr>
  </w:style>
  <w:style w:type="character" w:styleId="IntenseReference">
    <w:name w:val="Intense Reference"/>
    <w:basedOn w:val="DefaultParagraphFont"/>
    <w:uiPriority w:val="32"/>
    <w:qFormat/>
    <w:rsid w:val="00855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08584">
      <w:bodyDiv w:val="1"/>
      <w:marLeft w:val="0"/>
      <w:marRight w:val="0"/>
      <w:marTop w:val="0"/>
      <w:marBottom w:val="0"/>
      <w:divBdr>
        <w:top w:val="none" w:sz="0" w:space="0" w:color="auto"/>
        <w:left w:val="none" w:sz="0" w:space="0" w:color="auto"/>
        <w:bottom w:val="none" w:sz="0" w:space="0" w:color="auto"/>
        <w:right w:val="none" w:sz="0" w:space="0" w:color="auto"/>
      </w:divBdr>
    </w:div>
    <w:div w:id="177566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319</Characters>
  <Application>Microsoft Office Word</Application>
  <DocSecurity>0</DocSecurity>
  <Lines>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2025-01-23T07:41:00Z</dcterms:created>
  <dcterms:modified xsi:type="dcterms:W3CDTF">2025-01-23T07:52:00Z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a3c45fe1-8138-44f5-9a8f-58a36072c540</vt:lpwstr>
  </property>
</Properties>
</file>