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C16C78" w14:textId="6A414B0B" w:rsidR="00941C60" w:rsidRPr="00941C60" w:rsidRDefault="00941C60" w:rsidP="00941C60">
      <w:pPr>
        <w:rPr>
          <w:rFonts w:ascii="Times New Roman" w:hAnsi="Times New Roman" w:cs="Times New Roman"/>
          <w:b/>
          <w:bCs/>
        </w:rPr>
      </w:pPr>
      <w:r w:rsidRPr="00941C60">
        <w:rPr>
          <w:rFonts w:ascii="Times New Roman" w:hAnsi="Times New Roman" w:cs="Times New Roman"/>
          <w:b/>
          <w:bCs/>
        </w:rPr>
        <w:t>Appointments to subordinate courts</w:t>
      </w:r>
    </w:p>
    <w:p w14:paraId="1A6B24FE" w14:textId="093AF15A" w:rsidR="00941C60" w:rsidRPr="00941C60" w:rsidRDefault="00941C60" w:rsidP="00941C60">
      <w:pPr>
        <w:rPr>
          <w:rFonts w:ascii="Times New Roman" w:hAnsi="Times New Roman" w:cs="Times New Roman"/>
        </w:rPr>
      </w:pPr>
      <w:hyperlink r:id="rId5" w:history="1">
        <w:r w:rsidRPr="00941C60">
          <w:rPr>
            <w:rStyle w:val="Hyperlink"/>
            <w:rFonts w:ascii="Times New Roman" w:hAnsi="Times New Roman" w:cs="Times New Roman"/>
            <w:vertAlign w:val="superscript"/>
          </w:rPr>
          <w:t>1</w:t>
        </w:r>
      </w:hyperlink>
      <w:r w:rsidRPr="00941C60">
        <w:rPr>
          <w:rFonts w:ascii="Times New Roman" w:hAnsi="Times New Roman" w:cs="Times New Roman"/>
        </w:rPr>
        <w:t>[Appointments of persons to offices in the judicial service or as magistrates exercising judicial functions shall be made by the President in accordance with rules made by him in that behalf.]</w:t>
      </w:r>
    </w:p>
    <w:p w14:paraId="3A5F257D" w14:textId="1BAE850D" w:rsidR="00941C60" w:rsidRPr="00941C60" w:rsidRDefault="00941C60" w:rsidP="00941C60">
      <w:pPr>
        <w:rPr>
          <w:rFonts w:ascii="Times New Roman" w:hAnsi="Times New Roman" w:cs="Times New Roman"/>
        </w:rPr>
      </w:pPr>
    </w:p>
    <w:p w14:paraId="33A6A902" w14:textId="77777777" w:rsidR="00941C60" w:rsidRPr="00941C60" w:rsidRDefault="00941C60" w:rsidP="00941C60">
      <w:pPr>
        <w:rPr>
          <w:rFonts w:ascii="Times New Roman" w:hAnsi="Times New Roman" w:cs="Times New Roman"/>
          <w:vertAlign w:val="superscript"/>
        </w:rPr>
      </w:pPr>
    </w:p>
    <w:p w14:paraId="551CC6A0" w14:textId="5E7117B0" w:rsidR="00941C60" w:rsidRPr="00941C60" w:rsidRDefault="00941C60" w:rsidP="00941C60">
      <w:pPr>
        <w:rPr>
          <w:rFonts w:ascii="Times New Roman" w:hAnsi="Times New Roman" w:cs="Times New Roman"/>
        </w:rPr>
      </w:pPr>
      <w:r w:rsidRPr="00941C60">
        <w:rPr>
          <w:rFonts w:ascii="Times New Roman" w:hAnsi="Times New Roman" w:cs="Times New Roman"/>
          <w:vertAlign w:val="superscript"/>
        </w:rPr>
        <w:t>1</w:t>
      </w:r>
      <w:r w:rsidRPr="00941C60">
        <w:rPr>
          <w:rFonts w:ascii="Times New Roman" w:hAnsi="Times New Roman" w:cs="Times New Roman"/>
        </w:rPr>
        <w:t> Article 115 was substituted by section 19 the Constitution (Fourth Amendment) Act, 1975 (Act No. II of 1975)</w:t>
      </w:r>
    </w:p>
    <w:p w14:paraId="5548A2A1" w14:textId="77777777" w:rsidR="00941C60" w:rsidRPr="00941C60" w:rsidRDefault="00941C60">
      <w:pPr>
        <w:rPr>
          <w:rFonts w:ascii="Times New Roman" w:hAnsi="Times New Roman" w:cs="Times New Roman"/>
        </w:rPr>
      </w:pPr>
    </w:p>
    <w:sectPr w:rsidR="00941C60" w:rsidRPr="00941C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B16DC7"/>
    <w:multiLevelType w:val="multilevel"/>
    <w:tmpl w:val="6B260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8966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C60"/>
    <w:rsid w:val="004871D5"/>
    <w:rsid w:val="00941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FA368C"/>
  <w15:chartTrackingRefBased/>
  <w15:docId w15:val="{18526663-B0E1-4072-AFE7-7DE00632D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1C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41C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41C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41C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41C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41C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1C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1C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1C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C6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41C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41C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41C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41C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41C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1C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1C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1C60"/>
    <w:rPr>
      <w:rFonts w:eastAsiaTheme="majorEastAsia" w:cstheme="majorBidi"/>
      <w:color w:val="272727" w:themeColor="text1" w:themeTint="D8"/>
    </w:rPr>
  </w:style>
  <w:style w:type="paragraph" w:styleId="Title">
    <w:name w:val="Title"/>
    <w:basedOn w:val="Normal"/>
    <w:next w:val="Normal"/>
    <w:link w:val="TitleChar"/>
    <w:uiPriority w:val="10"/>
    <w:qFormat/>
    <w:rsid w:val="00941C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1C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1C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1C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1C60"/>
    <w:pPr>
      <w:spacing w:before="160"/>
      <w:jc w:val="center"/>
    </w:pPr>
    <w:rPr>
      <w:i/>
      <w:iCs/>
      <w:color w:val="404040" w:themeColor="text1" w:themeTint="BF"/>
    </w:rPr>
  </w:style>
  <w:style w:type="character" w:customStyle="1" w:styleId="QuoteChar">
    <w:name w:val="Quote Char"/>
    <w:basedOn w:val="DefaultParagraphFont"/>
    <w:link w:val="Quote"/>
    <w:uiPriority w:val="29"/>
    <w:rsid w:val="00941C60"/>
    <w:rPr>
      <w:i/>
      <w:iCs/>
      <w:color w:val="404040" w:themeColor="text1" w:themeTint="BF"/>
    </w:rPr>
  </w:style>
  <w:style w:type="paragraph" w:styleId="ListParagraph">
    <w:name w:val="List Paragraph"/>
    <w:basedOn w:val="Normal"/>
    <w:uiPriority w:val="34"/>
    <w:qFormat/>
    <w:rsid w:val="00941C60"/>
    <w:pPr>
      <w:ind w:left="720"/>
      <w:contextualSpacing/>
    </w:pPr>
  </w:style>
  <w:style w:type="character" w:styleId="IntenseEmphasis">
    <w:name w:val="Intense Emphasis"/>
    <w:basedOn w:val="DefaultParagraphFont"/>
    <w:uiPriority w:val="21"/>
    <w:qFormat/>
    <w:rsid w:val="00941C60"/>
    <w:rPr>
      <w:i/>
      <w:iCs/>
      <w:color w:val="2F5496" w:themeColor="accent1" w:themeShade="BF"/>
    </w:rPr>
  </w:style>
  <w:style w:type="paragraph" w:styleId="IntenseQuote">
    <w:name w:val="Intense Quote"/>
    <w:basedOn w:val="Normal"/>
    <w:next w:val="Normal"/>
    <w:link w:val="IntenseQuoteChar"/>
    <w:uiPriority w:val="30"/>
    <w:qFormat/>
    <w:rsid w:val="00941C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41C60"/>
    <w:rPr>
      <w:i/>
      <w:iCs/>
      <w:color w:val="2F5496" w:themeColor="accent1" w:themeShade="BF"/>
    </w:rPr>
  </w:style>
  <w:style w:type="character" w:styleId="IntenseReference">
    <w:name w:val="Intense Reference"/>
    <w:basedOn w:val="DefaultParagraphFont"/>
    <w:uiPriority w:val="32"/>
    <w:qFormat/>
    <w:rsid w:val="00941C60"/>
    <w:rPr>
      <w:b/>
      <w:bCs/>
      <w:smallCaps/>
      <w:color w:val="2F5496" w:themeColor="accent1" w:themeShade="BF"/>
      <w:spacing w:val="5"/>
    </w:rPr>
  </w:style>
  <w:style w:type="character" w:styleId="Hyperlink">
    <w:name w:val="Hyperlink"/>
    <w:basedOn w:val="DefaultParagraphFont"/>
    <w:uiPriority w:val="99"/>
    <w:unhideWhenUsed/>
    <w:rsid w:val="00941C60"/>
    <w:rPr>
      <w:color w:val="0563C1" w:themeColor="hyperlink"/>
      <w:u w:val="single"/>
    </w:rPr>
  </w:style>
  <w:style w:type="character" w:styleId="UnresolvedMention">
    <w:name w:val="Unresolved Mention"/>
    <w:basedOn w:val="DefaultParagraphFont"/>
    <w:uiPriority w:val="99"/>
    <w:semiHidden/>
    <w:unhideWhenUsed/>
    <w:rsid w:val="00941C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452845">
      <w:bodyDiv w:val="1"/>
      <w:marLeft w:val="0"/>
      <w:marRight w:val="0"/>
      <w:marTop w:val="0"/>
      <w:marBottom w:val="0"/>
      <w:divBdr>
        <w:top w:val="none" w:sz="0" w:space="0" w:color="auto"/>
        <w:left w:val="none" w:sz="0" w:space="0" w:color="auto"/>
        <w:bottom w:val="none" w:sz="0" w:space="0" w:color="auto"/>
        <w:right w:val="none" w:sz="0" w:space="0" w:color="auto"/>
      </w:divBdr>
      <w:divsChild>
        <w:div w:id="1786073945">
          <w:marLeft w:val="0"/>
          <w:marRight w:val="0"/>
          <w:marTop w:val="0"/>
          <w:marBottom w:val="0"/>
          <w:divBdr>
            <w:top w:val="none" w:sz="0" w:space="0" w:color="auto"/>
            <w:left w:val="none" w:sz="0" w:space="0" w:color="auto"/>
            <w:bottom w:val="none" w:sz="0" w:space="0" w:color="auto"/>
            <w:right w:val="none" w:sz="0" w:space="0" w:color="auto"/>
          </w:divBdr>
          <w:divsChild>
            <w:div w:id="1271931533">
              <w:marLeft w:val="0"/>
              <w:marRight w:val="0"/>
              <w:marTop w:val="0"/>
              <w:marBottom w:val="0"/>
              <w:divBdr>
                <w:top w:val="none" w:sz="0" w:space="0" w:color="auto"/>
                <w:left w:val="none" w:sz="0" w:space="0" w:color="auto"/>
                <w:bottom w:val="none" w:sz="0" w:space="0" w:color="auto"/>
                <w:right w:val="none" w:sz="0" w:space="0" w:color="auto"/>
              </w:divBdr>
            </w:div>
            <w:div w:id="316106127">
              <w:marLeft w:val="0"/>
              <w:marRight w:val="0"/>
              <w:marTop w:val="0"/>
              <w:marBottom w:val="0"/>
              <w:divBdr>
                <w:top w:val="none" w:sz="0" w:space="0" w:color="auto"/>
                <w:left w:val="none" w:sz="0" w:space="0" w:color="auto"/>
                <w:bottom w:val="none" w:sz="0" w:space="0" w:color="auto"/>
                <w:right w:val="none" w:sz="0" w:space="0" w:color="auto"/>
              </w:divBdr>
            </w:div>
            <w:div w:id="1059747077">
              <w:marLeft w:val="0"/>
              <w:marRight w:val="0"/>
              <w:marTop w:val="0"/>
              <w:marBottom w:val="0"/>
              <w:divBdr>
                <w:top w:val="none" w:sz="0" w:space="0" w:color="auto"/>
                <w:left w:val="none" w:sz="0" w:space="0" w:color="auto"/>
                <w:bottom w:val="none" w:sz="0" w:space="0" w:color="auto"/>
                <w:right w:val="none" w:sz="0" w:space="0" w:color="auto"/>
              </w:divBdr>
            </w:div>
          </w:divsChild>
        </w:div>
        <w:div w:id="544416564">
          <w:marLeft w:val="0"/>
          <w:marRight w:val="0"/>
          <w:marTop w:val="0"/>
          <w:marBottom w:val="0"/>
          <w:divBdr>
            <w:top w:val="none" w:sz="0" w:space="0" w:color="auto"/>
            <w:left w:val="none" w:sz="0" w:space="0" w:color="auto"/>
            <w:bottom w:val="none" w:sz="0" w:space="0" w:color="auto"/>
            <w:right w:val="none" w:sz="0" w:space="0" w:color="auto"/>
          </w:divBdr>
        </w:div>
        <w:div w:id="152381763">
          <w:marLeft w:val="0"/>
          <w:marRight w:val="0"/>
          <w:marTop w:val="0"/>
          <w:marBottom w:val="0"/>
          <w:divBdr>
            <w:top w:val="none" w:sz="0" w:space="0" w:color="auto"/>
            <w:left w:val="none" w:sz="0" w:space="0" w:color="auto"/>
            <w:bottom w:val="none" w:sz="0" w:space="0" w:color="auto"/>
            <w:right w:val="none" w:sz="0" w:space="0" w:color="auto"/>
          </w:divBdr>
        </w:div>
      </w:divsChild>
    </w:div>
    <w:div w:id="1276790691">
      <w:bodyDiv w:val="1"/>
      <w:marLeft w:val="0"/>
      <w:marRight w:val="0"/>
      <w:marTop w:val="0"/>
      <w:marBottom w:val="0"/>
      <w:divBdr>
        <w:top w:val="none" w:sz="0" w:space="0" w:color="auto"/>
        <w:left w:val="none" w:sz="0" w:space="0" w:color="auto"/>
        <w:bottom w:val="none" w:sz="0" w:space="0" w:color="auto"/>
        <w:right w:val="none" w:sz="0" w:space="0" w:color="auto"/>
      </w:divBdr>
      <w:divsChild>
        <w:div w:id="1734307868">
          <w:marLeft w:val="0"/>
          <w:marRight w:val="0"/>
          <w:marTop w:val="0"/>
          <w:marBottom w:val="0"/>
          <w:divBdr>
            <w:top w:val="none" w:sz="0" w:space="0" w:color="auto"/>
            <w:left w:val="none" w:sz="0" w:space="0" w:color="auto"/>
            <w:bottom w:val="none" w:sz="0" w:space="0" w:color="auto"/>
            <w:right w:val="none" w:sz="0" w:space="0" w:color="auto"/>
          </w:divBdr>
          <w:divsChild>
            <w:div w:id="1619027207">
              <w:marLeft w:val="0"/>
              <w:marRight w:val="0"/>
              <w:marTop w:val="0"/>
              <w:marBottom w:val="0"/>
              <w:divBdr>
                <w:top w:val="none" w:sz="0" w:space="0" w:color="auto"/>
                <w:left w:val="none" w:sz="0" w:space="0" w:color="auto"/>
                <w:bottom w:val="none" w:sz="0" w:space="0" w:color="auto"/>
                <w:right w:val="none" w:sz="0" w:space="0" w:color="auto"/>
              </w:divBdr>
            </w:div>
            <w:div w:id="1909342060">
              <w:marLeft w:val="0"/>
              <w:marRight w:val="0"/>
              <w:marTop w:val="0"/>
              <w:marBottom w:val="0"/>
              <w:divBdr>
                <w:top w:val="none" w:sz="0" w:space="0" w:color="auto"/>
                <w:left w:val="none" w:sz="0" w:space="0" w:color="auto"/>
                <w:bottom w:val="none" w:sz="0" w:space="0" w:color="auto"/>
                <w:right w:val="none" w:sz="0" w:space="0" w:color="auto"/>
              </w:divBdr>
            </w:div>
            <w:div w:id="837307386">
              <w:marLeft w:val="0"/>
              <w:marRight w:val="0"/>
              <w:marTop w:val="0"/>
              <w:marBottom w:val="0"/>
              <w:divBdr>
                <w:top w:val="none" w:sz="0" w:space="0" w:color="auto"/>
                <w:left w:val="none" w:sz="0" w:space="0" w:color="auto"/>
                <w:bottom w:val="none" w:sz="0" w:space="0" w:color="auto"/>
                <w:right w:val="none" w:sz="0" w:space="0" w:color="auto"/>
              </w:divBdr>
            </w:div>
          </w:divsChild>
        </w:div>
        <w:div w:id="487941247">
          <w:marLeft w:val="0"/>
          <w:marRight w:val="0"/>
          <w:marTop w:val="0"/>
          <w:marBottom w:val="0"/>
          <w:divBdr>
            <w:top w:val="none" w:sz="0" w:space="0" w:color="auto"/>
            <w:left w:val="none" w:sz="0" w:space="0" w:color="auto"/>
            <w:bottom w:val="none" w:sz="0" w:space="0" w:color="auto"/>
            <w:right w:val="none" w:sz="0" w:space="0" w:color="auto"/>
          </w:divBdr>
        </w:div>
        <w:div w:id="19343135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dlaws.minlaw.gov.bd/act-367/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62</Words>
  <Characters>334</Characters>
  <Application>Microsoft Office Word</Application>
  <DocSecurity>0</DocSecurity>
  <Lines>8</Lines>
  <Paragraphs>4</Paragraphs>
  <ScaleCrop>false</ScaleCrop>
  <Company/>
  <LinksUpToDate>false</LinksUpToDate>
  <CharactersWithSpaces>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Maysha Masud</dc:creator>
  <cp:keywords/>
  <dc:description/>
  <cp:lastModifiedBy>Maysha Masud</cp:lastModifiedBy>
  <cp:revision>1</cp:revision>
  <dcterms:created xsi:type="dcterms:W3CDTF">2025-01-23T10:18:00Z</dcterms:created>
  <dcterms:modified xsi:type="dcterms:W3CDTF">2025-01-23T10:20:00Z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df6716e0-11c5-4756-a6bd-054322a8ac75</vt:lpwstr>
  </property>
</Properties>
</file>