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64B8B" w14:textId="77777777" w:rsidR="009861D8" w:rsidRPr="009861D8" w:rsidRDefault="009861D8" w:rsidP="009861D8">
      <w:pPr>
        <w:rPr>
          <w:rFonts w:ascii="Times New Roman" w:hAnsi="Times New Roman" w:cs="Times New Roman"/>
          <w:b/>
          <w:bCs/>
        </w:rPr>
      </w:pPr>
      <w:r w:rsidRPr="009861D8">
        <w:rPr>
          <w:rFonts w:ascii="Times New Roman" w:hAnsi="Times New Roman" w:cs="Times New Roman"/>
          <w:b/>
          <w:bCs/>
        </w:rPr>
        <w:t>Rule-making power of the Supreme Court</w:t>
      </w:r>
    </w:p>
    <w:p w14:paraId="759C77D9" w14:textId="217A8B7F" w:rsidR="009861D8" w:rsidRPr="009861D8" w:rsidRDefault="009861D8" w:rsidP="009861D8">
      <w:pPr>
        <w:rPr>
          <w:rFonts w:ascii="Times New Roman" w:hAnsi="Times New Roman" w:cs="Times New Roman"/>
          <w:b/>
          <w:bCs/>
        </w:rPr>
      </w:pPr>
      <w:r w:rsidRPr="009861D8">
        <w:rPr>
          <w:rFonts w:ascii="Times New Roman" w:hAnsi="Times New Roman" w:cs="Times New Roman"/>
        </w:rPr>
        <w:t xml:space="preserve"> (1) Subject to any law made by Parliament the Supreme Court may, with the approval of the President, make rules for regulating the practice and procedure of each division of the Supreme Court and of any court subordinate to it.</w:t>
      </w:r>
    </w:p>
    <w:p w14:paraId="2B23C630" w14:textId="20787AA6" w:rsidR="009861D8" w:rsidRPr="009861D8" w:rsidRDefault="009861D8" w:rsidP="009861D8">
      <w:pPr>
        <w:rPr>
          <w:rFonts w:ascii="Times New Roman" w:hAnsi="Times New Roman" w:cs="Times New Roman"/>
        </w:rPr>
      </w:pPr>
      <w:r w:rsidRPr="009861D8">
        <w:rPr>
          <w:rFonts w:ascii="Times New Roman" w:hAnsi="Times New Roman" w:cs="Times New Roman"/>
        </w:rPr>
        <w:t>(2) The Supreme Court may delegate any of its functions under clause (1) and article 113 and 116 to a division of that Court or to one or more judges. </w:t>
      </w:r>
    </w:p>
    <w:p w14:paraId="697F7675" w14:textId="4582C242" w:rsidR="009861D8" w:rsidRPr="009861D8" w:rsidRDefault="009861D8" w:rsidP="009861D8">
      <w:pPr>
        <w:rPr>
          <w:rFonts w:ascii="Times New Roman" w:hAnsi="Times New Roman" w:cs="Times New Roman"/>
        </w:rPr>
      </w:pPr>
      <w:r w:rsidRPr="009861D8">
        <w:rPr>
          <w:rFonts w:ascii="Times New Roman" w:hAnsi="Times New Roman" w:cs="Times New Roman"/>
        </w:rPr>
        <w:t>(3) Subject to any rules made under this article the Chief Justice shall determine which judges are to constitute any Bench of a division of the Supreme Court and which judges are to sit for any purpose.</w:t>
      </w:r>
    </w:p>
    <w:p w14:paraId="59F05FD0" w14:textId="77777777" w:rsidR="009861D8" w:rsidRPr="009861D8" w:rsidRDefault="009861D8" w:rsidP="009861D8">
      <w:pPr>
        <w:rPr>
          <w:rFonts w:ascii="Times New Roman" w:hAnsi="Times New Roman" w:cs="Times New Roman"/>
        </w:rPr>
      </w:pPr>
      <w:r w:rsidRPr="009861D8">
        <w:rPr>
          <w:rFonts w:ascii="Times New Roman" w:hAnsi="Times New Roman" w:cs="Times New Roman"/>
        </w:rPr>
        <w:t xml:space="preserve">(4) The Chief Justice may </w:t>
      </w:r>
      <w:proofErr w:type="spellStart"/>
      <w:r w:rsidRPr="009861D8">
        <w:rPr>
          <w:rFonts w:ascii="Times New Roman" w:hAnsi="Times New Roman" w:cs="Times New Roman"/>
        </w:rPr>
        <w:t>authorise</w:t>
      </w:r>
      <w:proofErr w:type="spellEnd"/>
      <w:r w:rsidRPr="009861D8">
        <w:rPr>
          <w:rFonts w:ascii="Times New Roman" w:hAnsi="Times New Roman" w:cs="Times New Roman"/>
        </w:rPr>
        <w:t xml:space="preserve"> the next most senior judge of either division of the Supreme Court to exercise in that division any of the powers conferred by clause (3) or by rules made under this article.</w:t>
      </w:r>
    </w:p>
    <w:p w14:paraId="7825C40B" w14:textId="24AA9AC4" w:rsidR="009861D8" w:rsidRDefault="009861D8" w:rsidP="009861D8">
      <w:pPr>
        <w:rPr>
          <w:rFonts w:ascii="Times New Roman" w:hAnsi="Times New Roman" w:cs="Times New Roman"/>
        </w:rPr>
      </w:pPr>
    </w:p>
    <w:p w14:paraId="5C6151A4" w14:textId="77777777" w:rsidR="009861D8" w:rsidRPr="009861D8" w:rsidRDefault="009861D8" w:rsidP="009861D8">
      <w:pPr>
        <w:rPr>
          <w:rFonts w:ascii="Times New Roman" w:hAnsi="Times New Roman" w:cs="Times New Roman"/>
        </w:rPr>
      </w:pPr>
    </w:p>
    <w:p w14:paraId="0E407578" w14:textId="684C4C64" w:rsidR="009861D8" w:rsidRPr="009861D8" w:rsidRDefault="009861D8" w:rsidP="009861D8">
      <w:pPr>
        <w:rPr>
          <w:rFonts w:ascii="Times New Roman" w:hAnsi="Times New Roman" w:cs="Times New Roman"/>
        </w:rPr>
      </w:pPr>
      <w:r w:rsidRPr="009861D8">
        <w:rPr>
          <w:rFonts w:ascii="Times New Roman" w:hAnsi="Times New Roman" w:cs="Times New Roman"/>
          <w:vertAlign w:val="superscript"/>
        </w:rPr>
        <w:t>1</w:t>
      </w:r>
      <w:r w:rsidRPr="009861D8">
        <w:rPr>
          <w:rFonts w:ascii="Times New Roman" w:hAnsi="Times New Roman" w:cs="Times New Roman"/>
        </w:rPr>
        <w:t> Substituted for the former Chapter I by the Constitution (Fifteenth Amendment) Act, 2011 (Act XIV of 2011), section 31.</w:t>
      </w:r>
    </w:p>
    <w:p w14:paraId="5A714108" w14:textId="77777777" w:rsidR="009861D8" w:rsidRPr="009861D8" w:rsidRDefault="009861D8">
      <w:pPr>
        <w:rPr>
          <w:rFonts w:ascii="Times New Roman" w:hAnsi="Times New Roman" w:cs="Times New Roman"/>
        </w:rPr>
      </w:pPr>
    </w:p>
    <w:sectPr w:rsidR="009861D8" w:rsidRPr="00986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5782"/>
    <w:multiLevelType w:val="multilevel"/>
    <w:tmpl w:val="BE7C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478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D8"/>
    <w:rsid w:val="004871D5"/>
    <w:rsid w:val="0098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ED5AC"/>
  <w15:chartTrackingRefBased/>
  <w15:docId w15:val="{C3E1E92A-5E12-4D4A-948C-A9253BFC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1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61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61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61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61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6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1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61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61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61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61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6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1D8"/>
    <w:rPr>
      <w:rFonts w:eastAsiaTheme="majorEastAsia" w:cstheme="majorBidi"/>
      <w:color w:val="272727" w:themeColor="text1" w:themeTint="D8"/>
    </w:rPr>
  </w:style>
  <w:style w:type="paragraph" w:styleId="Title">
    <w:name w:val="Title"/>
    <w:basedOn w:val="Normal"/>
    <w:next w:val="Normal"/>
    <w:link w:val="TitleChar"/>
    <w:uiPriority w:val="10"/>
    <w:qFormat/>
    <w:rsid w:val="00986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1D8"/>
    <w:pPr>
      <w:spacing w:before="160"/>
      <w:jc w:val="center"/>
    </w:pPr>
    <w:rPr>
      <w:i/>
      <w:iCs/>
      <w:color w:val="404040" w:themeColor="text1" w:themeTint="BF"/>
    </w:rPr>
  </w:style>
  <w:style w:type="character" w:customStyle="1" w:styleId="QuoteChar">
    <w:name w:val="Quote Char"/>
    <w:basedOn w:val="DefaultParagraphFont"/>
    <w:link w:val="Quote"/>
    <w:uiPriority w:val="29"/>
    <w:rsid w:val="009861D8"/>
    <w:rPr>
      <w:i/>
      <w:iCs/>
      <w:color w:val="404040" w:themeColor="text1" w:themeTint="BF"/>
    </w:rPr>
  </w:style>
  <w:style w:type="paragraph" w:styleId="ListParagraph">
    <w:name w:val="List Paragraph"/>
    <w:basedOn w:val="Normal"/>
    <w:uiPriority w:val="34"/>
    <w:qFormat/>
    <w:rsid w:val="009861D8"/>
    <w:pPr>
      <w:ind w:left="720"/>
      <w:contextualSpacing/>
    </w:pPr>
  </w:style>
  <w:style w:type="character" w:styleId="IntenseEmphasis">
    <w:name w:val="Intense Emphasis"/>
    <w:basedOn w:val="DefaultParagraphFont"/>
    <w:uiPriority w:val="21"/>
    <w:qFormat/>
    <w:rsid w:val="009861D8"/>
    <w:rPr>
      <w:i/>
      <w:iCs/>
      <w:color w:val="2F5496" w:themeColor="accent1" w:themeShade="BF"/>
    </w:rPr>
  </w:style>
  <w:style w:type="paragraph" w:styleId="IntenseQuote">
    <w:name w:val="Intense Quote"/>
    <w:basedOn w:val="Normal"/>
    <w:next w:val="Normal"/>
    <w:link w:val="IntenseQuoteChar"/>
    <w:uiPriority w:val="30"/>
    <w:qFormat/>
    <w:rsid w:val="009861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61D8"/>
    <w:rPr>
      <w:i/>
      <w:iCs/>
      <w:color w:val="2F5496" w:themeColor="accent1" w:themeShade="BF"/>
    </w:rPr>
  </w:style>
  <w:style w:type="character" w:styleId="IntenseReference">
    <w:name w:val="Intense Reference"/>
    <w:basedOn w:val="DefaultParagraphFont"/>
    <w:uiPriority w:val="32"/>
    <w:qFormat/>
    <w:rsid w:val="009861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056473">
      <w:bodyDiv w:val="1"/>
      <w:marLeft w:val="0"/>
      <w:marRight w:val="0"/>
      <w:marTop w:val="0"/>
      <w:marBottom w:val="0"/>
      <w:divBdr>
        <w:top w:val="none" w:sz="0" w:space="0" w:color="auto"/>
        <w:left w:val="none" w:sz="0" w:space="0" w:color="auto"/>
        <w:bottom w:val="none" w:sz="0" w:space="0" w:color="auto"/>
        <w:right w:val="none" w:sz="0" w:space="0" w:color="auto"/>
      </w:divBdr>
      <w:divsChild>
        <w:div w:id="1464425709">
          <w:marLeft w:val="0"/>
          <w:marRight w:val="0"/>
          <w:marTop w:val="0"/>
          <w:marBottom w:val="0"/>
          <w:divBdr>
            <w:top w:val="none" w:sz="0" w:space="0" w:color="auto"/>
            <w:left w:val="none" w:sz="0" w:space="0" w:color="auto"/>
            <w:bottom w:val="none" w:sz="0" w:space="0" w:color="auto"/>
            <w:right w:val="none" w:sz="0" w:space="0" w:color="auto"/>
          </w:divBdr>
          <w:divsChild>
            <w:div w:id="22557760">
              <w:marLeft w:val="0"/>
              <w:marRight w:val="0"/>
              <w:marTop w:val="0"/>
              <w:marBottom w:val="0"/>
              <w:divBdr>
                <w:top w:val="none" w:sz="0" w:space="0" w:color="auto"/>
                <w:left w:val="none" w:sz="0" w:space="0" w:color="auto"/>
                <w:bottom w:val="none" w:sz="0" w:space="0" w:color="auto"/>
                <w:right w:val="none" w:sz="0" w:space="0" w:color="auto"/>
              </w:divBdr>
            </w:div>
            <w:div w:id="558519893">
              <w:marLeft w:val="0"/>
              <w:marRight w:val="0"/>
              <w:marTop w:val="0"/>
              <w:marBottom w:val="0"/>
              <w:divBdr>
                <w:top w:val="none" w:sz="0" w:space="0" w:color="auto"/>
                <w:left w:val="none" w:sz="0" w:space="0" w:color="auto"/>
                <w:bottom w:val="none" w:sz="0" w:space="0" w:color="auto"/>
                <w:right w:val="none" w:sz="0" w:space="0" w:color="auto"/>
              </w:divBdr>
            </w:div>
            <w:div w:id="551578339">
              <w:marLeft w:val="0"/>
              <w:marRight w:val="0"/>
              <w:marTop w:val="0"/>
              <w:marBottom w:val="0"/>
              <w:divBdr>
                <w:top w:val="none" w:sz="0" w:space="0" w:color="auto"/>
                <w:left w:val="none" w:sz="0" w:space="0" w:color="auto"/>
                <w:bottom w:val="none" w:sz="0" w:space="0" w:color="auto"/>
                <w:right w:val="none" w:sz="0" w:space="0" w:color="auto"/>
              </w:divBdr>
            </w:div>
            <w:div w:id="846015127">
              <w:marLeft w:val="0"/>
              <w:marRight w:val="0"/>
              <w:marTop w:val="0"/>
              <w:marBottom w:val="0"/>
              <w:divBdr>
                <w:top w:val="none" w:sz="0" w:space="0" w:color="auto"/>
                <w:left w:val="none" w:sz="0" w:space="0" w:color="auto"/>
                <w:bottom w:val="none" w:sz="0" w:space="0" w:color="auto"/>
                <w:right w:val="none" w:sz="0" w:space="0" w:color="auto"/>
              </w:divBdr>
            </w:div>
            <w:div w:id="4939951">
              <w:marLeft w:val="0"/>
              <w:marRight w:val="0"/>
              <w:marTop w:val="0"/>
              <w:marBottom w:val="0"/>
              <w:divBdr>
                <w:top w:val="none" w:sz="0" w:space="0" w:color="auto"/>
                <w:left w:val="none" w:sz="0" w:space="0" w:color="auto"/>
                <w:bottom w:val="none" w:sz="0" w:space="0" w:color="auto"/>
                <w:right w:val="none" w:sz="0" w:space="0" w:color="auto"/>
              </w:divBdr>
            </w:div>
            <w:div w:id="739669905">
              <w:marLeft w:val="0"/>
              <w:marRight w:val="0"/>
              <w:marTop w:val="0"/>
              <w:marBottom w:val="0"/>
              <w:divBdr>
                <w:top w:val="none" w:sz="0" w:space="0" w:color="auto"/>
                <w:left w:val="none" w:sz="0" w:space="0" w:color="auto"/>
                <w:bottom w:val="none" w:sz="0" w:space="0" w:color="auto"/>
                <w:right w:val="none" w:sz="0" w:space="0" w:color="auto"/>
              </w:divBdr>
            </w:div>
            <w:div w:id="696588609">
              <w:marLeft w:val="0"/>
              <w:marRight w:val="0"/>
              <w:marTop w:val="0"/>
              <w:marBottom w:val="0"/>
              <w:divBdr>
                <w:top w:val="none" w:sz="0" w:space="0" w:color="auto"/>
                <w:left w:val="none" w:sz="0" w:space="0" w:color="auto"/>
                <w:bottom w:val="none" w:sz="0" w:space="0" w:color="auto"/>
                <w:right w:val="none" w:sz="0" w:space="0" w:color="auto"/>
              </w:divBdr>
            </w:div>
          </w:divsChild>
        </w:div>
        <w:div w:id="521360230">
          <w:marLeft w:val="0"/>
          <w:marRight w:val="0"/>
          <w:marTop w:val="0"/>
          <w:marBottom w:val="0"/>
          <w:divBdr>
            <w:top w:val="none" w:sz="0" w:space="0" w:color="auto"/>
            <w:left w:val="none" w:sz="0" w:space="0" w:color="auto"/>
            <w:bottom w:val="none" w:sz="0" w:space="0" w:color="auto"/>
            <w:right w:val="none" w:sz="0" w:space="0" w:color="auto"/>
          </w:divBdr>
        </w:div>
        <w:div w:id="1939824037">
          <w:marLeft w:val="0"/>
          <w:marRight w:val="0"/>
          <w:marTop w:val="0"/>
          <w:marBottom w:val="0"/>
          <w:divBdr>
            <w:top w:val="none" w:sz="0" w:space="0" w:color="auto"/>
            <w:left w:val="none" w:sz="0" w:space="0" w:color="auto"/>
            <w:bottom w:val="none" w:sz="0" w:space="0" w:color="auto"/>
            <w:right w:val="none" w:sz="0" w:space="0" w:color="auto"/>
          </w:divBdr>
        </w:div>
      </w:divsChild>
    </w:div>
    <w:div w:id="475149399">
      <w:bodyDiv w:val="1"/>
      <w:marLeft w:val="0"/>
      <w:marRight w:val="0"/>
      <w:marTop w:val="0"/>
      <w:marBottom w:val="0"/>
      <w:divBdr>
        <w:top w:val="none" w:sz="0" w:space="0" w:color="auto"/>
        <w:left w:val="none" w:sz="0" w:space="0" w:color="auto"/>
        <w:bottom w:val="none" w:sz="0" w:space="0" w:color="auto"/>
        <w:right w:val="none" w:sz="0" w:space="0" w:color="auto"/>
      </w:divBdr>
      <w:divsChild>
        <w:div w:id="315382397">
          <w:marLeft w:val="0"/>
          <w:marRight w:val="0"/>
          <w:marTop w:val="0"/>
          <w:marBottom w:val="0"/>
          <w:divBdr>
            <w:top w:val="none" w:sz="0" w:space="0" w:color="auto"/>
            <w:left w:val="none" w:sz="0" w:space="0" w:color="auto"/>
            <w:bottom w:val="none" w:sz="0" w:space="0" w:color="auto"/>
            <w:right w:val="none" w:sz="0" w:space="0" w:color="auto"/>
          </w:divBdr>
          <w:divsChild>
            <w:div w:id="905994037">
              <w:marLeft w:val="0"/>
              <w:marRight w:val="0"/>
              <w:marTop w:val="0"/>
              <w:marBottom w:val="0"/>
              <w:divBdr>
                <w:top w:val="none" w:sz="0" w:space="0" w:color="auto"/>
                <w:left w:val="none" w:sz="0" w:space="0" w:color="auto"/>
                <w:bottom w:val="none" w:sz="0" w:space="0" w:color="auto"/>
                <w:right w:val="none" w:sz="0" w:space="0" w:color="auto"/>
              </w:divBdr>
            </w:div>
            <w:div w:id="127355828">
              <w:marLeft w:val="0"/>
              <w:marRight w:val="0"/>
              <w:marTop w:val="0"/>
              <w:marBottom w:val="0"/>
              <w:divBdr>
                <w:top w:val="none" w:sz="0" w:space="0" w:color="auto"/>
                <w:left w:val="none" w:sz="0" w:space="0" w:color="auto"/>
                <w:bottom w:val="none" w:sz="0" w:space="0" w:color="auto"/>
                <w:right w:val="none" w:sz="0" w:space="0" w:color="auto"/>
              </w:divBdr>
            </w:div>
            <w:div w:id="1633293958">
              <w:marLeft w:val="0"/>
              <w:marRight w:val="0"/>
              <w:marTop w:val="0"/>
              <w:marBottom w:val="0"/>
              <w:divBdr>
                <w:top w:val="none" w:sz="0" w:space="0" w:color="auto"/>
                <w:left w:val="none" w:sz="0" w:space="0" w:color="auto"/>
                <w:bottom w:val="none" w:sz="0" w:space="0" w:color="auto"/>
                <w:right w:val="none" w:sz="0" w:space="0" w:color="auto"/>
              </w:divBdr>
            </w:div>
            <w:div w:id="290481653">
              <w:marLeft w:val="0"/>
              <w:marRight w:val="0"/>
              <w:marTop w:val="0"/>
              <w:marBottom w:val="0"/>
              <w:divBdr>
                <w:top w:val="none" w:sz="0" w:space="0" w:color="auto"/>
                <w:left w:val="none" w:sz="0" w:space="0" w:color="auto"/>
                <w:bottom w:val="none" w:sz="0" w:space="0" w:color="auto"/>
                <w:right w:val="none" w:sz="0" w:space="0" w:color="auto"/>
              </w:divBdr>
            </w:div>
            <w:div w:id="293292966">
              <w:marLeft w:val="0"/>
              <w:marRight w:val="0"/>
              <w:marTop w:val="0"/>
              <w:marBottom w:val="0"/>
              <w:divBdr>
                <w:top w:val="none" w:sz="0" w:space="0" w:color="auto"/>
                <w:left w:val="none" w:sz="0" w:space="0" w:color="auto"/>
                <w:bottom w:val="none" w:sz="0" w:space="0" w:color="auto"/>
                <w:right w:val="none" w:sz="0" w:space="0" w:color="auto"/>
              </w:divBdr>
            </w:div>
            <w:div w:id="944388351">
              <w:marLeft w:val="0"/>
              <w:marRight w:val="0"/>
              <w:marTop w:val="0"/>
              <w:marBottom w:val="0"/>
              <w:divBdr>
                <w:top w:val="none" w:sz="0" w:space="0" w:color="auto"/>
                <w:left w:val="none" w:sz="0" w:space="0" w:color="auto"/>
                <w:bottom w:val="none" w:sz="0" w:space="0" w:color="auto"/>
                <w:right w:val="none" w:sz="0" w:space="0" w:color="auto"/>
              </w:divBdr>
            </w:div>
            <w:div w:id="488327247">
              <w:marLeft w:val="0"/>
              <w:marRight w:val="0"/>
              <w:marTop w:val="0"/>
              <w:marBottom w:val="0"/>
              <w:divBdr>
                <w:top w:val="none" w:sz="0" w:space="0" w:color="auto"/>
                <w:left w:val="none" w:sz="0" w:space="0" w:color="auto"/>
                <w:bottom w:val="none" w:sz="0" w:space="0" w:color="auto"/>
                <w:right w:val="none" w:sz="0" w:space="0" w:color="auto"/>
              </w:divBdr>
            </w:div>
          </w:divsChild>
        </w:div>
        <w:div w:id="90514874">
          <w:marLeft w:val="0"/>
          <w:marRight w:val="0"/>
          <w:marTop w:val="0"/>
          <w:marBottom w:val="0"/>
          <w:divBdr>
            <w:top w:val="none" w:sz="0" w:space="0" w:color="auto"/>
            <w:left w:val="none" w:sz="0" w:space="0" w:color="auto"/>
            <w:bottom w:val="none" w:sz="0" w:space="0" w:color="auto"/>
            <w:right w:val="none" w:sz="0" w:space="0" w:color="auto"/>
          </w:divBdr>
        </w:div>
        <w:div w:id="1866291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788</Characters>
  <Application>Microsoft Office Word</Application>
  <DocSecurity>0</DocSecurity>
  <Lines>15</Lines>
  <Paragraphs>7</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2025-01-23T09:58:00Z</dcterms:created>
  <dcterms:modified xsi:type="dcterms:W3CDTF">2025-01-23T09:59:00Z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85789def-0924-4d70-8edb-6cfc9f39852f</vt:lpwstr>
  </property>
</Properties>
</file>