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2309" w14:textId="77777777" w:rsidR="00F65DA1" w:rsidRPr="00F65DA1" w:rsidRDefault="00F65DA1" w:rsidP="00F65DA1">
      <w:pPr>
        <w:rPr>
          <w:rFonts w:ascii="Times New Roman" w:hAnsi="Times New Roman" w:cs="Times New Roman"/>
          <w:b/>
          <w:bCs/>
        </w:rPr>
      </w:pPr>
      <w:r w:rsidRPr="00F65DA1">
        <w:rPr>
          <w:rFonts w:ascii="Times New Roman" w:hAnsi="Times New Roman" w:cs="Times New Roman"/>
          <w:b/>
          <w:bCs/>
        </w:rPr>
        <w:t>Supreme Court as court of record</w:t>
      </w:r>
    </w:p>
    <w:p w14:paraId="34FF4F21" w14:textId="4C4FED15" w:rsidR="00F65DA1" w:rsidRPr="00F65DA1" w:rsidRDefault="00F65DA1" w:rsidP="00F65DA1">
      <w:pPr>
        <w:rPr>
          <w:rFonts w:ascii="Times New Roman" w:hAnsi="Times New Roman" w:cs="Times New Roman"/>
          <w:b/>
          <w:bCs/>
        </w:rPr>
      </w:pPr>
      <w:r w:rsidRPr="00F65DA1">
        <w:rPr>
          <w:rFonts w:ascii="Times New Roman" w:hAnsi="Times New Roman" w:cs="Times New Roman"/>
        </w:rPr>
        <w:t xml:space="preserve"> The Supreme Court shall be a court of record and shall have all the powers of such a court including the power subject to law to make an order for the investigation of or punishment for any contempt of itself.</w:t>
      </w:r>
    </w:p>
    <w:p w14:paraId="418B6AE6" w14:textId="77777777" w:rsidR="00F65DA1" w:rsidRPr="00F65DA1" w:rsidRDefault="00F65DA1" w:rsidP="00F65DA1">
      <w:pPr>
        <w:rPr>
          <w:rFonts w:ascii="Times New Roman" w:hAnsi="Times New Roman" w:cs="Times New Roman"/>
        </w:rPr>
      </w:pPr>
      <w:r w:rsidRPr="00F65DA1">
        <w:rPr>
          <w:rFonts w:ascii="Times New Roman" w:hAnsi="Times New Roman" w:cs="Times New Roman"/>
        </w:rPr>
        <w:pict w14:anchorId="5FE5FA1F">
          <v:rect id="_x0000_i1036" style="width:0;height:0" o:hralign="center" o:hrstd="t" o:hrnoshade="t" o:hr="t" fillcolor="black" stroked="f"/>
        </w:pict>
      </w:r>
    </w:p>
    <w:p w14:paraId="1C90BF17" w14:textId="54EF6CF2" w:rsidR="00F65DA1" w:rsidRPr="00F65DA1" w:rsidRDefault="00F65DA1" w:rsidP="00F65DA1">
      <w:pPr>
        <w:rPr>
          <w:rFonts w:ascii="Times New Roman" w:hAnsi="Times New Roman" w:cs="Times New Roman"/>
        </w:rPr>
      </w:pPr>
    </w:p>
    <w:p w14:paraId="246CFFCF" w14:textId="293D504F" w:rsidR="00F65DA1" w:rsidRPr="00F65DA1" w:rsidRDefault="00F65DA1" w:rsidP="00F65DA1">
      <w:pPr>
        <w:rPr>
          <w:rFonts w:ascii="Times New Roman" w:hAnsi="Times New Roman" w:cs="Times New Roman"/>
        </w:rPr>
      </w:pPr>
      <w:r w:rsidRPr="00F65DA1">
        <w:rPr>
          <w:rFonts w:ascii="Times New Roman" w:hAnsi="Times New Roman" w:cs="Times New Roman"/>
          <w:vertAlign w:val="superscript"/>
        </w:rPr>
        <w:t>1</w:t>
      </w:r>
      <w:r w:rsidRPr="00F65DA1">
        <w:rPr>
          <w:rFonts w:ascii="Times New Roman" w:hAnsi="Times New Roman" w:cs="Times New Roman"/>
        </w:rPr>
        <w:t> Substituted for the former Chapter I by the Constitution (Fifteenth Amendment) Act, 2011 (Act XIV of 2011), section 31.</w:t>
      </w:r>
    </w:p>
    <w:p w14:paraId="24FD5445" w14:textId="77777777" w:rsidR="00F65DA1" w:rsidRPr="00F65DA1" w:rsidRDefault="00F65DA1">
      <w:pPr>
        <w:rPr>
          <w:rFonts w:ascii="Times New Roman" w:hAnsi="Times New Roman" w:cs="Times New Roman"/>
        </w:rPr>
      </w:pPr>
    </w:p>
    <w:sectPr w:rsidR="00F65DA1" w:rsidRPr="00F6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F16E8"/>
    <w:multiLevelType w:val="multilevel"/>
    <w:tmpl w:val="F58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A1"/>
    <w:rsid w:val="004871D5"/>
    <w:rsid w:val="00F6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03793"/>
  <w15:chartTrackingRefBased/>
  <w15:docId w15:val="{69363454-0714-4AD5-98E1-AB85DBC1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304</Characters>
  <Application>Microsoft Office Word</Application>
  <DocSecurity>0</DocSecurity>
  <Lines>9</Lines>
  <Paragraphs>4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2025-01-23T09:59:00Z</dcterms:created>
  <dcterms:modified xsi:type="dcterms:W3CDTF">2025-01-23T10:00:00Z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0c6bb949-3231-4043-b164-213cd72ad20b</vt:lpwstr>
  </property>
</Properties>
</file>