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8DAEB" w14:textId="77777777" w:rsidR="00C148AA" w:rsidRDefault="008E1C91" w:rsidP="008E1C91">
      <w:pPr>
        <w:rPr>
          <w:rFonts w:ascii="Times New Roman" w:hAnsi="Times New Roman" w:cs="Times New Roman"/>
          <w:b/>
          <w:bCs/>
        </w:rPr>
      </w:pPr>
      <w:r w:rsidRPr="008E1C91">
        <w:rPr>
          <w:rFonts w:ascii="Times New Roman" w:hAnsi="Times New Roman" w:cs="Times New Roman"/>
          <w:b/>
          <w:bCs/>
        </w:rPr>
        <w:t>Functions of Auditor-General</w:t>
      </w:r>
    </w:p>
    <w:p w14:paraId="790464D4" w14:textId="0A93362D" w:rsidR="008E1C91" w:rsidRPr="008E1C91" w:rsidRDefault="008E1C91" w:rsidP="008E1C91">
      <w:pPr>
        <w:rPr>
          <w:rFonts w:ascii="Times New Roman" w:hAnsi="Times New Roman" w:cs="Times New Roman"/>
          <w:b/>
          <w:bCs/>
        </w:rPr>
      </w:pPr>
      <w:r w:rsidRPr="008E1C91">
        <w:rPr>
          <w:rFonts w:ascii="Times New Roman" w:hAnsi="Times New Roman" w:cs="Times New Roman"/>
        </w:rPr>
        <w:t>(1) The public accounts of the Republic and of all courts of law and all authorities and officers of the Government shall be audited and reported on by the Auditor General and for that purpose he or any person authorised by him in that behalf shall have access to all records, books, vouchers, documents, cash, stamps, securities, stores or other government property in the possession of any person in the service of the Republic.</w:t>
      </w:r>
    </w:p>
    <w:p w14:paraId="23357B54" w14:textId="2AE094B7" w:rsidR="008E1C91" w:rsidRPr="008E1C91" w:rsidRDefault="008E1C91" w:rsidP="008E1C91">
      <w:pPr>
        <w:rPr>
          <w:rFonts w:ascii="Times New Roman" w:hAnsi="Times New Roman" w:cs="Times New Roman"/>
        </w:rPr>
      </w:pPr>
      <w:r w:rsidRPr="008E1C91">
        <w:rPr>
          <w:rFonts w:ascii="Times New Roman" w:hAnsi="Times New Roman" w:cs="Times New Roman"/>
        </w:rPr>
        <w:t>(2) Without prejudice to the provisions of clause (1), if it is prescribed by law in the case of any body corporate directly established by law, the accounts of that body corporate shall be audited and reported on by such person as may be so prescribed.</w:t>
      </w:r>
    </w:p>
    <w:p w14:paraId="7FAB67FB" w14:textId="172D1697" w:rsidR="008E1C91" w:rsidRPr="008E1C91" w:rsidRDefault="008E1C91" w:rsidP="008E1C91">
      <w:pPr>
        <w:rPr>
          <w:rFonts w:ascii="Times New Roman" w:hAnsi="Times New Roman" w:cs="Times New Roman"/>
        </w:rPr>
      </w:pPr>
      <w:r w:rsidRPr="008E1C91">
        <w:rPr>
          <w:rFonts w:ascii="Times New Roman" w:hAnsi="Times New Roman" w:cs="Times New Roman"/>
        </w:rPr>
        <w:t>(3) Parliament may by law require the Auditor General to exercise such functions, in addition to those specified in clause (1), as such law may prescribe, and until provision is made by law under this clause the President may, by order, make such provision.</w:t>
      </w:r>
    </w:p>
    <w:p w14:paraId="6DC0FF04" w14:textId="77777777" w:rsidR="008E1C91" w:rsidRPr="008E1C91" w:rsidRDefault="008E1C91" w:rsidP="008E1C91">
      <w:pPr>
        <w:rPr>
          <w:rFonts w:ascii="Times New Roman" w:hAnsi="Times New Roman" w:cs="Times New Roman"/>
        </w:rPr>
      </w:pPr>
      <w:r w:rsidRPr="008E1C91">
        <w:rPr>
          <w:rFonts w:ascii="Times New Roman" w:hAnsi="Times New Roman" w:cs="Times New Roman"/>
        </w:rPr>
        <w:t>(4) The Auditor General, in the exercise of his functions under clause (1), shall not be subject to the direction or control of any other person or authority.</w:t>
      </w:r>
    </w:p>
    <w:p w14:paraId="0C81D26E" w14:textId="77777777" w:rsidR="008E1C91" w:rsidRPr="00A71215" w:rsidRDefault="008E1C91">
      <w:pPr>
        <w:rPr>
          <w:rFonts w:ascii="Times New Roman" w:hAnsi="Times New Roman" w:cs="Times New Roman"/>
        </w:rPr>
      </w:pPr>
    </w:p>
    <w:sectPr w:rsidR="008E1C91" w:rsidRPr="00A7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91"/>
    <w:rsid w:val="004871D5"/>
    <w:rsid w:val="008E1C91"/>
    <w:rsid w:val="00A71215"/>
    <w:rsid w:val="00C1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B3306"/>
  <w15:chartTrackingRefBased/>
  <w15:docId w15:val="{22C16E35-29A4-49DA-ACAC-02F1B5C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C91"/>
    <w:rPr>
      <w:rFonts w:eastAsiaTheme="majorEastAsia" w:cstheme="majorBidi"/>
      <w:color w:val="272727" w:themeColor="text1" w:themeTint="D8"/>
    </w:rPr>
  </w:style>
  <w:style w:type="paragraph" w:styleId="Title">
    <w:name w:val="Title"/>
    <w:basedOn w:val="Normal"/>
    <w:next w:val="Normal"/>
    <w:link w:val="TitleChar"/>
    <w:uiPriority w:val="10"/>
    <w:qFormat/>
    <w:rsid w:val="008E1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C91"/>
    <w:pPr>
      <w:spacing w:before="160"/>
      <w:jc w:val="center"/>
    </w:pPr>
    <w:rPr>
      <w:i/>
      <w:iCs/>
      <w:color w:val="404040" w:themeColor="text1" w:themeTint="BF"/>
    </w:rPr>
  </w:style>
  <w:style w:type="character" w:customStyle="1" w:styleId="QuoteChar">
    <w:name w:val="Quote Char"/>
    <w:basedOn w:val="DefaultParagraphFont"/>
    <w:link w:val="Quote"/>
    <w:uiPriority w:val="29"/>
    <w:rsid w:val="008E1C91"/>
    <w:rPr>
      <w:i/>
      <w:iCs/>
      <w:color w:val="404040" w:themeColor="text1" w:themeTint="BF"/>
    </w:rPr>
  </w:style>
  <w:style w:type="paragraph" w:styleId="ListParagraph">
    <w:name w:val="List Paragraph"/>
    <w:basedOn w:val="Normal"/>
    <w:uiPriority w:val="34"/>
    <w:qFormat/>
    <w:rsid w:val="008E1C91"/>
    <w:pPr>
      <w:ind w:left="720"/>
      <w:contextualSpacing/>
    </w:pPr>
  </w:style>
  <w:style w:type="character" w:styleId="IntenseEmphasis">
    <w:name w:val="Intense Emphasis"/>
    <w:basedOn w:val="DefaultParagraphFont"/>
    <w:uiPriority w:val="21"/>
    <w:qFormat/>
    <w:rsid w:val="008E1C91"/>
    <w:rPr>
      <w:i/>
      <w:iCs/>
      <w:color w:val="2F5496" w:themeColor="accent1" w:themeShade="BF"/>
    </w:rPr>
  </w:style>
  <w:style w:type="paragraph" w:styleId="IntenseQuote">
    <w:name w:val="Intense Quote"/>
    <w:basedOn w:val="Normal"/>
    <w:next w:val="Normal"/>
    <w:link w:val="IntenseQuoteChar"/>
    <w:uiPriority w:val="30"/>
    <w:qFormat/>
    <w:rsid w:val="008E1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C91"/>
    <w:rPr>
      <w:i/>
      <w:iCs/>
      <w:color w:val="2F5496" w:themeColor="accent1" w:themeShade="BF"/>
    </w:rPr>
  </w:style>
  <w:style w:type="character" w:styleId="IntenseReference">
    <w:name w:val="Intense Reference"/>
    <w:basedOn w:val="DefaultParagraphFont"/>
    <w:uiPriority w:val="32"/>
    <w:qFormat/>
    <w:rsid w:val="008E1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0967">
      <w:bodyDiv w:val="1"/>
      <w:marLeft w:val="0"/>
      <w:marRight w:val="0"/>
      <w:marTop w:val="0"/>
      <w:marBottom w:val="0"/>
      <w:divBdr>
        <w:top w:val="none" w:sz="0" w:space="0" w:color="auto"/>
        <w:left w:val="none" w:sz="0" w:space="0" w:color="auto"/>
        <w:bottom w:val="none" w:sz="0" w:space="0" w:color="auto"/>
        <w:right w:val="none" w:sz="0" w:space="0" w:color="auto"/>
      </w:divBdr>
      <w:divsChild>
        <w:div w:id="2019186879">
          <w:marLeft w:val="0"/>
          <w:marRight w:val="0"/>
          <w:marTop w:val="0"/>
          <w:marBottom w:val="0"/>
          <w:divBdr>
            <w:top w:val="none" w:sz="0" w:space="0" w:color="auto"/>
            <w:left w:val="none" w:sz="0" w:space="0" w:color="auto"/>
            <w:bottom w:val="none" w:sz="0" w:space="0" w:color="auto"/>
            <w:right w:val="none" w:sz="0" w:space="0" w:color="auto"/>
          </w:divBdr>
        </w:div>
        <w:div w:id="1227687531">
          <w:marLeft w:val="0"/>
          <w:marRight w:val="0"/>
          <w:marTop w:val="0"/>
          <w:marBottom w:val="0"/>
          <w:divBdr>
            <w:top w:val="none" w:sz="0" w:space="0" w:color="auto"/>
            <w:left w:val="none" w:sz="0" w:space="0" w:color="auto"/>
            <w:bottom w:val="none" w:sz="0" w:space="0" w:color="auto"/>
            <w:right w:val="none" w:sz="0" w:space="0" w:color="auto"/>
          </w:divBdr>
        </w:div>
        <w:div w:id="1241596168">
          <w:marLeft w:val="0"/>
          <w:marRight w:val="0"/>
          <w:marTop w:val="0"/>
          <w:marBottom w:val="0"/>
          <w:divBdr>
            <w:top w:val="none" w:sz="0" w:space="0" w:color="auto"/>
            <w:left w:val="none" w:sz="0" w:space="0" w:color="auto"/>
            <w:bottom w:val="none" w:sz="0" w:space="0" w:color="auto"/>
            <w:right w:val="none" w:sz="0" w:space="0" w:color="auto"/>
          </w:divBdr>
        </w:div>
        <w:div w:id="1551724103">
          <w:marLeft w:val="0"/>
          <w:marRight w:val="0"/>
          <w:marTop w:val="0"/>
          <w:marBottom w:val="0"/>
          <w:divBdr>
            <w:top w:val="none" w:sz="0" w:space="0" w:color="auto"/>
            <w:left w:val="none" w:sz="0" w:space="0" w:color="auto"/>
            <w:bottom w:val="none" w:sz="0" w:space="0" w:color="auto"/>
            <w:right w:val="none" w:sz="0" w:space="0" w:color="auto"/>
          </w:divBdr>
        </w:div>
        <w:div w:id="1033382926">
          <w:marLeft w:val="0"/>
          <w:marRight w:val="0"/>
          <w:marTop w:val="0"/>
          <w:marBottom w:val="0"/>
          <w:divBdr>
            <w:top w:val="none" w:sz="0" w:space="0" w:color="auto"/>
            <w:left w:val="none" w:sz="0" w:space="0" w:color="auto"/>
            <w:bottom w:val="none" w:sz="0" w:space="0" w:color="auto"/>
            <w:right w:val="none" w:sz="0" w:space="0" w:color="auto"/>
          </w:divBdr>
        </w:div>
        <w:div w:id="909655164">
          <w:marLeft w:val="0"/>
          <w:marRight w:val="0"/>
          <w:marTop w:val="0"/>
          <w:marBottom w:val="0"/>
          <w:divBdr>
            <w:top w:val="none" w:sz="0" w:space="0" w:color="auto"/>
            <w:left w:val="none" w:sz="0" w:space="0" w:color="auto"/>
            <w:bottom w:val="none" w:sz="0" w:space="0" w:color="auto"/>
            <w:right w:val="none" w:sz="0" w:space="0" w:color="auto"/>
          </w:divBdr>
        </w:div>
        <w:div w:id="72510922">
          <w:marLeft w:val="0"/>
          <w:marRight w:val="0"/>
          <w:marTop w:val="0"/>
          <w:marBottom w:val="0"/>
          <w:divBdr>
            <w:top w:val="none" w:sz="0" w:space="0" w:color="auto"/>
            <w:left w:val="none" w:sz="0" w:space="0" w:color="auto"/>
            <w:bottom w:val="none" w:sz="0" w:space="0" w:color="auto"/>
            <w:right w:val="none" w:sz="0" w:space="0" w:color="auto"/>
          </w:divBdr>
        </w:div>
        <w:div w:id="259990502">
          <w:marLeft w:val="0"/>
          <w:marRight w:val="0"/>
          <w:marTop w:val="0"/>
          <w:marBottom w:val="0"/>
          <w:divBdr>
            <w:top w:val="none" w:sz="0" w:space="0" w:color="auto"/>
            <w:left w:val="none" w:sz="0" w:space="0" w:color="auto"/>
            <w:bottom w:val="none" w:sz="0" w:space="0" w:color="auto"/>
            <w:right w:val="none" w:sz="0" w:space="0" w:color="auto"/>
          </w:divBdr>
        </w:div>
        <w:div w:id="880559798">
          <w:marLeft w:val="0"/>
          <w:marRight w:val="0"/>
          <w:marTop w:val="0"/>
          <w:marBottom w:val="0"/>
          <w:divBdr>
            <w:top w:val="none" w:sz="0" w:space="0" w:color="auto"/>
            <w:left w:val="none" w:sz="0" w:space="0" w:color="auto"/>
            <w:bottom w:val="none" w:sz="0" w:space="0" w:color="auto"/>
            <w:right w:val="none" w:sz="0" w:space="0" w:color="auto"/>
          </w:divBdr>
        </w:div>
        <w:div w:id="1596817341">
          <w:marLeft w:val="0"/>
          <w:marRight w:val="0"/>
          <w:marTop w:val="0"/>
          <w:marBottom w:val="0"/>
          <w:divBdr>
            <w:top w:val="none" w:sz="0" w:space="0" w:color="auto"/>
            <w:left w:val="none" w:sz="0" w:space="0" w:color="auto"/>
            <w:bottom w:val="none" w:sz="0" w:space="0" w:color="auto"/>
            <w:right w:val="none" w:sz="0" w:space="0" w:color="auto"/>
          </w:divBdr>
        </w:div>
        <w:div w:id="453522120">
          <w:marLeft w:val="0"/>
          <w:marRight w:val="0"/>
          <w:marTop w:val="0"/>
          <w:marBottom w:val="0"/>
          <w:divBdr>
            <w:top w:val="none" w:sz="0" w:space="0" w:color="auto"/>
            <w:left w:val="none" w:sz="0" w:space="0" w:color="auto"/>
            <w:bottom w:val="none" w:sz="0" w:space="0" w:color="auto"/>
            <w:right w:val="none" w:sz="0" w:space="0" w:color="auto"/>
          </w:divBdr>
        </w:div>
        <w:div w:id="827329741">
          <w:marLeft w:val="0"/>
          <w:marRight w:val="0"/>
          <w:marTop w:val="0"/>
          <w:marBottom w:val="0"/>
          <w:divBdr>
            <w:top w:val="none" w:sz="0" w:space="0" w:color="auto"/>
            <w:left w:val="none" w:sz="0" w:space="0" w:color="auto"/>
            <w:bottom w:val="none" w:sz="0" w:space="0" w:color="auto"/>
            <w:right w:val="none" w:sz="0" w:space="0" w:color="auto"/>
          </w:divBdr>
        </w:div>
        <w:div w:id="820080746">
          <w:marLeft w:val="0"/>
          <w:marRight w:val="0"/>
          <w:marTop w:val="0"/>
          <w:marBottom w:val="0"/>
          <w:divBdr>
            <w:top w:val="none" w:sz="0" w:space="0" w:color="auto"/>
            <w:left w:val="none" w:sz="0" w:space="0" w:color="auto"/>
            <w:bottom w:val="none" w:sz="0" w:space="0" w:color="auto"/>
            <w:right w:val="none" w:sz="0" w:space="0" w:color="auto"/>
          </w:divBdr>
        </w:div>
      </w:divsChild>
    </w:div>
    <w:div w:id="1077483211">
      <w:bodyDiv w:val="1"/>
      <w:marLeft w:val="0"/>
      <w:marRight w:val="0"/>
      <w:marTop w:val="0"/>
      <w:marBottom w:val="0"/>
      <w:divBdr>
        <w:top w:val="none" w:sz="0" w:space="0" w:color="auto"/>
        <w:left w:val="none" w:sz="0" w:space="0" w:color="auto"/>
        <w:bottom w:val="none" w:sz="0" w:space="0" w:color="auto"/>
        <w:right w:val="none" w:sz="0" w:space="0" w:color="auto"/>
      </w:divBdr>
      <w:divsChild>
        <w:div w:id="1728603984">
          <w:marLeft w:val="0"/>
          <w:marRight w:val="0"/>
          <w:marTop w:val="0"/>
          <w:marBottom w:val="0"/>
          <w:divBdr>
            <w:top w:val="none" w:sz="0" w:space="0" w:color="auto"/>
            <w:left w:val="none" w:sz="0" w:space="0" w:color="auto"/>
            <w:bottom w:val="none" w:sz="0" w:space="0" w:color="auto"/>
            <w:right w:val="none" w:sz="0" w:space="0" w:color="auto"/>
          </w:divBdr>
        </w:div>
        <w:div w:id="214120016">
          <w:marLeft w:val="0"/>
          <w:marRight w:val="0"/>
          <w:marTop w:val="0"/>
          <w:marBottom w:val="0"/>
          <w:divBdr>
            <w:top w:val="none" w:sz="0" w:space="0" w:color="auto"/>
            <w:left w:val="none" w:sz="0" w:space="0" w:color="auto"/>
            <w:bottom w:val="none" w:sz="0" w:space="0" w:color="auto"/>
            <w:right w:val="none" w:sz="0" w:space="0" w:color="auto"/>
          </w:divBdr>
        </w:div>
        <w:div w:id="660428550">
          <w:marLeft w:val="0"/>
          <w:marRight w:val="0"/>
          <w:marTop w:val="0"/>
          <w:marBottom w:val="0"/>
          <w:divBdr>
            <w:top w:val="none" w:sz="0" w:space="0" w:color="auto"/>
            <w:left w:val="none" w:sz="0" w:space="0" w:color="auto"/>
            <w:bottom w:val="none" w:sz="0" w:space="0" w:color="auto"/>
            <w:right w:val="none" w:sz="0" w:space="0" w:color="auto"/>
          </w:divBdr>
        </w:div>
        <w:div w:id="298613945">
          <w:marLeft w:val="0"/>
          <w:marRight w:val="0"/>
          <w:marTop w:val="0"/>
          <w:marBottom w:val="0"/>
          <w:divBdr>
            <w:top w:val="none" w:sz="0" w:space="0" w:color="auto"/>
            <w:left w:val="none" w:sz="0" w:space="0" w:color="auto"/>
            <w:bottom w:val="none" w:sz="0" w:space="0" w:color="auto"/>
            <w:right w:val="none" w:sz="0" w:space="0" w:color="auto"/>
          </w:divBdr>
        </w:div>
        <w:div w:id="1738047278">
          <w:marLeft w:val="0"/>
          <w:marRight w:val="0"/>
          <w:marTop w:val="0"/>
          <w:marBottom w:val="0"/>
          <w:divBdr>
            <w:top w:val="none" w:sz="0" w:space="0" w:color="auto"/>
            <w:left w:val="none" w:sz="0" w:space="0" w:color="auto"/>
            <w:bottom w:val="none" w:sz="0" w:space="0" w:color="auto"/>
            <w:right w:val="none" w:sz="0" w:space="0" w:color="auto"/>
          </w:divBdr>
        </w:div>
        <w:div w:id="1032682721">
          <w:marLeft w:val="0"/>
          <w:marRight w:val="0"/>
          <w:marTop w:val="0"/>
          <w:marBottom w:val="0"/>
          <w:divBdr>
            <w:top w:val="none" w:sz="0" w:space="0" w:color="auto"/>
            <w:left w:val="none" w:sz="0" w:space="0" w:color="auto"/>
            <w:bottom w:val="none" w:sz="0" w:space="0" w:color="auto"/>
            <w:right w:val="none" w:sz="0" w:space="0" w:color="auto"/>
          </w:divBdr>
        </w:div>
        <w:div w:id="1944146519">
          <w:marLeft w:val="0"/>
          <w:marRight w:val="0"/>
          <w:marTop w:val="0"/>
          <w:marBottom w:val="0"/>
          <w:divBdr>
            <w:top w:val="none" w:sz="0" w:space="0" w:color="auto"/>
            <w:left w:val="none" w:sz="0" w:space="0" w:color="auto"/>
            <w:bottom w:val="none" w:sz="0" w:space="0" w:color="auto"/>
            <w:right w:val="none" w:sz="0" w:space="0" w:color="auto"/>
          </w:divBdr>
        </w:div>
        <w:div w:id="1885680337">
          <w:marLeft w:val="0"/>
          <w:marRight w:val="0"/>
          <w:marTop w:val="0"/>
          <w:marBottom w:val="0"/>
          <w:divBdr>
            <w:top w:val="none" w:sz="0" w:space="0" w:color="auto"/>
            <w:left w:val="none" w:sz="0" w:space="0" w:color="auto"/>
            <w:bottom w:val="none" w:sz="0" w:space="0" w:color="auto"/>
            <w:right w:val="none" w:sz="0" w:space="0" w:color="auto"/>
          </w:divBdr>
        </w:div>
        <w:div w:id="23332108">
          <w:marLeft w:val="0"/>
          <w:marRight w:val="0"/>
          <w:marTop w:val="0"/>
          <w:marBottom w:val="0"/>
          <w:divBdr>
            <w:top w:val="none" w:sz="0" w:space="0" w:color="auto"/>
            <w:left w:val="none" w:sz="0" w:space="0" w:color="auto"/>
            <w:bottom w:val="none" w:sz="0" w:space="0" w:color="auto"/>
            <w:right w:val="none" w:sz="0" w:space="0" w:color="auto"/>
          </w:divBdr>
        </w:div>
        <w:div w:id="440027296">
          <w:marLeft w:val="0"/>
          <w:marRight w:val="0"/>
          <w:marTop w:val="0"/>
          <w:marBottom w:val="0"/>
          <w:divBdr>
            <w:top w:val="none" w:sz="0" w:space="0" w:color="auto"/>
            <w:left w:val="none" w:sz="0" w:space="0" w:color="auto"/>
            <w:bottom w:val="none" w:sz="0" w:space="0" w:color="auto"/>
            <w:right w:val="none" w:sz="0" w:space="0" w:color="auto"/>
          </w:divBdr>
        </w:div>
        <w:div w:id="1155683915">
          <w:marLeft w:val="0"/>
          <w:marRight w:val="0"/>
          <w:marTop w:val="0"/>
          <w:marBottom w:val="0"/>
          <w:divBdr>
            <w:top w:val="none" w:sz="0" w:space="0" w:color="auto"/>
            <w:left w:val="none" w:sz="0" w:space="0" w:color="auto"/>
            <w:bottom w:val="none" w:sz="0" w:space="0" w:color="auto"/>
            <w:right w:val="none" w:sz="0" w:space="0" w:color="auto"/>
          </w:divBdr>
        </w:div>
        <w:div w:id="312637731">
          <w:marLeft w:val="0"/>
          <w:marRight w:val="0"/>
          <w:marTop w:val="0"/>
          <w:marBottom w:val="0"/>
          <w:divBdr>
            <w:top w:val="none" w:sz="0" w:space="0" w:color="auto"/>
            <w:left w:val="none" w:sz="0" w:space="0" w:color="auto"/>
            <w:bottom w:val="none" w:sz="0" w:space="0" w:color="auto"/>
            <w:right w:val="none" w:sz="0" w:space="0" w:color="auto"/>
          </w:divBdr>
        </w:div>
        <w:div w:id="156344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937</Characters>
  <Application>Microsoft Office Word</Application>
  <DocSecurity>0</DocSecurity>
  <Lines>13</Lines>
  <Paragraphs>5</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3</cp:revision>
  <dcterms:created xsi:type="dcterms:W3CDTF">2025-01-23T10:48:00Z</dcterms:created>
  <dcterms:modified xsi:type="dcterms:W3CDTF">2025-01-23T10:50:00Z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83666814-264a-4ce3-beaf-03257bd7a217</vt:lpwstr>
  </property>
</Properties>
</file>