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077" w:rsidRDefault="008E5820">
      <w:pPr>
        <w:rPr>
          <w:rFonts w:ascii="Times New Roman" w:hAnsi="Times New Roman" w:cs="Times New Roman"/>
          <w:b/>
          <w:sz w:val="24"/>
          <w:szCs w:val="24"/>
        </w:rPr>
      </w:pPr>
      <w:r w:rsidRPr="008E5820">
        <w:rPr>
          <w:rFonts w:ascii="Times New Roman" w:hAnsi="Times New Roman" w:cs="Times New Roman"/>
          <w:b/>
          <w:sz w:val="24"/>
          <w:szCs w:val="24"/>
        </w:rPr>
        <w:t>Appointment and conditions of service</w:t>
      </w:r>
    </w:p>
    <w:p w:rsidR="008E5820" w:rsidRPr="008E5820" w:rsidRDefault="008E5820" w:rsidP="008E5820">
      <w:pPr>
        <w:rPr>
          <w:rFonts w:ascii="Times New Roman" w:hAnsi="Times New Roman" w:cs="Times New Roman"/>
          <w:sz w:val="24"/>
          <w:szCs w:val="24"/>
        </w:rPr>
      </w:pPr>
      <w:r w:rsidRPr="008E5820">
        <w:rPr>
          <w:rFonts w:ascii="Times New Roman" w:hAnsi="Times New Roman" w:cs="Times New Roman"/>
          <w:sz w:val="24"/>
          <w:szCs w:val="24"/>
        </w:rPr>
        <w:t>Subject to the provisions of this Constitution Parliament may by law regulate the appointment and conditions of service of persons in the service of the Republic:</w:t>
      </w:r>
    </w:p>
    <w:p w:rsidR="008E5820" w:rsidRPr="008E5820" w:rsidRDefault="008E5820" w:rsidP="008E5820">
      <w:pPr>
        <w:rPr>
          <w:rFonts w:ascii="Times New Roman" w:hAnsi="Times New Roman" w:cs="Times New Roman"/>
          <w:sz w:val="24"/>
          <w:szCs w:val="24"/>
        </w:rPr>
      </w:pPr>
      <w:r w:rsidRPr="008E5820">
        <w:rPr>
          <w:rFonts w:ascii="Times New Roman" w:hAnsi="Times New Roman" w:cs="Times New Roman"/>
          <w:sz w:val="24"/>
          <w:szCs w:val="24"/>
        </w:rPr>
        <w:t>Provided that it shall be competent for the President to make rules regulating the appointment and the conditions of service of such persons until provision in that behalf is made by or under any law, and rules so made shall have effec</w:t>
      </w:r>
      <w:bookmarkStart w:id="0" w:name="_GoBack"/>
      <w:bookmarkEnd w:id="0"/>
      <w:r w:rsidRPr="008E5820">
        <w:rPr>
          <w:rFonts w:ascii="Times New Roman" w:hAnsi="Times New Roman" w:cs="Times New Roman"/>
          <w:sz w:val="24"/>
          <w:szCs w:val="24"/>
        </w:rPr>
        <w:t>t subject to the provisions of any such law.</w:t>
      </w:r>
    </w:p>
    <w:sectPr w:rsidR="008E5820" w:rsidRPr="008E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8B"/>
    <w:rsid w:val="00721F8B"/>
    <w:rsid w:val="008E5820"/>
    <w:rsid w:val="00F5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D2BD"/>
  <w15:chartTrackingRefBased/>
  <w15:docId w15:val="{5EA74670-8D92-4E28-8C71-AB8F1825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31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2025-01-24T06:03:00Z</dcterms:created>
  <dcterms:modified xsi:type="dcterms:W3CDTF">2025-01-24T06:04:00Z</dcterms:modified>
</cp:coreProperties>
</file>