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2FEF" w14:textId="77777777" w:rsid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</w:p>
    <w:p w14:paraId="5A5E9323" w14:textId="3D6D64A8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32"/>
          <w:szCs w:val="32"/>
          <w:u w:val="single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32"/>
          <w:szCs w:val="32"/>
          <w:u w:val="single"/>
        </w:rPr>
        <w:t>Hierarchy of Courts in Bangladesh</w:t>
      </w:r>
    </w:p>
    <w:p w14:paraId="3E80BC27" w14:textId="77777777" w:rsid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The hierarchy of courts in Bangladesh is structured to provide a systematic framework for the administration of justice. Here's an overview of the court hierarchy:</w:t>
      </w:r>
    </w:p>
    <w:p w14:paraId="3DC6B887" w14:textId="371868FE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1. Supreme Court of Bangladesh</w:t>
      </w:r>
    </w:p>
    <w:p w14:paraId="5D7112A0" w14:textId="77777777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Appellate Division:</w:t>
      </w: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The highest court, which hears appeals from the High Court Division and other lower courts.</w:t>
      </w:r>
    </w:p>
    <w:p w14:paraId="7DB05969" w14:textId="77777777" w:rsid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High Court Division:</w:t>
      </w: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Deals with constitutional matters, writ petitions, and appeals from lower courts.</w:t>
      </w:r>
    </w:p>
    <w:p w14:paraId="38E0D145" w14:textId="19DE3BFF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2. High Courts</w:t>
      </w:r>
    </w:p>
    <w:p w14:paraId="6C5BA1CB" w14:textId="77777777" w:rsid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The High Court Division of the Supreme Court functions as a court of original jurisdiction in certain matters but mainly acts as an appellate court for decisions from lower courts.</w:t>
      </w:r>
    </w:p>
    <w:p w14:paraId="72AA6030" w14:textId="7DD1955A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3. Subordinate Courts</w:t>
      </w:r>
    </w:p>
    <w:p w14:paraId="0D390222" w14:textId="77777777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District Courts:</w:t>
      </w: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</w:t>
      </w:r>
    </w:p>
    <w:p w14:paraId="5F138D05" w14:textId="77777777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These are the principal courts at the district level, handling civil and criminal cases. Each district has a District Judge.</w:t>
      </w:r>
    </w:p>
    <w:p w14:paraId="0C15DB47" w14:textId="77777777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Additional District Courts:</w:t>
      </w: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</w:t>
      </w:r>
    </w:p>
    <w:p w14:paraId="0DAE9567" w14:textId="77777777" w:rsid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Assist the District Courts and handle cases as assigned.</w:t>
      </w:r>
    </w:p>
    <w:p w14:paraId="6C768C34" w14:textId="4040B6B8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4. Magistrate Courts</w:t>
      </w:r>
    </w:p>
    <w:p w14:paraId="1AEDA034" w14:textId="77777777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Chief Metropolitan Magistrate Courts:</w:t>
      </w: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Located in metropolitan areas, dealing with criminal cases.</w:t>
      </w:r>
    </w:p>
    <w:p w14:paraId="2927A15D" w14:textId="77777777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Metropolitan Magistrate Courts:</w:t>
      </w: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Handle criminal matters in urban settings.</w:t>
      </w:r>
    </w:p>
    <w:p w14:paraId="50CC7603" w14:textId="77777777" w:rsid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Judicial Magistrate Courts:</w:t>
      </w: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Handle criminal cases at the district level, including both metropolitan and non-metropolitan areas.</w:t>
      </w:r>
    </w:p>
    <w:p w14:paraId="58DF1C82" w14:textId="77777777" w:rsid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</w:p>
    <w:p w14:paraId="259B76F8" w14:textId="77777777" w:rsid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</w:p>
    <w:p w14:paraId="1EFDD64F" w14:textId="02558351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lastRenderedPageBreak/>
        <w:t>5. Specialized Courts</w:t>
      </w:r>
    </w:p>
    <w:p w14:paraId="0B134BA0" w14:textId="77777777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Family Courts:</w:t>
      </w: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Handle family-related cases, including marriage, divorce, and child custody.</w:t>
      </w:r>
    </w:p>
    <w:p w14:paraId="7E48F211" w14:textId="77777777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proofErr w:type="spellStart"/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Labour</w:t>
      </w:r>
      <w:proofErr w:type="spellEnd"/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 xml:space="preserve"> Courts:</w:t>
      </w: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Deal with disputes related to labor and employment.</w:t>
      </w:r>
    </w:p>
    <w:p w14:paraId="7BFC39F1" w14:textId="77777777" w:rsid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Anti-Corruption Commission Courts:</w:t>
      </w: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Focus on cases involving corruption and financial crimes.</w:t>
      </w:r>
    </w:p>
    <w:p w14:paraId="4EBE35E1" w14:textId="3EA28605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6. Tribunals</w:t>
      </w:r>
    </w:p>
    <w:p w14:paraId="7225E947" w14:textId="77777777" w:rsidR="009473C5" w:rsidRPr="009473C5" w:rsidRDefault="009473C5" w:rsidP="009473C5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9473C5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Various specialized tribunals exist for specific types of cases, such as tax, environmental, and administrative disputes.</w:t>
      </w:r>
    </w:p>
    <w:p w14:paraId="269ACFCD" w14:textId="77777777" w:rsidR="00D52564" w:rsidRDefault="00D52564"/>
    <w:sectPr w:rsidR="00D5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8E1"/>
    <w:multiLevelType w:val="multilevel"/>
    <w:tmpl w:val="3122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5C97"/>
    <w:multiLevelType w:val="multilevel"/>
    <w:tmpl w:val="999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95B4B"/>
    <w:multiLevelType w:val="multilevel"/>
    <w:tmpl w:val="42EE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379DC"/>
    <w:multiLevelType w:val="multilevel"/>
    <w:tmpl w:val="6408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02851"/>
    <w:multiLevelType w:val="multilevel"/>
    <w:tmpl w:val="A9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57F2A"/>
    <w:multiLevelType w:val="multilevel"/>
    <w:tmpl w:val="654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C5"/>
    <w:rsid w:val="009473C5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2DF5"/>
  <w15:chartTrackingRefBased/>
  <w15:docId w15:val="{220E718F-C320-4FE8-8395-DF72E426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9473C5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73C5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73C5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47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2025-01-22T20:22:00Z</dcterms:created>
  <dcterms:modified xsi:type="dcterms:W3CDTF">2025-01-22T20:26:00Z</dcterms:modified>
</cp:coreProperties>
</file>