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Vision Document</w:t>
        <w:br w:type="textWrapping"/>
        <w:t xml:space="preserve">[SmartHome+ : A Smart Home Platform]</w:t>
      </w:r>
    </w:p>
    <w:p w:rsidR="00000000" w:rsidDel="00000000" w:rsidP="00000000" w:rsidRDefault="00000000" w:rsidRPr="00000000" w14:paraId="00000002">
      <w:pPr>
        <w:pStyle w:val="Title"/>
        <w:jc w:val="left"/>
        <w:rPr>
          <w:sz w:val="20"/>
          <w:szCs w:val="20"/>
        </w:rPr>
      </w:pPr>
      <w:r w:rsidDel="00000000" w:rsidR="00000000" w:rsidRPr="00000000">
        <w:rPr>
          <w:rtl w:val="0"/>
        </w:rPr>
      </w:r>
    </w:p>
    <w:p w:rsidR="00000000" w:rsidDel="00000000" w:rsidP="00000000" w:rsidRDefault="00000000" w:rsidRPr="00000000" w14:paraId="00000003">
      <w:pPr>
        <w:pStyle w:val="Heading1"/>
        <w:numPr>
          <w:ilvl w:val="0"/>
          <w:numId w:val="8"/>
        </w:numPr>
        <w:ind w:left="432" w:hanging="432"/>
        <w:rPr/>
      </w:pPr>
      <w:r w:rsidDel="00000000" w:rsidR="00000000" w:rsidRPr="00000000">
        <w:rPr>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purpose of this document is to outline a vision for SmartHome+: A smart home platform that encompasses a wide spectrum of ideas and concepts about intelligent living. The document addresses the following:</w:t>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Identify and agree on the essential needs and expectations of end users from SmartHome+.</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Mapping the identified needs to implementable features within SmartHome+.  </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Verdana" w:cs="Verdana" w:eastAsia="Verdana" w:hAnsi="Verdana"/>
          <w:color w:val="000000"/>
          <w:sz w:val="20"/>
          <w:szCs w:val="20"/>
          <w:rtl w:val="0"/>
        </w:rPr>
        <w:t xml:space="preserve">Analyzing the current market dynamics and researching some already existing offerings in the domain of Smart Home Automation Solution.</w:t>
      </w:r>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Verdana" w:cs="Verdana" w:eastAsia="Verdana" w:hAnsi="Verdana"/>
          <w:color w:val="000000"/>
          <w:sz w:val="20"/>
          <w:szCs w:val="20"/>
          <w:rtl w:val="0"/>
        </w:rPr>
        <w:t xml:space="preserve">Propose some new off-the-self distinctive features currently missing in general within other existing products in the market.</w:t>
      </w:r>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Verdana" w:cs="Verdana" w:eastAsia="Verdana" w:hAnsi="Verdana"/>
          <w:color w:val="000000"/>
          <w:sz w:val="20"/>
          <w:szCs w:val="20"/>
          <w:rtl w:val="0"/>
        </w:rPr>
        <w:t xml:space="preserve">Identify limitation and assumption for proposed solution.</w:t>
      </w:r>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Identify stakeholders and users.</w:t>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Identify the user environment.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scope of this document is limited to user needs, environment, and desired solution.</w:t>
      </w:r>
    </w:p>
    <w:p w:rsidR="00000000" w:rsidDel="00000000" w:rsidP="00000000" w:rsidRDefault="00000000" w:rsidRPr="00000000" w14:paraId="0000000D">
      <w:pPr>
        <w:pStyle w:val="Heading1"/>
        <w:numPr>
          <w:ilvl w:val="0"/>
          <w:numId w:val="8"/>
        </w:numPr>
        <w:ind w:left="432" w:hanging="432"/>
        <w:rPr/>
      </w:pPr>
      <w:r w:rsidDel="00000000" w:rsidR="00000000" w:rsidRPr="00000000">
        <w:rPr>
          <w:rtl w:val="0"/>
        </w:rPr>
        <w:t xml:space="preserve">Positioning</w:t>
      </w:r>
    </w:p>
    <w:p w:rsidR="00000000" w:rsidDel="00000000" w:rsidP="00000000" w:rsidRDefault="00000000" w:rsidRPr="00000000" w14:paraId="0000000E">
      <w:pPr>
        <w:pStyle w:val="Heading2"/>
        <w:numPr>
          <w:ilvl w:val="1"/>
          <w:numId w:val="8"/>
        </w:numPr>
        <w:ind w:left="576" w:hanging="576"/>
        <w:rPr/>
      </w:pPr>
      <w:r w:rsidDel="00000000" w:rsidR="00000000" w:rsidRPr="00000000">
        <w:rPr>
          <w:rtl w:val="0"/>
        </w:rPr>
        <w:t xml:space="preserve">Problem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10">
            <w:pPr>
              <w:rPr/>
            </w:pPr>
            <w:r w:rsidDel="00000000" w:rsidR="00000000" w:rsidRPr="00000000">
              <w:rPr>
                <w:rtl w:val="0"/>
              </w:rPr>
              <w:t xml:space="preserve">The problem of</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Disconnected devices and appliances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Unmonitored In-Home environment (temperature, air, and water quality)</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Unmonitored In-House energy consumption</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Home safety against unforeseen situations.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Decentralized media and entertainment devices.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Mundane day to day household activities.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7">
            <w:pPr>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home residents: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Adults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Children</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Senior members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Pets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D">
            <w:pPr>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Time and effort wastage over repetitive tasks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Risk for home residents in the event of some exigency like flood, fire or intrusion.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Losing more money in bills due to inefficient energy usage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Losing out on a more comfortable and smarter lifestyle</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80" w:firstLine="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80" w:firstLine="0"/>
              <w:rPr>
                <w:color w:val="00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25">
            <w:pPr>
              <w:rPr/>
            </w:pP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Offers its users an automated and intelligent lifestyle in terms of their daily household routine by focusing an improving over the following six dimensions: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Accessibility (an easy to use solution)</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Environment Monitoring (better living conditions inside house)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Energy efficiency control (optimized energy utilization)</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Enhanced security</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Improved Media and entertainment experience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Automation of mundane household tasks</w:t>
            </w:r>
          </w:p>
        </w:tc>
      </w:tr>
    </w:tbl>
    <w:p w:rsidR="00000000" w:rsidDel="00000000" w:rsidP="00000000" w:rsidRDefault="00000000" w:rsidRPr="00000000" w14:paraId="0000002D">
      <w:pPr>
        <w:pStyle w:val="Heading2"/>
        <w:numPr>
          <w:ilvl w:val="1"/>
          <w:numId w:val="8"/>
        </w:numPr>
        <w:ind w:left="576" w:hanging="576"/>
        <w:rPr/>
      </w:pPr>
      <w:r w:rsidDel="00000000" w:rsidR="00000000" w:rsidRPr="00000000">
        <w:rPr>
          <w:rtl w:val="0"/>
        </w:rPr>
        <w:t xml:space="preserve">Product Position Statement</w:t>
      </w:r>
    </w:p>
    <w:p w:rsidR="00000000" w:rsidDel="00000000" w:rsidP="00000000" w:rsidRDefault="00000000" w:rsidRPr="00000000" w14:paraId="0000002E">
      <w:pPr>
        <w:rPr/>
      </w:pPr>
      <w:r w:rsidDel="00000000" w:rsidR="00000000" w:rsidRPr="00000000">
        <w:rPr>
          <w:rtl w:val="0"/>
        </w:rPr>
      </w:r>
    </w:p>
    <w:tbl>
      <w:tblPr>
        <w:tblStyle w:val="Table2"/>
        <w:tblW w:w="8420.0" w:type="dxa"/>
        <w:jc w:val="left"/>
        <w:tblInd w:w="615.0" w:type="dxa"/>
        <w:tblLayout w:type="fixed"/>
        <w:tblLook w:val="0000"/>
      </w:tblPr>
      <w:tblGrid>
        <w:gridCol w:w="2790"/>
        <w:gridCol w:w="5630"/>
        <w:tblGridChange w:id="0">
          <w:tblGrid>
            <w:gridCol w:w="2790"/>
            <w:gridCol w:w="5630"/>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2F">
            <w:pPr>
              <w:rPr/>
            </w:pPr>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0">
            <w:pPr>
              <w:rPr/>
            </w:pPr>
            <w:r w:rsidDel="00000000" w:rsidR="00000000" w:rsidRPr="00000000">
              <w:rPr>
                <w:color w:val="000000"/>
                <w:rtl w:val="0"/>
              </w:rPr>
              <w:t xml:space="preserve">Home-Residents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1">
            <w:pPr>
              <w:rPr/>
            </w:pPr>
            <w:r w:rsidDel="00000000" w:rsidR="00000000" w:rsidRPr="00000000">
              <w:rPr>
                <w:rtl w:val="0"/>
              </w:rPr>
              <w:t xml:space="preserve">Who</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2">
            <w:pPr>
              <w:rPr/>
            </w:pPr>
            <w:r w:rsidDel="00000000" w:rsidR="00000000" w:rsidRPr="00000000">
              <w:rPr>
                <w:color w:val="000000"/>
                <w:rtl w:val="0"/>
              </w:rPr>
              <w:t xml:space="preserve">Are finding it hard to manage, monitor and synchronize a variety of devices and automating daily tasks.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3">
            <w:pPr>
              <w:rPr/>
            </w:pPr>
            <w:r w:rsidDel="00000000" w:rsidR="00000000" w:rsidRPr="00000000">
              <w:rPr>
                <w:rtl w:val="0"/>
              </w:rPr>
              <w:t xml:space="preserve">The [SmartHome+]</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4">
            <w:pPr>
              <w:rPr>
                <w:color w:val="000000"/>
              </w:rPr>
            </w:pPr>
            <w:r w:rsidDel="00000000" w:rsidR="00000000" w:rsidRPr="00000000">
              <w:rPr>
                <w:color w:val="000000"/>
                <w:rtl w:val="0"/>
              </w:rPr>
              <w:t xml:space="preserve">Is a Smart Home Automation platform</w:t>
            </w:r>
          </w:p>
          <w:p w:rsidR="00000000" w:rsidDel="00000000" w:rsidP="00000000" w:rsidRDefault="00000000" w:rsidRPr="00000000" w14:paraId="00000035">
            <w:pPr>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6">
            <w:pPr>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Enables its users to:</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Save both time and effort by automating daily routine tasks and enjoying more quality time with their families.</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Monitor healthy and ambient living conditions within their homes.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Ensures efficient energy utilization to save costs on bills.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safety and security measures for intrusion and other unforeseen emergency situations like fire and floods.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meaningful recommendations towards optimizing their energy consumption </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Synchronize various media and entertainment platforms and devices for a seamless and more unified experience.</w:t>
            </w:r>
          </w:p>
        </w:tc>
      </w:tr>
      <w:tr>
        <w:tc>
          <w:tcPr>
            <w:tcBorders>
              <w:left w:color="000000" w:space="0" w:sz="8" w:val="single"/>
              <w:bottom w:color="000000" w:space="0" w:sz="4" w:val="single"/>
            </w:tcBorders>
            <w:shd w:fill="bfbfbf" w:val="clear"/>
          </w:tcPr>
          <w:p w:rsidR="00000000" w:rsidDel="00000000" w:rsidP="00000000" w:rsidRDefault="00000000" w:rsidRPr="00000000" w14:paraId="0000003E">
            <w:pPr>
              <w:rPr/>
            </w:pPr>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Other commercial solutions in the market that tend to support pairing capabilities to a small subset of smart devices</w:t>
            </w:r>
          </w:p>
        </w:tc>
      </w:tr>
      <w:tr>
        <w:tc>
          <w:tcPr>
            <w:tcBorders>
              <w:left w:color="000000" w:space="0" w:sz="8" w:val="single"/>
            </w:tcBorders>
            <w:shd w:fill="bfbfbf" w:val="clear"/>
          </w:tcPr>
          <w:p w:rsidR="00000000" w:rsidDel="00000000" w:rsidP="00000000" w:rsidRDefault="00000000" w:rsidRPr="00000000" w14:paraId="00000040">
            <w:pPr>
              <w:rPr/>
            </w:pPr>
            <w:r w:rsidDel="00000000" w:rsidR="00000000" w:rsidRPr="00000000">
              <w:rPr>
                <w:rtl w:val="0"/>
              </w:rPr>
              <w:t xml:space="preserve">Our product</w:t>
            </w:r>
          </w:p>
        </w:tc>
        <w:tc>
          <w:tcPr>
            <w:tcBorders>
              <w:left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Offer a more comprehensive cost effective and more importantly an extensible solution that apart from supporting a bundled set of smart devices can also support smart devices manufactured by other third-party vendors. </w:t>
            </w:r>
          </w:p>
        </w:tc>
      </w:tr>
      <w:tr>
        <w:tc>
          <w:tcPr>
            <w:tcBorders>
              <w:left w:color="000000" w:space="0" w:sz="8" w:val="single"/>
              <w:bottom w:color="000000" w:space="0" w:sz="8" w:val="single"/>
            </w:tcBorders>
            <w:shd w:fill="bfbfbf" w:val="clear"/>
          </w:tcPr>
          <w:p w:rsidR="00000000" w:rsidDel="00000000" w:rsidP="00000000" w:rsidRDefault="00000000" w:rsidRPr="00000000" w14:paraId="00000042">
            <w:pPr>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8"/>
        </w:numPr>
        <w:ind w:left="432" w:hanging="432"/>
        <w:rPr/>
      </w:pPr>
      <w:r w:rsidDel="00000000" w:rsidR="00000000" w:rsidRPr="00000000">
        <w:rPr>
          <w:rtl w:val="0"/>
        </w:rPr>
        <w:t xml:space="preserve">Stakeholder Descriptions</w:t>
      </w:r>
    </w:p>
    <w:p w:rsidR="00000000" w:rsidDel="00000000" w:rsidP="00000000" w:rsidRDefault="00000000" w:rsidRPr="00000000" w14:paraId="00000048">
      <w:pPr>
        <w:pStyle w:val="Heading2"/>
        <w:numPr>
          <w:ilvl w:val="1"/>
          <w:numId w:val="8"/>
        </w:numPr>
        <w:ind w:left="576" w:hanging="576"/>
        <w:rPr/>
      </w:pPr>
      <w:r w:rsidDel="00000000" w:rsidR="00000000" w:rsidRPr="00000000">
        <w:rPr>
          <w:rtl w:val="0"/>
        </w:rPr>
        <w:t xml:space="preserve">Stakeholder Summary</w:t>
      </w:r>
    </w:p>
    <w:tbl>
      <w:tblPr>
        <w:tblStyle w:val="Table3"/>
        <w:tblW w:w="8325.0" w:type="dxa"/>
        <w:jc w:val="left"/>
        <w:tblInd w:w="668.0" w:type="dxa"/>
        <w:tblLayout w:type="fixed"/>
        <w:tblLook w:val="0000"/>
      </w:tblPr>
      <w:tblGrid>
        <w:gridCol w:w="1890"/>
        <w:gridCol w:w="2790"/>
        <w:gridCol w:w="3645"/>
        <w:tblGridChange w:id="0">
          <w:tblGrid>
            <w:gridCol w:w="1890"/>
            <w:gridCol w:w="2790"/>
            <w:gridCol w:w="3645"/>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9">
            <w:pPr>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A">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B">
            <w:pPr>
              <w:rPr/>
            </w:pPr>
            <w:r w:rsidDel="00000000" w:rsidR="00000000" w:rsidRPr="00000000">
              <w:rPr>
                <w:rtl w:val="0"/>
              </w:rPr>
              <w:t xml:space="preserve">Responsibilities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rFonts w:ascii="Arial" w:cs="Arial" w:eastAsia="Arial" w:hAnsi="Arial"/>
                <w:i w:val="1"/>
                <w:color w:val="0000ff"/>
                <w:sz w:val="20"/>
                <w:szCs w:val="20"/>
              </w:rPr>
            </w:pPr>
            <w:r w:rsidDel="00000000" w:rsidR="00000000" w:rsidRPr="00000000">
              <w:rPr>
                <w:color w:val="000000"/>
                <w:highlight w:val="white"/>
                <w:rtl w:val="0"/>
              </w:rPr>
              <w:t xml:space="preserve">Smart Solutions Inc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rPr/>
            </w:pPr>
            <w:r w:rsidDel="00000000" w:rsidR="00000000" w:rsidRPr="00000000">
              <w:rPr>
                <w:rtl w:val="0"/>
              </w:rPr>
              <w:t xml:space="preserve">The owner of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Provide a high-level product description</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Monitors and manages the project</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Finalizes different proposal</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Approves budget</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Provides feedback</w:t>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Participate in User Acceptance Testing.</w:t>
            </w:r>
          </w:p>
          <w:p w:rsidR="00000000" w:rsidDel="00000000" w:rsidP="00000000" w:rsidRDefault="00000000" w:rsidRPr="00000000" w14:paraId="00000054">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rPr/>
            </w:pPr>
            <w:r w:rsidDel="00000000" w:rsidR="00000000" w:rsidRPr="00000000">
              <w:rPr>
                <w:rtl w:val="0"/>
              </w:rPr>
              <w:t xml:space="preserve">Users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rPr/>
            </w:pPr>
            <w:r w:rsidDel="00000000" w:rsidR="00000000" w:rsidRPr="00000000">
              <w:rPr>
                <w:color w:val="000000"/>
                <w:rtl w:val="0"/>
              </w:rPr>
              <w:t xml:space="preserve">Home-Residents who will be using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feedback and </w:t>
            </w: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Suggest</w:t>
            </w:r>
            <w:r w:rsidDel="00000000" w:rsidR="00000000" w:rsidRPr="00000000">
              <w:rPr>
                <w:color w:val="000000"/>
                <w:rtl w:val="0"/>
              </w:rPr>
              <w:t xml:space="preserve"> new features and </w:t>
            </w:r>
            <w:r w:rsidDel="00000000" w:rsidR="00000000" w:rsidRPr="00000000">
              <w:rPr>
                <w:rtl w:val="0"/>
              </w:rPr>
              <w:t xml:space="preserve">modifications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rPr/>
            </w:pPr>
            <w:r w:rsidDel="00000000" w:rsidR="00000000" w:rsidRPr="00000000">
              <w:rPr>
                <w:rtl w:val="0"/>
              </w:rPr>
              <w:t xml:space="preserve">Developers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A">
            <w:pPr>
              <w:rPr/>
            </w:pPr>
            <w:r w:rsidDel="00000000" w:rsidR="00000000" w:rsidRPr="00000000">
              <w:rPr>
                <w:rtl w:val="0"/>
              </w:rPr>
              <w:t xml:space="preserve">The team responsible for eliciting requirements and developing the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Requirement elicitation and analysis to come up with a Software Requirement Specification (SRS) document.</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Designing, </w:t>
            </w:r>
            <w:r w:rsidDel="00000000" w:rsidR="00000000" w:rsidRPr="00000000">
              <w:rPr>
                <w:color w:val="000000"/>
                <w:rtl w:val="0"/>
              </w:rPr>
              <w:t xml:space="preserve">Developing and Testing the system.</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Preparing documentation and user guides.</w:t>
            </w:r>
            <w:r w:rsidDel="00000000" w:rsidR="00000000" w:rsidRPr="00000000">
              <w:rPr>
                <w:rtl w:val="0"/>
              </w:rPr>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Post-delivery maintenance of the system.</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rPr/>
            </w:pPr>
            <w:r w:rsidDel="00000000" w:rsidR="00000000" w:rsidRPr="00000000">
              <w:rPr>
                <w:color w:val="000000"/>
                <w:rtl w:val="0"/>
              </w:rPr>
              <w:t xml:space="preserve">External Smart Device Vendors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rPr/>
            </w:pPr>
            <w:r w:rsidDel="00000000" w:rsidR="00000000" w:rsidRPr="00000000">
              <w:rPr>
                <w:color w:val="000000"/>
                <w:rtl w:val="0"/>
              </w:rPr>
              <w:t xml:space="preserve">Third Party Vendors who would be manufacturing Smart devices that can easily pair with our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Provide necessary device specific APIs/Interfaces that allows for a seamless device integration with SmartHome+.</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8"/>
        </w:numPr>
        <w:ind w:left="576" w:hanging="576"/>
        <w:rPr/>
      </w:pPr>
      <w:r w:rsidDel="00000000" w:rsidR="00000000" w:rsidRPr="00000000">
        <w:rPr>
          <w:rtl w:val="0"/>
        </w:rPr>
        <w:t xml:space="preserve">User Environment</w:t>
      </w:r>
    </w:p>
    <w:p w:rsidR="00000000" w:rsidDel="00000000" w:rsidP="00000000" w:rsidRDefault="00000000" w:rsidRPr="00000000" w14:paraId="00000065">
      <w:pPr>
        <w:rPr/>
      </w:pPr>
      <w:r w:rsidDel="00000000" w:rsidR="00000000" w:rsidRPr="00000000">
        <w:rPr>
          <w:rtl w:val="0"/>
        </w:rPr>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energy consumption based on household patterns and 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8"/>
        </w:numPr>
        <w:ind w:left="432" w:hanging="432"/>
        <w:rPr/>
      </w:pPr>
      <w:r w:rsidDel="00000000" w:rsidR="00000000" w:rsidRPr="00000000">
        <w:rPr>
          <w:rtl w:val="0"/>
        </w:rPr>
        <w:t xml:space="preserve">Product Overview</w:t>
      </w:r>
    </w:p>
    <w:p w:rsidR="00000000" w:rsidDel="00000000" w:rsidP="00000000" w:rsidRDefault="00000000" w:rsidRPr="00000000" w14:paraId="00000068">
      <w:pPr>
        <w:pStyle w:val="Heading2"/>
        <w:numPr>
          <w:ilvl w:val="1"/>
          <w:numId w:val="8"/>
        </w:numPr>
        <w:ind w:left="576" w:hanging="576"/>
        <w:rPr/>
      </w:pPr>
      <w:r w:rsidDel="00000000" w:rsidR="00000000" w:rsidRPr="00000000">
        <w:rPr>
          <w:rtl w:val="0"/>
        </w:rPr>
        <w:t xml:space="preserve">Product Perspective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SmartHome+ is a home automation solution which integrates various IoTs in a household through a central controller to automate daily home tasks, enhance accessibility to the IoTs, provide home security and reduce energy waste.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602453" cy="4058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2453" cy="405892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Central Smart Home Control Unit </w:t>
      </w:r>
      <w:r w:rsidDel="00000000" w:rsidR="00000000" w:rsidRPr="00000000">
        <w:rPr>
          <w:rFonts w:ascii="Arial" w:cs="Arial" w:eastAsia="Arial" w:hAnsi="Arial"/>
          <w:color w:val="000000"/>
          <w:sz w:val="20"/>
          <w:szCs w:val="20"/>
          <w:rtl w:val="0"/>
        </w:rPr>
        <w:t xml:space="preserve">comprises of various subcomponents each handling a specific dimension dedicated towards providing an overall smart living experience.</w:t>
      </w:r>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Smart Energy Management Subcomponent </w:t>
      </w:r>
      <w:r w:rsidDel="00000000" w:rsidR="00000000" w:rsidRPr="00000000">
        <w:rPr>
          <w:rFonts w:ascii="Arial" w:cs="Arial" w:eastAsia="Arial" w:hAnsi="Arial"/>
          <w:color w:val="000000"/>
          <w:sz w:val="20"/>
          <w:szCs w:val="20"/>
          <w:rtl w:val="0"/>
        </w:rPr>
        <w:t xml:space="preserve">apart from managing and optimizing energy usage also interfaces to external energy generation sources</w:t>
      </w:r>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Usage Pattern Analyzer </w:t>
      </w:r>
      <w:r w:rsidDel="00000000" w:rsidR="00000000" w:rsidRPr="00000000">
        <w:rPr>
          <w:rFonts w:ascii="Arial" w:cs="Arial" w:eastAsia="Arial" w:hAnsi="Arial"/>
          <w:color w:val="000000"/>
          <w:sz w:val="20"/>
          <w:szCs w:val="20"/>
          <w:rtl w:val="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ind w:left="1440" w:hanging="360"/>
        <w:rPr>
          <w:b w:val="1"/>
          <w:color w:val="000000"/>
          <w:sz w:val="20"/>
          <w:szCs w:val="20"/>
        </w:rPr>
      </w:pPr>
      <w:r w:rsidDel="00000000" w:rsidR="00000000" w:rsidRPr="00000000">
        <w:rPr>
          <w:rFonts w:ascii="Arial" w:cs="Arial" w:eastAsia="Arial" w:hAnsi="Arial"/>
          <w:b w:val="1"/>
          <w:color w:val="000000"/>
          <w:sz w:val="20"/>
          <w:szCs w:val="20"/>
          <w:rtl w:val="0"/>
        </w:rPr>
        <w:t xml:space="preserve">Red Colored Arrows </w:t>
      </w:r>
      <w:r w:rsidDel="00000000" w:rsidR="00000000" w:rsidRPr="00000000">
        <w:rPr>
          <w:rFonts w:ascii="Arial" w:cs="Arial" w:eastAsia="Arial" w:hAnsi="Arial"/>
          <w:color w:val="000000"/>
          <w:sz w:val="20"/>
          <w:szCs w:val="20"/>
          <w:rtl w:val="0"/>
        </w:rPr>
        <w:t xml:space="preserve">represent links going out from Central Control Unit to outside environment (User Interfaces, Smart Devices, Alarms, and Other Systems)</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Black Colored Arrows </w:t>
      </w:r>
      <w:r w:rsidDel="00000000" w:rsidR="00000000" w:rsidRPr="00000000">
        <w:rPr>
          <w:rFonts w:ascii="Arial" w:cs="Arial" w:eastAsia="Arial" w:hAnsi="Arial"/>
          <w:color w:val="000000"/>
          <w:sz w:val="20"/>
          <w:szCs w:val="20"/>
          <w:rtl w:val="0"/>
        </w:rPr>
        <w:t xml:space="preserve">represent links internal to the Central Control Unit.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ind w:left="1440" w:firstLine="0"/>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14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Style w:val="Heading2"/>
        <w:numPr>
          <w:ilvl w:val="1"/>
          <w:numId w:val="8"/>
        </w:numPr>
        <w:ind w:left="576" w:hanging="576"/>
        <w:rPr/>
      </w:pPr>
      <w:r w:rsidDel="00000000" w:rsidR="00000000" w:rsidRPr="00000000">
        <w:rPr>
          <w:rtl w:val="0"/>
        </w:rPr>
        <w:t xml:space="preserve">Assumptions and Dependencies</w:t>
      </w:r>
    </w:p>
    <w:tbl>
      <w:tblPr>
        <w:tblStyle w:val="Table4"/>
        <w:tblW w:w="7860.0" w:type="dxa"/>
        <w:jc w:val="left"/>
        <w:tblInd w:w="668.0" w:type="dxa"/>
        <w:tblLayout w:type="fixed"/>
        <w:tblLook w:val="0000"/>
      </w:tblPr>
      <w:tblGrid>
        <w:gridCol w:w="4020"/>
        <w:gridCol w:w="3840"/>
        <w:tblGridChange w:id="0">
          <w:tblGrid>
            <w:gridCol w:w="4020"/>
            <w:gridCol w:w="3840"/>
          </w:tblGrid>
        </w:tblGridChange>
      </w:tblGrid>
      <w:tr>
        <w:trPr>
          <w:trHeight w:val="152" w:hRule="atLeast"/>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3">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4">
            <w:pPr>
              <w:rPr/>
            </w:pPr>
            <w:r w:rsidDel="00000000" w:rsidR="00000000" w:rsidRPr="00000000">
              <w:rPr>
                <w:rtl w:val="0"/>
              </w:rPr>
              <w:t xml:space="preserve">Dependencies</w:t>
            </w:r>
          </w:p>
        </w:tc>
      </w:tr>
      <w:tr>
        <w:trPr>
          <w:trHeight w:val="363"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Controller and the smart devices both provide support for connectivity using Wi-Fi/Bluetooth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between the devices and controller happens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connectivity is available for remote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Mobile/browser apps use the Internet to communicate with the controller.</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In cases where the Smart Devices is manufactured by some third party vendor, necessary Smart Device APIs are exposed for the controller to connect to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needs to monitor and control the devices using APIs.</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is free from poor Wi-Fi signal strengths, interference and any other signal jamming from external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and devices communicate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Central Smart Home+ users are willing to give access to analyze and monitor their daily lifestyle patterns.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is required for the solution to make meaningful recommendations and also optimize the energy utilization.</w:t>
            </w:r>
          </w:p>
        </w:tc>
      </w:tr>
    </w:tbl>
    <w:p w:rsidR="00000000" w:rsidDel="00000000" w:rsidP="00000000" w:rsidRDefault="00000000" w:rsidRPr="00000000" w14:paraId="0000007F">
      <w:pPr>
        <w:pStyle w:val="Heading2"/>
        <w:numPr>
          <w:ilvl w:val="1"/>
          <w:numId w:val="8"/>
        </w:numPr>
        <w:ind w:left="576" w:hanging="576"/>
        <w:rPr/>
      </w:pPr>
      <w:r w:rsidDel="00000000" w:rsidR="00000000" w:rsidRPr="00000000">
        <w:rPr>
          <w:rtl w:val="0"/>
        </w:rPr>
        <w:t xml:space="preserve">Needs and Features</w:t>
      </w:r>
    </w:p>
    <w:p w:rsidR="00000000" w:rsidDel="00000000" w:rsidP="00000000" w:rsidRDefault="00000000" w:rsidRPr="00000000" w14:paraId="00000080">
      <w:pPr>
        <w:pStyle w:val="Heading2"/>
        <w:rPr/>
      </w:pPr>
      <w:r w:rsidDel="00000000" w:rsidR="00000000" w:rsidRPr="00000000">
        <w:rPr>
          <w:rtl w:val="0"/>
        </w:rPr>
      </w:r>
    </w:p>
    <w:tbl>
      <w:tblPr>
        <w:tblStyle w:val="Table5"/>
        <w:tblW w:w="7480.0" w:type="dxa"/>
        <w:jc w:val="left"/>
        <w:tblInd w:w="657.0" w:type="dxa"/>
        <w:tblLayout w:type="fixed"/>
        <w:tblLook w:val="0000"/>
      </w:tblPr>
      <w:tblGrid>
        <w:gridCol w:w="2410"/>
        <w:gridCol w:w="885"/>
        <w:gridCol w:w="2595"/>
        <w:gridCol w:w="1590"/>
        <w:tblGridChange w:id="0">
          <w:tblGrid>
            <w:gridCol w:w="2410"/>
            <w:gridCol w:w="885"/>
            <w:gridCol w:w="2595"/>
            <w:gridCol w:w="159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1">
            <w:pPr>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2">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3">
            <w:pPr>
              <w:rPr/>
            </w:pPr>
            <w:r w:rsidDel="00000000" w:rsidR="00000000" w:rsidRPr="00000000">
              <w:rPr>
                <w:rtl w:val="0"/>
              </w:rPr>
              <w:t xml:space="preserve">Features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4">
            <w:pPr>
              <w:rPr/>
            </w:pPr>
            <w:r w:rsidDel="00000000" w:rsidR="00000000" w:rsidRPr="00000000">
              <w:rPr>
                <w:rtl w:val="0"/>
              </w:rPr>
              <w:t xml:space="preserve">Planned Release</w:t>
            </w:r>
          </w:p>
        </w:tc>
      </w:tr>
      <w:tr>
        <w:trPr>
          <w:trHeight w:val="226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access/control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Touch panel / Keypad</w:t>
            </w:r>
          </w:p>
          <w:tbl>
            <w:tblPr>
              <w:tblStyle w:val="Table6"/>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Voice (Using Alexa for example)</w:t>
                  </w:r>
                </w:p>
              </w:tc>
            </w:tr>
            <w:tr>
              <w:tc>
                <w:tcPr>
                  <w:shd w:fill="auto" w:val="clear"/>
                  <w:tcMar>
                    <w:top w:w="100.0" w:type="dxa"/>
                    <w:left w:w="100.0" w:type="dxa"/>
                    <w:bottom w:w="100.0" w:type="dxa"/>
                    <w:right w:w="100.0" w:type="dxa"/>
                  </w:tcMar>
                </w:tcPr>
                <w:p w:rsidR="00000000" w:rsidDel="00000000" w:rsidP="00000000" w:rsidRDefault="00000000" w:rsidRPr="00000000" w14:paraId="0000008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Devices (Smartphone. Alexa etc.)</w:t>
                  </w:r>
                </w:p>
              </w:tc>
            </w:tr>
          </w:tbl>
          <w:p w:rsidR="00000000" w:rsidDel="00000000" w:rsidP="00000000" w:rsidRDefault="00000000" w:rsidRPr="00000000" w14:paraId="0000008A">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Surveillance Cameras in the home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Main gate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Door Access Control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Alarms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Window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irrigation and automated gardening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swimming pool Maintenance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window blinds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Rain Water Harvesting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of Day usage Analytics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Air flow monitoring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Energy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Solar Panel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Smoke/Gas leakages Detecting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 detection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leakages/water level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the temperature of the room using Smart Thermostat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automation of the Lightning of the room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 Household appliance 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6">
            <w:pPr>
              <w:spacing w:after="120" w:lineRule="auto"/>
              <w:rPr>
                <w:rFonts w:ascii="Arial" w:cs="Arial" w:eastAsia="Arial" w:hAnsi="Arial"/>
                <w:sz w:val="20"/>
                <w:szCs w:val="20"/>
              </w:rPr>
            </w:pPr>
            <w:r w:rsidDel="00000000" w:rsidR="00000000" w:rsidRPr="00000000">
              <w:rPr>
                <w:rtl w:val="0"/>
              </w:rPr>
            </w:r>
          </w:p>
          <w:tbl>
            <w:tblPr>
              <w:tblStyle w:val="Table7"/>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automation of cleaning activities(like clothes, utensils etc)</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automation in cooking ( like smart microwave etc)</w:t>
                  </w:r>
                </w:p>
              </w:tc>
            </w:tr>
          </w:tbl>
          <w:p w:rsidR="00000000" w:rsidDel="00000000" w:rsidP="00000000" w:rsidRDefault="00000000" w:rsidRPr="00000000" w14:paraId="000000D9">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 Household media appliance 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D">
            <w:pPr>
              <w:spacing w:after="120" w:lineRule="auto"/>
              <w:rPr>
                <w:rFonts w:ascii="Arial" w:cs="Arial" w:eastAsia="Arial" w:hAnsi="Arial"/>
                <w:sz w:val="20"/>
                <w:szCs w:val="20"/>
              </w:rPr>
            </w:pPr>
            <w:r w:rsidDel="00000000" w:rsidR="00000000" w:rsidRPr="00000000">
              <w:rPr>
                <w:rtl w:val="0"/>
              </w:rPr>
            </w:r>
          </w:p>
          <w:tbl>
            <w:tblPr>
              <w:tblStyle w:val="Table8"/>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theater</w:t>
                  </w:r>
                </w:p>
                <w:p w:rsidR="00000000" w:rsidDel="00000000" w:rsidP="00000000" w:rsidRDefault="00000000" w:rsidRPr="00000000" w14:paraId="000000DF">
                  <w:pPr>
                    <w:widowControl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0">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Multi room audio</w:t>
                  </w:r>
                </w:p>
              </w:tc>
            </w:tr>
          </w:tbl>
          <w:p w:rsidR="00000000" w:rsidDel="00000000" w:rsidP="00000000" w:rsidRDefault="00000000" w:rsidRPr="00000000" w14:paraId="000000E1">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Notification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Notification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connectivity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WI-FI</w:t>
            </w:r>
          </w:p>
          <w:tbl>
            <w:tblPr>
              <w:tblStyle w:val="Table9"/>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rPr>
                <w:trHeight w:val="360" w:hRule="atLeast"/>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4G-LTE/5G</w:t>
                  </w:r>
                </w:p>
              </w:tc>
            </w:tr>
          </w:tbl>
          <w:p w:rsidR="00000000" w:rsidDel="00000000" w:rsidP="00000000" w:rsidRDefault="00000000" w:rsidRPr="00000000" w14:paraId="000000EF">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Bluetooth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authorization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Passcode</w:t>
            </w:r>
          </w:p>
          <w:tbl>
            <w:tblPr>
              <w:tblStyle w:val="Table10"/>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Fingerprint</w:t>
                  </w:r>
                </w:p>
              </w:tc>
            </w:tr>
          </w:tbl>
          <w:p w:rsidR="00000000" w:rsidDel="00000000" w:rsidP="00000000" w:rsidRDefault="00000000" w:rsidRPr="00000000" w14:paraId="000000F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Facial Recognition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Modes of Operation for the devices to work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9">
            <w:pPr>
              <w:spacing w:after="120" w:lineRule="auto"/>
              <w:rPr>
                <w:rFonts w:ascii="Arial" w:cs="Arial" w:eastAsia="Arial" w:hAnsi="Arial"/>
                <w:sz w:val="20"/>
                <w:szCs w:val="20"/>
              </w:rPr>
            </w:pPr>
            <w:r w:rsidDel="00000000" w:rsidR="00000000" w:rsidRPr="00000000">
              <w:rPr>
                <w:rtl w:val="0"/>
              </w:rPr>
            </w:r>
          </w:p>
          <w:tbl>
            <w:tblPr>
              <w:tblStyle w:val="Table11"/>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control mode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B">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Self-Evolving mode</w:t>
                  </w:r>
                </w:p>
              </w:tc>
            </w:tr>
          </w:tbl>
          <w:p w:rsidR="00000000" w:rsidDel="00000000" w:rsidP="00000000" w:rsidRDefault="00000000" w:rsidRPr="00000000" w14:paraId="000000FC">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E">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Storage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F">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0">
            <w:pPr>
              <w:spacing w:after="120" w:lineRule="auto"/>
              <w:rPr>
                <w:rFonts w:ascii="Arial" w:cs="Arial" w:eastAsia="Arial" w:hAnsi="Arial"/>
                <w:sz w:val="20"/>
                <w:szCs w:val="20"/>
              </w:rPr>
            </w:pPr>
            <w:r w:rsidDel="00000000" w:rsidR="00000000" w:rsidRPr="00000000">
              <w:rPr>
                <w:rtl w:val="0"/>
              </w:rPr>
            </w:r>
          </w:p>
          <w:tbl>
            <w:tblPr>
              <w:tblStyle w:val="Table12"/>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Local Storage</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Cloud Storage</w:t>
                  </w:r>
                </w:p>
              </w:tc>
            </w:tr>
          </w:tbl>
          <w:p w:rsidR="00000000" w:rsidDel="00000000" w:rsidP="00000000" w:rsidRDefault="00000000" w:rsidRPr="00000000" w14:paraId="00000103">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Kitchen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V1.2</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B">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Food Stalls for Pets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E">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F">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Medicine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Expandable Controller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Simple interface to connect to third party / new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5">
            <w:pPr>
              <w:spacing w:after="12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 Mode of Operation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8">
            <w:pPr>
              <w:spacing w:after="120" w:lineRule="auto"/>
              <w:rPr>
                <w:rFonts w:ascii="Arial" w:cs="Arial" w:eastAsia="Arial" w:hAnsi="Arial"/>
                <w:sz w:val="20"/>
                <w:szCs w:val="20"/>
              </w:rPr>
            </w:pPr>
            <w:r w:rsidDel="00000000" w:rsidR="00000000" w:rsidRPr="00000000">
              <w:rPr>
                <w:rtl w:val="0"/>
              </w:rPr>
            </w:r>
          </w:p>
          <w:tbl>
            <w:tblPr>
              <w:tblStyle w:val="Table13"/>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Single user mode  </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Multi user mode</w:t>
                  </w:r>
                </w:p>
              </w:tc>
            </w:tr>
          </w:tbl>
          <w:p w:rsidR="00000000" w:rsidDel="00000000" w:rsidP="00000000" w:rsidRDefault="00000000" w:rsidRPr="00000000" w14:paraId="0000011B">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Safety Measures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E">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F">
            <w:pPr>
              <w:spacing w:after="120" w:lineRule="auto"/>
              <w:rPr>
                <w:rFonts w:ascii="Arial" w:cs="Arial" w:eastAsia="Arial" w:hAnsi="Arial"/>
                <w:sz w:val="20"/>
                <w:szCs w:val="20"/>
              </w:rPr>
            </w:pPr>
            <w:r w:rsidDel="00000000" w:rsidR="00000000" w:rsidRPr="00000000">
              <w:rPr>
                <w:rtl w:val="0"/>
              </w:rPr>
            </w:r>
          </w:p>
          <w:tbl>
            <w:tblPr>
              <w:tblStyle w:val="Table14"/>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call to 911 in case of intrusion/break-in</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call to fire control department </w:t>
                  </w:r>
                </w:p>
              </w:tc>
            </w:tr>
          </w:tbl>
          <w:p w:rsidR="00000000" w:rsidDel="00000000" w:rsidP="00000000" w:rsidRDefault="00000000" w:rsidRPr="00000000" w14:paraId="00000122">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bl>
    <w:p w:rsidR="00000000" w:rsidDel="00000000" w:rsidP="00000000" w:rsidRDefault="00000000" w:rsidRPr="00000000" w14:paraId="00000124">
      <w:pPr>
        <w:pStyle w:val="Heading2"/>
        <w:numPr>
          <w:ilvl w:val="1"/>
          <w:numId w:val="14"/>
        </w:numPr>
        <w:ind w:left="576" w:hanging="576"/>
        <w:rPr/>
      </w:pPr>
      <w:bookmarkStart w:colFirst="0" w:colLast="0" w:name="_30j0zll" w:id="1"/>
      <w:bookmarkEnd w:id="1"/>
      <w:r w:rsidDel="00000000" w:rsidR="00000000" w:rsidRPr="00000000">
        <w:rPr>
          <w:rtl w:val="0"/>
        </w:rPr>
        <w:t xml:space="preserve">Alternatives and Competition</w:t>
      </w:r>
    </w:p>
    <w:p w:rsidR="00000000" w:rsidDel="00000000" w:rsidP="00000000" w:rsidRDefault="00000000" w:rsidRPr="00000000" w14:paraId="00000125">
      <w:pPr>
        <w:numPr>
          <w:ilvl w:val="0"/>
          <w:numId w:val="17"/>
        </w:numPr>
        <w:spacing w:after="120" w:lineRule="auto"/>
        <w:ind w:left="720" w:hanging="360"/>
        <w:jc w:val="both"/>
        <w:rPr>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ADT Smart homes:</w:t>
      </w:r>
      <w:r w:rsidDel="00000000" w:rsidR="00000000" w:rsidRPr="00000000">
        <w:rPr>
          <w:rtl w:val="0"/>
        </w:rPr>
      </w:r>
    </w:p>
    <w:p w:rsidR="00000000" w:rsidDel="00000000" w:rsidP="00000000" w:rsidRDefault="00000000" w:rsidRPr="00000000" w14:paraId="00000126">
      <w:pPr>
        <w:spacing w:after="12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Alexa and Google Home.</w:t>
      </w:r>
    </w:p>
    <w:p w:rsidR="00000000" w:rsidDel="00000000" w:rsidP="00000000" w:rsidRDefault="00000000" w:rsidRPr="00000000" w14:paraId="00000127">
      <w:pPr>
        <w:spacing w:after="12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Pros:</w:t>
      </w:r>
    </w:p>
    <w:p w:rsidR="00000000" w:rsidDel="00000000" w:rsidP="00000000" w:rsidRDefault="00000000" w:rsidRPr="00000000" w14:paraId="00000128">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Five Diamond Certification from TMA (The Monitoring Services) and ULC Certification for the outstanding Monitoring Services.</w:t>
      </w:r>
      <w:r w:rsidDel="00000000" w:rsidR="00000000" w:rsidRPr="00000000">
        <w:rPr>
          <w:rtl w:val="0"/>
        </w:rPr>
      </w:r>
    </w:p>
    <w:p w:rsidR="00000000" w:rsidDel="00000000" w:rsidP="00000000" w:rsidRDefault="00000000" w:rsidRPr="00000000" w14:paraId="00000129">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125 years of Security Expertise.</w:t>
      </w:r>
      <w:r w:rsidDel="00000000" w:rsidR="00000000" w:rsidRPr="00000000">
        <w:rPr>
          <w:rtl w:val="0"/>
        </w:rPr>
      </w:r>
    </w:p>
    <w:p w:rsidR="00000000" w:rsidDel="00000000" w:rsidP="00000000" w:rsidRDefault="00000000" w:rsidRPr="00000000" w14:paraId="0000012A">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24/7 professional monitoring.</w:t>
      </w:r>
      <w:r w:rsidDel="00000000" w:rsidR="00000000" w:rsidRPr="00000000">
        <w:rPr>
          <w:rtl w:val="0"/>
        </w:rPr>
      </w:r>
    </w:p>
    <w:p w:rsidR="00000000" w:rsidDel="00000000" w:rsidP="00000000" w:rsidRDefault="00000000" w:rsidRPr="00000000" w14:paraId="0000012B">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Temperature fluctuation protection.</w:t>
      </w:r>
      <w:r w:rsidDel="00000000" w:rsidR="00000000" w:rsidRPr="00000000">
        <w:rPr>
          <w:rtl w:val="0"/>
        </w:rPr>
      </w:r>
    </w:p>
    <w:p w:rsidR="00000000" w:rsidDel="00000000" w:rsidP="00000000" w:rsidRDefault="00000000" w:rsidRPr="00000000" w14:paraId="0000012C">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CO Monitoring.</w:t>
      </w:r>
      <w:r w:rsidDel="00000000" w:rsidR="00000000" w:rsidRPr="00000000">
        <w:rPr>
          <w:rtl w:val="0"/>
        </w:rPr>
      </w:r>
    </w:p>
    <w:p w:rsidR="00000000" w:rsidDel="00000000" w:rsidP="00000000" w:rsidRDefault="00000000" w:rsidRPr="00000000" w14:paraId="0000012D">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Fire Monitoring.</w:t>
      </w:r>
      <w:r w:rsidDel="00000000" w:rsidR="00000000" w:rsidRPr="00000000">
        <w:rPr>
          <w:rtl w:val="0"/>
        </w:rPr>
      </w:r>
    </w:p>
    <w:p w:rsidR="00000000" w:rsidDel="00000000" w:rsidP="00000000" w:rsidRDefault="00000000" w:rsidRPr="00000000" w14:paraId="0000012E">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Flood protection.</w:t>
      </w:r>
      <w:r w:rsidDel="00000000" w:rsidR="00000000" w:rsidRPr="00000000">
        <w:rPr>
          <w:rtl w:val="0"/>
        </w:rPr>
      </w:r>
    </w:p>
    <w:p w:rsidR="00000000" w:rsidDel="00000000" w:rsidP="00000000" w:rsidRDefault="00000000" w:rsidRPr="00000000" w14:paraId="0000012F">
      <w:pPr>
        <w:numPr>
          <w:ilvl w:val="1"/>
          <w:numId w:val="18"/>
        </w:numPr>
        <w:spacing w:after="120" w:lineRule="auto"/>
        <w:ind w:left="1440" w:hanging="360"/>
        <w:jc w:val="both"/>
        <w:rPr>
          <w:sz w:val="22"/>
          <w:szCs w:val="22"/>
        </w:rPr>
      </w:pPr>
      <w:r w:rsidDel="00000000" w:rsidR="00000000" w:rsidRPr="00000000">
        <w:rPr>
          <w:rFonts w:ascii="Arial" w:cs="Arial" w:eastAsia="Arial" w:hAnsi="Arial"/>
          <w:sz w:val="20"/>
          <w:szCs w:val="20"/>
          <w:rtl w:val="0"/>
        </w:rPr>
        <w:t xml:space="preserve">6-Month Money-Back Guarantee if any issues.</w:t>
      </w:r>
      <w:r w:rsidDel="00000000" w:rsidR="00000000" w:rsidRPr="00000000">
        <w:rPr>
          <w:rtl w:val="0"/>
        </w:rPr>
      </w:r>
    </w:p>
    <w:p w:rsidR="00000000" w:rsidDel="00000000" w:rsidP="00000000" w:rsidRDefault="00000000" w:rsidRPr="00000000" w14:paraId="00000130">
      <w:pPr>
        <w:spacing w:after="120" w:lineRule="auto"/>
        <w:ind w:left="720" w:firstLine="0"/>
        <w:jc w:val="both"/>
        <w:rPr>
          <w:sz w:val="22"/>
          <w:szCs w:val="22"/>
        </w:rPr>
      </w:pPr>
      <w:r w:rsidDel="00000000" w:rsidR="00000000" w:rsidRPr="00000000">
        <w:rPr>
          <w:rtl w:val="0"/>
        </w:rPr>
      </w:r>
    </w:p>
    <w:p w:rsidR="00000000" w:rsidDel="00000000" w:rsidP="00000000" w:rsidRDefault="00000000" w:rsidRPr="00000000" w14:paraId="00000131">
      <w:pPr>
        <w:spacing w:after="120" w:lineRule="auto"/>
        <w:ind w:left="72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Cons:</w:t>
      </w:r>
    </w:p>
    <w:p w:rsidR="00000000" w:rsidDel="00000000" w:rsidP="00000000" w:rsidRDefault="00000000" w:rsidRPr="00000000" w14:paraId="00000132">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Complicated Security Systems.</w:t>
      </w:r>
      <w:r w:rsidDel="00000000" w:rsidR="00000000" w:rsidRPr="00000000">
        <w:rPr>
          <w:rtl w:val="0"/>
        </w:rPr>
      </w:r>
    </w:p>
    <w:p w:rsidR="00000000" w:rsidDel="00000000" w:rsidP="00000000" w:rsidRDefault="00000000" w:rsidRPr="00000000" w14:paraId="00000133">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ADT uses third party devices which can sometimes affect the quality of the service.</w:t>
      </w:r>
      <w:r w:rsidDel="00000000" w:rsidR="00000000" w:rsidRPr="00000000">
        <w:rPr>
          <w:rtl w:val="0"/>
        </w:rPr>
      </w:r>
    </w:p>
    <w:p w:rsidR="00000000" w:rsidDel="00000000" w:rsidP="00000000" w:rsidRDefault="00000000" w:rsidRPr="00000000" w14:paraId="00000134">
      <w:pPr>
        <w:numPr>
          <w:ilvl w:val="1"/>
          <w:numId w:val="18"/>
        </w:numPr>
        <w:spacing w:after="120" w:lineRule="auto"/>
        <w:ind w:left="1440" w:hanging="360"/>
        <w:jc w:val="both"/>
        <w:rPr>
          <w:sz w:val="20"/>
          <w:szCs w:val="20"/>
        </w:rPr>
      </w:pPr>
      <w:r w:rsidDel="00000000" w:rsidR="00000000" w:rsidRPr="00000000">
        <w:rPr>
          <w:rFonts w:ascii="Arial" w:cs="Arial" w:eastAsia="Arial" w:hAnsi="Arial"/>
          <w:sz w:val="20"/>
          <w:szCs w:val="20"/>
          <w:rtl w:val="0"/>
        </w:rPr>
        <w:t xml:space="preserve">36 months contract.</w:t>
      </w:r>
      <w:r w:rsidDel="00000000" w:rsidR="00000000" w:rsidRPr="00000000">
        <w:rPr>
          <w:rtl w:val="0"/>
        </w:rPr>
      </w:r>
    </w:p>
    <w:p w:rsidR="00000000" w:rsidDel="00000000" w:rsidP="00000000" w:rsidRDefault="00000000" w:rsidRPr="00000000" w14:paraId="00000135">
      <w:pPr>
        <w:spacing w:after="12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numPr>
          <w:ilvl w:val="0"/>
          <w:numId w:val="18"/>
        </w:numPr>
        <w:spacing w:after="120" w:lineRule="auto"/>
        <w:ind w:left="720" w:hanging="360"/>
        <w:jc w:val="both"/>
        <w:rPr>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Bell Canada</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37">
      <w:pPr>
        <w:spacing w:after="12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Leveraging the power of our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p>
    <w:p w:rsidR="00000000" w:rsidDel="00000000" w:rsidP="00000000" w:rsidRDefault="00000000" w:rsidRPr="00000000" w14:paraId="00000138">
      <w:pPr>
        <w:spacing w:after="120" w:lineRule="auto"/>
        <w:ind w:left="72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Pros:</w:t>
      </w:r>
    </w:p>
    <w:p w:rsidR="00000000" w:rsidDel="00000000" w:rsidP="00000000" w:rsidRDefault="00000000" w:rsidRPr="00000000" w14:paraId="00000139">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Save money by bundling.</w:t>
      </w:r>
      <w:r w:rsidDel="00000000" w:rsidR="00000000" w:rsidRPr="00000000">
        <w:rPr>
          <w:rtl w:val="0"/>
        </w:rPr>
      </w:r>
    </w:p>
    <w:p w:rsidR="00000000" w:rsidDel="00000000" w:rsidP="00000000" w:rsidRDefault="00000000" w:rsidRPr="00000000" w14:paraId="0000013A">
      <w:pPr>
        <w:numPr>
          <w:ilvl w:val="1"/>
          <w:numId w:val="18"/>
        </w:numPr>
        <w:spacing w:after="120" w:lineRule="auto"/>
        <w:ind w:left="1440" w:hanging="360"/>
        <w:jc w:val="both"/>
        <w:rPr>
          <w:sz w:val="20"/>
          <w:szCs w:val="20"/>
        </w:rPr>
      </w:pPr>
      <w:r w:rsidDel="00000000" w:rsidR="00000000" w:rsidRPr="00000000">
        <w:rPr>
          <w:rFonts w:ascii="Arial" w:cs="Arial" w:eastAsia="Arial" w:hAnsi="Arial"/>
          <w:sz w:val="20"/>
          <w:szCs w:val="20"/>
          <w:rtl w:val="0"/>
        </w:rPr>
        <w:t xml:space="preserve">Affordable.</w:t>
      </w:r>
      <w:r w:rsidDel="00000000" w:rsidR="00000000" w:rsidRPr="00000000">
        <w:rPr>
          <w:rtl w:val="0"/>
        </w:rPr>
      </w:r>
    </w:p>
    <w:p w:rsidR="00000000" w:rsidDel="00000000" w:rsidP="00000000" w:rsidRDefault="00000000" w:rsidRPr="00000000" w14:paraId="0000013B">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C">
      <w:pPr>
        <w:numPr>
          <w:ilvl w:val="1"/>
          <w:numId w:val="18"/>
        </w:numPr>
        <w:ind w:left="1440" w:hanging="360"/>
        <w:jc w:val="both"/>
        <w:rPr>
          <w:sz w:val="20"/>
          <w:szCs w:val="20"/>
        </w:rPr>
      </w:pPr>
      <w:r w:rsidDel="00000000" w:rsidR="00000000" w:rsidRPr="00000000">
        <w:rPr>
          <w:rFonts w:ascii="Arial" w:cs="Arial" w:eastAsia="Arial" w:hAnsi="Arial"/>
          <w:sz w:val="20"/>
          <w:szCs w:val="20"/>
          <w:rtl w:val="0"/>
        </w:rPr>
        <w:t xml:space="preserve">Complicated Security Systems.</w:t>
      </w:r>
      <w:r w:rsidDel="00000000" w:rsidR="00000000" w:rsidRPr="00000000">
        <w:rPr>
          <w:rtl w:val="0"/>
        </w:rPr>
      </w:r>
    </w:p>
    <w:p w:rsidR="00000000" w:rsidDel="00000000" w:rsidP="00000000" w:rsidRDefault="00000000" w:rsidRPr="00000000" w14:paraId="0000013D">
      <w:pPr>
        <w:numPr>
          <w:ilvl w:val="1"/>
          <w:numId w:val="18"/>
        </w:numPr>
        <w:spacing w:after="120" w:lineRule="auto"/>
        <w:ind w:left="1440" w:hanging="360"/>
        <w:jc w:val="both"/>
        <w:rPr>
          <w:sz w:val="20"/>
          <w:szCs w:val="20"/>
        </w:rPr>
      </w:pPr>
      <w:r w:rsidDel="00000000" w:rsidR="00000000" w:rsidRPr="00000000">
        <w:rPr>
          <w:rFonts w:ascii="Arial" w:cs="Arial" w:eastAsia="Arial" w:hAnsi="Arial"/>
          <w:sz w:val="20"/>
          <w:szCs w:val="20"/>
          <w:rtl w:val="0"/>
        </w:rPr>
        <w:t xml:space="preserve">Poor Customer Service.</w:t>
      </w:r>
      <w:r w:rsidDel="00000000" w:rsidR="00000000" w:rsidRPr="00000000">
        <w:rPr>
          <w:rtl w:val="0"/>
        </w:rPr>
      </w:r>
    </w:p>
    <w:p w:rsidR="00000000" w:rsidDel="00000000" w:rsidP="00000000" w:rsidRDefault="00000000" w:rsidRPr="00000000" w14:paraId="0000013E">
      <w:pPr>
        <w:spacing w:after="120" w:lineRule="auto"/>
        <w:ind w:left="1440" w:firstLine="0"/>
        <w:jc w:val="both"/>
        <w:rPr>
          <w:sz w:val="20"/>
          <w:szCs w:val="20"/>
        </w:rPr>
      </w:pPr>
      <w:r w:rsidDel="00000000" w:rsidR="00000000" w:rsidRPr="00000000">
        <w:rPr>
          <w:rtl w:val="0"/>
        </w:rPr>
      </w:r>
    </w:p>
    <w:p w:rsidR="00000000" w:rsidDel="00000000" w:rsidP="00000000" w:rsidRDefault="00000000" w:rsidRPr="00000000" w14:paraId="0000013F">
      <w:pPr>
        <w:pStyle w:val="Heading1"/>
        <w:numPr>
          <w:ilvl w:val="0"/>
          <w:numId w:val="8"/>
        </w:numPr>
        <w:ind w:left="432" w:hanging="432"/>
        <w:rPr/>
      </w:pPr>
      <w:r w:rsidDel="00000000" w:rsidR="00000000" w:rsidRPr="00000000">
        <w:rPr>
          <w:rtl w:val="0"/>
        </w:rPr>
        <w:t xml:space="preserve">Other Product Requirements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Hardware requirements:</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controller and the devices have the required hardware to enable communication using Wi-Fi/Bluetooth. </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has provision for SIM to enable 4G and WAN ports for Broadband connectivity.</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is equipped with RAM and SD card to store local information.</w:t>
      </w:r>
    </w:p>
    <w:p w:rsidR="00000000" w:rsidDel="00000000" w:rsidP="00000000" w:rsidRDefault="00000000" w:rsidRPr="00000000" w14:paraId="00000144">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can connect and run on battery backup.</w:t>
      </w:r>
    </w:p>
    <w:p w:rsidR="00000000" w:rsidDel="00000000" w:rsidP="00000000" w:rsidRDefault="00000000" w:rsidRPr="00000000" w14:paraId="00000145">
      <w:pPr>
        <w:numPr>
          <w:ilvl w:val="0"/>
          <w:numId w:val="6"/>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Rechargeable batteries supported by the controller.</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Platform requirements:</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runs on LINUX and supports the JAVA environment. The firmware will be implemented in Java.</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Firmware/Software upgrades will happen over Broadband (primary) or 4G (secondary).</w:t>
      </w:r>
    </w:p>
    <w:p w:rsidR="00000000" w:rsidDel="00000000" w:rsidP="00000000" w:rsidRDefault="00000000" w:rsidRPr="00000000" w14:paraId="0000014A">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 Performance requirements:</w:t>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24 hours battery backup in case of power failure.</w:t>
      </w:r>
    </w:p>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 to 4G during broadband failure.</w:t>
      </w:r>
    </w:p>
    <w:p w:rsidR="00000000" w:rsidDel="00000000" w:rsidP="00000000" w:rsidRDefault="00000000" w:rsidRPr="00000000" w14:paraId="0000014E">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send and receive commands to the devices is &lt; 1 second.</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receiving notifications is 1-2 seconds.</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detect malfunctioning devices and power loss.</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between cloud server and controller is &lt; 1 second.</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5.4 Security</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transmissions to and from the controller are encrypted to ensure privacy and data integrity. Authentication modes to the system include password, voice and face recognition and only authorized users can monitor and control the system.</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5.5 Standards: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Devices and controller are compliant with CE (European Conformity) and FCC (Federal Communications Commission) standards and other required local regulatory services.  Additionally, the product will be UL certified</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Documentation:</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manual and installation documentation are produced which instructs on recommended and safe installation and usage of the system.</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5.7 Installation:</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will have the opportunity to install the system using a usable, self-guided interface.</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5.8 Risk:</w:t>
      </w:r>
    </w:p>
    <w:p w:rsidR="00000000" w:rsidDel="00000000" w:rsidP="00000000" w:rsidRDefault="00000000" w:rsidRPr="00000000" w14:paraId="00000160">
      <w:pPr>
        <w:numPr>
          <w:ilvl w:val="0"/>
          <w:numId w:val="1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function when there is a power failure and when the battery runs out.</w:t>
      </w:r>
    </w:p>
    <w:p w:rsidR="00000000" w:rsidDel="00000000" w:rsidP="00000000" w:rsidRDefault="00000000" w:rsidRPr="00000000" w14:paraId="00000161">
      <w:pPr>
        <w:numPr>
          <w:ilvl w:val="0"/>
          <w:numId w:val="15"/>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be remotely accessible in case of broadband failure and poor 4G connectivity.</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Glossary:</w:t>
      </w:r>
    </w:p>
    <w:p w:rsidR="00000000" w:rsidDel="00000000" w:rsidP="00000000" w:rsidRDefault="00000000" w:rsidRPr="00000000" w14:paraId="00000164">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w:t>
      </w:r>
    </w:p>
    <w:p w:rsidR="00000000" w:rsidDel="00000000" w:rsidP="00000000" w:rsidRDefault="00000000" w:rsidRPr="00000000" w14:paraId="00000165">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Devices -</w:t>
      </w:r>
    </w:p>
    <w:p w:rsidR="00000000" w:rsidDel="00000000" w:rsidP="00000000" w:rsidRDefault="00000000" w:rsidRPr="00000000" w14:paraId="00000166">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IoT -</w:t>
      </w:r>
    </w:p>
    <w:p w:rsidR="00000000" w:rsidDel="00000000" w:rsidP="00000000" w:rsidRDefault="00000000" w:rsidRPr="00000000" w14:paraId="00000167">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References: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IoTAS Wireless Testing Group [Online]. Available: </w:t>
      </w:r>
      <w:hyperlink r:id="r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https://www.iotas.co.uk/ce-fcc-regulatory-services/</w:t>
        </w:r>
      </w:hyperlink>
      <w:r w:rsidDel="00000000" w:rsidR="00000000" w:rsidRPr="00000000">
        <w:rPr>
          <w:rtl w:val="0"/>
        </w:rPr>
      </w:r>
    </w:p>
    <w:p w:rsidR="00000000" w:rsidDel="00000000" w:rsidP="00000000" w:rsidRDefault="00000000" w:rsidRPr="00000000" w14:paraId="0000016C">
      <w:pPr>
        <w:spacing w:after="12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Bell Canada Enterprise [Online. Available: https://www.bce.ca/</w:t>
      </w:r>
    </w:p>
    <w:p w:rsidR="00000000" w:rsidDel="00000000" w:rsidP="00000000" w:rsidRDefault="00000000" w:rsidRPr="00000000" w14:paraId="0000016D">
      <w:pPr>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[3] </w:t>
      </w:r>
      <w:hyperlink r:id="rId8">
        <w:r w:rsidDel="00000000" w:rsidR="00000000" w:rsidRPr="00000000">
          <w:rPr>
            <w:rFonts w:ascii="Arial" w:cs="Arial" w:eastAsia="Arial" w:hAnsi="Arial"/>
            <w:b w:val="0"/>
            <w:color w:val="000000"/>
            <w:sz w:val="20"/>
            <w:szCs w:val="20"/>
            <w:rtl w:val="0"/>
          </w:rPr>
          <w:t xml:space="preserve">Ludovic Rembert</w:t>
        </w:r>
      </w:hyperlink>
      <w:r w:rsidDel="00000000" w:rsidR="00000000" w:rsidRPr="00000000">
        <w:rPr>
          <w:rFonts w:ascii="Arial" w:cs="Arial" w:eastAsia="Arial" w:hAnsi="Arial"/>
          <w:color w:val="000000"/>
          <w:sz w:val="20"/>
          <w:szCs w:val="20"/>
          <w:highlight w:val="white"/>
          <w:rtl w:val="0"/>
        </w:rPr>
        <w:t xml:space="preserve"> (May 25, 2020), Best Home Security System [Online]. Available:</w:t>
      </w:r>
      <w:r w:rsidDel="00000000" w:rsidR="00000000" w:rsidRPr="00000000">
        <w:rPr>
          <w:rtl w:val="0"/>
        </w:rPr>
      </w:r>
    </w:p>
    <w:p w:rsidR="00000000" w:rsidDel="00000000" w:rsidP="00000000" w:rsidRDefault="00000000" w:rsidRPr="00000000" w14:paraId="0000016E">
      <w:pPr>
        <w:spacing w:after="120" w:lineRule="auto"/>
        <w:ind w:left="284" w:firstLine="0"/>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u w:val="single"/>
          <w:rtl w:val="0"/>
        </w:rPr>
        <w:t xml:space="preserve">https://privacycanada.net/best-home-security-system/</w:t>
      </w:r>
    </w:p>
    <w:p w:rsidR="00000000" w:rsidDel="00000000" w:rsidP="00000000" w:rsidRDefault="00000000" w:rsidRPr="00000000" w14:paraId="0000016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Christopher George (</w:t>
      </w:r>
      <w:r w:rsidDel="00000000" w:rsidR="00000000" w:rsidRPr="00000000">
        <w:rPr>
          <w:rFonts w:ascii="Arial" w:cs="Arial" w:eastAsia="Arial" w:hAnsi="Arial"/>
          <w:color w:val="000000"/>
          <w:sz w:val="20"/>
          <w:szCs w:val="20"/>
          <w:highlight w:val="white"/>
          <w:rtl w:val="0"/>
        </w:rPr>
        <w:t xml:space="preserve">Mar. 12, 2020</w:t>
      </w:r>
      <w:r w:rsidDel="00000000" w:rsidR="00000000" w:rsidRPr="00000000">
        <w:rPr>
          <w:rFonts w:ascii="Arial" w:cs="Arial" w:eastAsia="Arial" w:hAnsi="Arial"/>
          <w:color w:val="000000"/>
          <w:sz w:val="20"/>
          <w:szCs w:val="20"/>
          <w:rtl w:val="0"/>
        </w:rPr>
        <w:t xml:space="preserve">), The Pros and Cons of ADT Home Security [Online]. Available: </w:t>
      </w:r>
    </w:p>
    <w:p w:rsidR="00000000" w:rsidDel="00000000" w:rsidP="00000000" w:rsidRDefault="00000000" w:rsidRPr="00000000" w14:paraId="00000170">
      <w:pPr>
        <w:spacing w:after="120" w:lineRule="auto"/>
        <w:ind w:left="284" w:firstLine="0"/>
        <w:rPr>
          <w:rFonts w:ascii="Arial" w:cs="Arial" w:eastAsia="Arial" w:hAnsi="Arial"/>
          <w:color w:val="000000"/>
          <w:sz w:val="20"/>
          <w:szCs w:val="20"/>
        </w:rPr>
      </w:pPr>
      <w:hyperlink r:id="rId9">
        <w:r w:rsidDel="00000000" w:rsidR="00000000" w:rsidRPr="00000000">
          <w:rPr>
            <w:rFonts w:ascii="Arial" w:cs="Arial" w:eastAsia="Arial" w:hAnsi="Arial"/>
            <w:color w:val="000000"/>
            <w:sz w:val="20"/>
            <w:szCs w:val="20"/>
            <w:u w:val="none"/>
            <w:rtl w:val="0"/>
          </w:rPr>
          <w:t xml:space="preserve">https://www.familyhandyman.com/article/pros-cons-adt-home-security/</w:t>
        </w:r>
      </w:hyperlink>
      <w:r w:rsidDel="00000000" w:rsidR="00000000" w:rsidRPr="00000000">
        <w:rPr>
          <w:rtl w:val="0"/>
        </w:rPr>
      </w:r>
    </w:p>
    <w:p w:rsidR="00000000" w:rsidDel="00000000" w:rsidP="00000000" w:rsidRDefault="00000000" w:rsidRPr="00000000" w14:paraId="00000171">
      <w:pPr>
        <w:spacing w:after="120" w:lineRule="auto"/>
        <w:ind w:left="284" w:hanging="284"/>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IBM Knowledge Center [Online], Available:  </w:t>
      </w:r>
      <w:hyperlink r:id="rId10">
        <w:r w:rsidDel="00000000" w:rsidR="00000000" w:rsidRPr="00000000">
          <w:rPr>
            <w:rFonts w:ascii="Arial" w:cs="Arial" w:eastAsia="Arial" w:hAnsi="Arial"/>
            <w:color w:val="000000"/>
            <w:sz w:val="20"/>
            <w:szCs w:val="20"/>
            <w:u w:val="single"/>
            <w:rtl w:val="0"/>
          </w:rPr>
          <w:t xml:space="preserve">https://www.ibm.com/support/knowledgecenter/SSYMRC_7.0.1/com.ibm.rational.rrm.help.doc/topics/r_vision_doc.html</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bookmarkStart w:colFirst="0" w:colLast="0" w:name="_1fob9te" w:id="2"/>
      <w:bookmarkEnd w:id="2"/>
      <w:r w:rsidDel="00000000" w:rsidR="00000000" w:rsidRPr="00000000">
        <w:rPr>
          <w:rtl w:val="0"/>
        </w:rPr>
      </w:r>
    </w:p>
    <w:sectPr>
      <w:headerReference r:id="rId11" w:type="default"/>
      <w:footerReference r:id="rId12" w:type="default"/>
      <w:pgSz w:h="15840" w:w="12240"/>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Liberation Sans"/>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tabs>
        <w:tab w:val="center" w:pos="4680"/>
        <w:tab w:val="right"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174">
    <w:pPr>
      <w:tabs>
        <w:tab w:val="right" w:pos="9360"/>
      </w:tabs>
      <w:rPr/>
    </w:pPr>
    <w:r w:rsidDel="00000000" w:rsidR="00000000" w:rsidRPr="00000000">
      <w:rPr>
        <w:rFonts w:ascii="Arial" w:cs="Arial" w:eastAsia="Arial" w:hAnsi="Arial"/>
        <w:sz w:val="22"/>
        <w:szCs w:val="22"/>
        <w:rtl w:val="0"/>
      </w:rPr>
      <w:t xml:space="preserve">CS &amp; SE Dept.</w:t>
    </w:r>
    <w:r w:rsidDel="00000000" w:rsidR="00000000" w:rsidRPr="00000000">
      <w:rPr>
        <w:rFonts w:ascii="Arial" w:cs="Arial" w:eastAsia="Arial" w:hAnsi="Arial"/>
        <w:rtl w:val="0"/>
      </w:rPr>
      <w:t xml:space="preserve">   </w:t>
      <w:tab/>
      <w:t xml:space="preserve">Summer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rPr>
  </w:style>
  <w:style w:type="paragraph" w:styleId="Heading2">
    <w:name w:val="heading 2"/>
    <w:basedOn w:val="Normal"/>
    <w:next w:val="Normal"/>
    <w:pPr>
      <w:keepNext w:val="1"/>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bm.com/support/knowledgecenter/SSYMRC_7.0.1/com.ibm.rational.rrm.help.doc/topics/r_vision_doc.html" TargetMode="External"/><Relationship Id="rId12" Type="http://schemas.openxmlformats.org/officeDocument/2006/relationships/footer" Target="footer1.xml"/><Relationship Id="rId9" Type="http://schemas.openxmlformats.org/officeDocument/2006/relationships/hyperlink" Target="https://www.familyhandyman.com/article/pros-cons-adt-home-secur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otas.co.uk/ce-fcc-regulatory-services/" TargetMode="External"/><Relationship Id="rId8"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