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Project Title: Hotel Rating System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Description: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Hotel Rating System is designed to allow users to rate hotels from any location, providing a seamless and user-friendly platform for evaluating accommodations. Users can submit ratings and reviews, which are then aggregated and displayed to help others make informed decisions when choosing hotels. The system ensures a smooth user experience by implementing fault-tolerant microservices and reliable inter-service communication.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Technologies Used: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Backend:</w:t>
      </w:r>
      <w:r>
        <w:rPr>
          <w:rFonts w:hint="default" w:ascii="Times New Roman" w:hAnsi="Times New Roman" w:cs="Times New Roman"/>
          <w:sz w:val="24"/>
          <w:szCs w:val="24"/>
        </w:rPr>
        <w:t xml:space="preserve"> Java, Spring Boot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Database:</w:t>
      </w:r>
      <w:r>
        <w:rPr>
          <w:rFonts w:hint="default" w:ascii="Times New Roman" w:hAnsi="Times New Roman" w:cs="Times New Roman"/>
          <w:sz w:val="24"/>
          <w:szCs w:val="24"/>
        </w:rPr>
        <w:t xml:space="preserve"> MySQL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Cloud:</w:t>
      </w:r>
      <w:r>
        <w:rPr>
          <w:rFonts w:hint="default" w:ascii="Times New Roman" w:hAnsi="Times New Roman" w:cs="Times New Roman"/>
          <w:sz w:val="24"/>
          <w:szCs w:val="24"/>
        </w:rPr>
        <w:t xml:space="preserve"> Spring Cloud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API Management: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API Gateway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Fault Tolerance:</w:t>
      </w:r>
      <w:r>
        <w:rPr>
          <w:rFonts w:hint="default" w:ascii="Times New Roman" w:hAnsi="Times New Roman" w:cs="Times New Roman"/>
          <w:sz w:val="24"/>
          <w:szCs w:val="24"/>
        </w:rPr>
        <w:t xml:space="preserve"> Resilience4j for Circuit Breaking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Inter-Service Communication: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Feign Client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Responsibilities: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Microservices Development:</w:t>
      </w:r>
      <w:r>
        <w:rPr>
          <w:rFonts w:hint="default" w:ascii="Times New Roman" w:hAnsi="Times New Roman" w:cs="Times New Roman"/>
          <w:sz w:val="24"/>
          <w:szCs w:val="24"/>
        </w:rPr>
        <w:t xml:space="preserve"> Built RESTful microservices to handle hotel ratings, user management, and reviews. These services were integrated with a MySQL database for data persistence.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Fault Tolerance:</w:t>
      </w:r>
      <w:r>
        <w:rPr>
          <w:rFonts w:hint="default" w:ascii="Times New Roman" w:hAnsi="Times New Roman" w:cs="Times New Roman"/>
          <w:sz w:val="24"/>
          <w:szCs w:val="24"/>
        </w:rPr>
        <w:t xml:space="preserve"> Integrated Resilience4j to implement circuit breakers and ensure that services remain operational even when external services fail, enhancing system reliability and availability.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Service Communication: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Utilized Feign Client to enable efficient inter-service communication within the microservices architecture, streamlining the flow of data and interactions between services.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API Gateway:</w:t>
      </w:r>
      <w:r>
        <w:rPr>
          <w:rFonts w:hint="default" w:ascii="Times New Roman" w:hAnsi="Times New Roman" w:cs="Times New Roman"/>
          <w:sz w:val="24"/>
          <w:szCs w:val="24"/>
        </w:rPr>
        <w:t xml:space="preserve"> Configured the API Gateway to manage and route incoming traffic to the appropriate microservices, ensuring scalability and security of the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7"/>
      </w:pPr>
      <w:r>
        <w:t>窗体顶端</w:t>
      </w:r>
    </w:p>
    <w:p>
      <w:pPr>
        <w:pStyle w:val="8"/>
      </w:pPr>
      <w:r>
        <w:t>窗体底端</w:t>
      </w:r>
    </w:p>
    <w:p>
      <w:pPr>
        <w:rPr>
          <w:b/>
          <w:bCs/>
          <w:bdr w:val="single" w:sz="4" w:space="0"/>
        </w:rPr>
      </w:pPr>
      <w:r>
        <w:rPr>
          <w:b/>
          <w:bCs/>
          <w:bdr w:val="single" w:sz="4" w:space="0"/>
        </w:rPr>
        <w:drawing>
          <wp:inline distT="0" distB="0" distL="114300" distR="114300">
            <wp:extent cx="5144770" cy="33839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8724" t="20789" r="24813" b="13202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bdr w:val="single" w:sz="4" w:space="0"/>
          <w:lang w:val="en-US"/>
        </w:rPr>
      </w:pP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 xml:space="preserve">Hotel Rating System  </w:t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 xml:space="preserve">    </w:t>
      </w:r>
    </w:p>
    <w:p>
      <w:pPr>
        <w:rPr>
          <w:rFonts w:hint="default"/>
          <w:b/>
          <w:bCs/>
          <w:bdr w:val="single" w:sz="4" w:space="0"/>
          <w:lang w:val="en-US"/>
        </w:rPr>
      </w:pPr>
    </w:p>
    <w:p>
      <w:pPr>
        <w:rPr>
          <w:rFonts w:hint="default"/>
          <w:b/>
          <w:bCs/>
          <w:bdr w:val="single" w:sz="4" w:space="0"/>
          <w:lang w:val="en-US"/>
        </w:rPr>
      </w:pPr>
    </w:p>
    <w:p>
      <w:pPr>
        <w:rPr>
          <w:rFonts w:hint="default"/>
          <w:b/>
          <w:bCs/>
          <w:bdr w:val="single" w:sz="4" w:space="0"/>
          <w:lang w:val="en-US"/>
        </w:rPr>
      </w:pPr>
    </w:p>
    <w:p>
      <w:pPr>
        <w:rPr>
          <w:rFonts w:hint="default"/>
          <w:b/>
          <w:bCs/>
          <w:bdr w:val="single" w:sz="4" w:space="0"/>
          <w:lang w:val="en-US"/>
        </w:rPr>
      </w:pPr>
      <w:r>
        <w:rPr>
          <w:rFonts w:hint="default"/>
          <w:b/>
          <w:bCs/>
          <w:bdr w:val="single" w:sz="4" w:space="0"/>
          <w:lang w:val="en-US"/>
        </w:rPr>
        <w:t xml:space="preserve"> </w:t>
      </w:r>
    </w:p>
    <w:p>
      <w:pPr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5297170" cy="3572510"/>
            <wp:effectExtent l="0" t="0" r="1143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17519" t="17467" r="25898" b="14702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bdr w:val="single" w:sz="4" w:space="0"/>
          <w:lang w:val="en-US"/>
        </w:rPr>
      </w:pP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>All services and Eureka Server</w:t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/>
      </w:r>
      <w:r>
        <w:rPr>
          <w:rFonts w:hint="default"/>
          <w:b/>
          <w:bCs/>
          <w:bdr w:val="single" w:sz="4" w:space="0"/>
          <w:lang w:val="en-US"/>
        </w:rPr>
        <w:tab/>
        <w:t xml:space="preserve">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B312E"/>
    <w:multiLevelType w:val="multilevel"/>
    <w:tmpl w:val="036B3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F990CEA"/>
    <w:multiLevelType w:val="multilevel"/>
    <w:tmpl w:val="5F990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3DC2"/>
    <w:rsid w:val="77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1298</Characters>
  <Lines>0</Lines>
  <Paragraphs>0</Paragraphs>
  <TotalTime>12</TotalTime>
  <ScaleCrop>false</ScaleCrop>
  <LinksUpToDate>false</LinksUpToDate>
  <CharactersWithSpaces>1582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2024-08-19T18:05:00Z</dcterms:created>
  <dc:creator>I7821</dc:creator>
  <cp:lastModifiedBy>I7821</cp:lastModifiedBy>
  <dcterms:modified xsi:type="dcterms:W3CDTF">2024-08-19T18:19:06Z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2553C9AF764C43B892E5AF89D7606ED7_11</vt:lpwstr>
  </property>
</Properties>
</file>