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SELLVRO</w:t>
      </w:r>
    </w:p>
    <w:p>
      <w:pPr>
        <w:spacing w:after="100" w:before="200"/>
        <w:jc w:val="center"/>
      </w:pPr>
      <w:r>
        <w:rPr>
          <w:b/>
          <w:bCs/>
          <w:color w:val="2E5395"/>
          <w:sz w:val="32"/>
          <w:szCs w:val="32"/>
        </w:rPr>
        <w:t xml:space="preserve">Supplier Portal — Process &amp; Flow Documentation</w:t>
      </w:r>
    </w:p>
    <w:p>
      <w:pPr>
        <w:jc w:val="center"/>
      </w:pPr>
      <w:r>
        <w:rPr>
          <w:color w:val="44546A"/>
          <w:sz w:val="24"/>
          <w:szCs w:val="24"/>
        </w:rPr>
        <w:t xml:space="preserve">Onboarding, Verification, Catalog, Orders &amp; Finance</w:t>
      </w:r>
    </w:p>
    <w:p>
      <w:pPr>
        <w:spacing w:before="800"/>
        <w:jc w:val="center"/>
      </w:pPr>
      <w:r>
        <w:rPr>
          <w:color w:val="808080"/>
          <w:sz w:val="20"/>
          <w:szCs w:val="20"/>
        </w:rPr>
        <w:t xml:space="preserve">Version 1.0  |  June 2026</w:t>
      </w:r>
    </w:p>
    <w:p>
      <w:r>
        <w:br w:type="page"/>
      </w:r>
    </w:p>
    <w:p>
      <w:pPr>
        <w:pStyle w:val="Heading1"/>
        <w:pBdr>
          <w:bottom w:val="single" w:color="B7C6E3" w:sz="6" w:space="4"/>
        </w:pBd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7C6E3" w:sz="6" w:space="4"/>
        </w:pBdr>
      </w:pPr>
      <w:r>
        <w:t xml:space="preserve">1. Introduction</w:t>
      </w:r>
    </w:p>
    <w:p>
      <w:pPr>
        <w:spacing w:after="160"/>
      </w:pPr>
      <w:r>
        <w:t xml:space="preserve">The Supplier Portal is the workspace used by Pakistani manufacturing companies (Suppliers) on the Sellvro platform. After a Supplier account is approved, the portal allows the business to complete its profile, list products, track orders, and manage its finances — all from a dedicated panel separate from the main Admin Panel.</w:t>
      </w:r>
    </w:p>
    <w:p>
      <w:pPr>
        <w:spacing w:after="160"/>
      </w:pPr>
      <w:r>
        <w:t xml:space="preserve">This document walks through the complete Supplier journey end-to-end: from signing in, to setting up the business profile, through admin verification, to managing products, orders, and payouts.</w:t>
      </w:r>
    </w:p>
    <w:p>
      <w:pPr>
        <w:pStyle w:val="Heading1"/>
        <w:pBdr>
          <w:bottom w:val="single" w:color="B7C6E3" w:sz="6" w:space="4"/>
        </w:pBdr>
      </w:pPr>
      <w:r>
        <w:t xml:space="preserve">2. End-to-End Process Flow</w:t>
      </w:r>
    </w:p>
    <w:p>
      <w:pPr>
        <w:spacing w:after="160"/>
      </w:pPr>
      <w:r>
        <w:t xml:space="preserve">At a high level, the Supplier journey moves through the following stages:</w:t>
      </w:r>
    </w:p>
    <w:p>
      <w:pPr>
        <w:pStyle w:val="ListParagraph"/>
        <w:numPr>
          <w:ilvl w:val="0"/>
          <w:numId w:val="2"/>
        </w:numPr>
        <w:spacing w:after="120"/>
      </w:pPr>
      <w:r>
        <w:t xml:space="preserve">Supplier signs in to the portal using their registered email and password.</w:t>
      </w:r>
    </w:p>
    <w:p>
      <w:pPr>
        <w:pStyle w:val="ListParagraph"/>
        <w:numPr>
          <w:ilvl w:val="0"/>
          <w:numId w:val="2"/>
        </w:numPr>
        <w:spacing w:after="120"/>
      </w:pPr>
      <w:r>
        <w:t xml:space="preserve">Supplier completes the “Supplier Business Details” form (business profile + contact information) and submits it.</w:t>
      </w:r>
    </w:p>
    <w:p>
      <w:pPr>
        <w:pStyle w:val="ListParagraph"/>
        <w:numPr>
          <w:ilvl w:val="0"/>
          <w:numId w:val="2"/>
        </w:numPr>
        <w:spacing w:after="120"/>
      </w:pPr>
      <w:r>
        <w:t xml:space="preserve">The account enters a “Verification Pending” state — the Supplier sees a waiting screen and cannot yet access the rest of the portal.</w:t>
      </w:r>
    </w:p>
    <w:p>
      <w:pPr>
        <w:pStyle w:val="ListParagraph"/>
        <w:numPr>
          <w:ilvl w:val="0"/>
          <w:numId w:val="2"/>
        </w:numPr>
        <w:spacing w:after="120"/>
      </w:pPr>
      <w:r>
        <w:t xml:space="preserve">On the Admin side, the new Supplier appears in the Admin Panel under Suppliers → Pending. The Admin reviews the submitted details and clicks Approve.</w:t>
      </w:r>
    </w:p>
    <w:p>
      <w:pPr>
        <w:pStyle w:val="ListParagraph"/>
        <w:numPr>
          <w:ilvl w:val="0"/>
          <w:numId w:val="2"/>
        </w:numPr>
        <w:spacing w:after="120"/>
      </w:pPr>
      <w:r>
        <w:t xml:space="preserve">Once approved, the Supplier regains access and lands on the full Supplier Panel, now showing Dashboard, My Products, Sales &amp; Orders, and Finance in the sidebar.</w:t>
      </w:r>
    </w:p>
    <w:p>
      <w:pPr>
        <w:pStyle w:val="ListParagraph"/>
        <w:numPr>
          <w:ilvl w:val="0"/>
          <w:numId w:val="2"/>
        </w:numPr>
        <w:spacing w:after="120"/>
      </w:pPr>
      <w:r>
        <w:t xml:space="preserve">The Supplier adds products through My Products → Add New Product, which then appear in My Products → All Products.</w:t>
      </w:r>
    </w:p>
    <w:p>
      <w:pPr>
        <w:pStyle w:val="ListParagraph"/>
        <w:numPr>
          <w:ilvl w:val="0"/>
          <w:numId w:val="2"/>
        </w:numPr>
        <w:spacing w:after="120"/>
      </w:pPr>
      <w:r>
        <w:t xml:space="preserve">As orders come in against those products, they appear under Sales &amp; Orders.</w:t>
      </w:r>
    </w:p>
    <w:p>
      <w:pPr>
        <w:pStyle w:val="ListParagraph"/>
        <w:numPr>
          <w:ilvl w:val="0"/>
          <w:numId w:val="2"/>
        </w:numPr>
        <w:spacing w:after="120"/>
      </w:pPr>
      <w:r>
        <w:t xml:space="preserve">Earnings from completed orders flow into the Finance section, where the Supplier can track pending and processed payouts.</w:t>
      </w:r>
    </w:p>
    <w:p>
      <w:pPr>
        <w:pStyle w:val="Heading1"/>
        <w:pBdr>
          <w:bottom w:val="single" w:color="B7C6E3" w:sz="6" w:space="4"/>
        </w:pBdr>
      </w:pPr>
      <w:r>
        <w:t xml:space="preserve">3.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Email Address, Password</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Standard credential fields to sign in to the Supplier account.</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Sign In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Remember Me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Checkbox to keep the session signed in.</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New here?</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Link for new Suppliers who have not yet created an account.</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Create Account</w:t>
            </w:r>
          </w:p>
        </w:tc>
      </w:tr>
    </w:tbl>
    <w:p>
      <w:pPr>
        <w:pStyle w:val="Heading3"/>
      </w:pPr>
      <w:r>
        <w:t xml:space="preserve">How It Works</w:t>
      </w:r>
    </w:p>
    <w:p>
      <w:pPr>
        <w:spacing w:after="160"/>
      </w:pPr>
      <w:r>
        <w:t xml:space="preserve">The Supplier signs in with their registered email and password. If credentials are incorrect, the form shows an inline error (“These credentials do not match our records”) without leaving the page.</w:t>
      </w:r>
    </w:p>
    <w:p>
      <w:pPr>
        <w:spacing w:after="160"/>
      </w:pPr>
      <w:r>
        <w:t xml:space="preserve">On a successful sign-in, an account that has not yet completed onboarding is taken directly to the Supplier Business Details form; an account still awaiting approval is taken to the Verification Pending screen; a fully approved account lands on the Supplier Panel.</w:t>
      </w:r>
    </w:p>
    <w:p>
      <w:pPr>
        <w:pStyle w:val="Heading1"/>
        <w:pBdr>
          <w:bottom w:val="single" w:color="B7C6E3" w:sz="6" w:space="4"/>
        </w:pBdr>
      </w:pPr>
      <w:r>
        <w:t xml:space="preserve">4. Business Onboarding — Supplier Business Details</w:t>
      </w:r>
    </w:p>
    <w:p>
      <w:pPr>
        <w:spacing w:after="160"/>
      </w:pPr>
      <w:r>
        <w:t xml:space="preserve">This is the profile form every new Supplier must complete before their account can be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Business Name, Business Description</w:t>
            </w:r>
          </w:p>
        </w:tc>
        <w:tc>
          <w:tcPr>
            <w:tcW w:type="dxa" w:w="46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The Supplier's company name and a short description of the business.</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Business Category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Dropdown to classify the type of business (e.g. Electronic).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Select Category</w:t>
            </w:r>
          </w:p>
        </w:tc>
      </w:tr>
      <w:tr>
        <w:tc>
          <w:tcPr>
            <w:tcW w:type="dxa" w:w="2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Contact Information — Business Phone Number, Business Email</w:t>
            </w:r>
          </w:p>
        </w:tc>
        <w:tc>
          <w:tcPr>
            <w:tcW w:type="dxa" w:w="46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Primary contact details for the business.</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Contact Information — Business Address, Country, City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Physical location of the business.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2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Order Type</w:t>
            </w:r>
          </w:p>
        </w:tc>
        <w:tc>
          <w:tcPr>
            <w:tcW w:type="dxa" w:w="46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Dropdown indicating how the Supplier prefers to handle orders.</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Select Order Type</w:t>
            </w:r>
          </w:p>
        </w:tc>
      </w:tr>
    </w:tbl>
    <w:p>
      <w:pPr>
        <w:pStyle w:val="Heading3"/>
      </w:pPr>
      <w:r>
        <w:t xml:space="preserve">How It Works</w:t>
      </w:r>
    </w:p>
    <w:p>
      <w:pPr>
        <w:spacing w:after="160"/>
      </w:pPr>
      <w:r>
        <w:t xml:space="preserve">The Supplier fills in the business profile and contact details in a single form and clicks Submit.</w:t>
      </w:r>
    </w:p>
    <w:p>
      <w:pPr>
        <w:spacing w:after="160"/>
      </w:pPr>
      <w:r>
        <w:t xml:space="preserve">On submission, a confirmation message appears (“Aapki details save ho gayi hain”), and the Supplier is moved to a “Verification Pending” screen, which explains that the account will be activated once the Admin approves the submitted details.</w:t>
      </w:r>
    </w:p>
    <w:p>
      <w:pPr>
        <w:spacing w:after="160"/>
      </w:pPr>
      <w:r>
        <w:t xml:space="preserve">While in this state, the Supplier cannot access My Products, Sales &amp; Orders, or Finance — the portal is limited to this waiting screen until approval is granted.</w:t>
      </w:r>
    </w:p>
    <w:p>
      <w:pPr>
        <w:pStyle w:val="Heading1"/>
        <w:pBdr>
          <w:bottom w:val="single" w:color="B7C6E3" w:sz="6" w:space="4"/>
        </w:pBdr>
      </w:pPr>
      <w:r>
        <w:t xml:space="preserve">5. Verification &amp; Approval</w:t>
      </w:r>
    </w:p>
    <w:p>
      <w:pPr>
        <w:spacing w:after="160"/>
      </w:pPr>
      <w:r>
        <w:t xml:space="preserve">This step happens on the Admin side, but it is the gate that determines when a Supplier becomes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Suppliers → Pending (Admin Panel)</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Lists every Supplier awaiting review, showing Business Name, Location, Category, Payment Provider, and Joined date.</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Approve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Confirmation Prompt</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A dialog confirming the approval action before it is finalized.</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Continue / Cancel</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Success Confirmation</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A confirmation that the Supplier account has been approved.</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OK</w:t>
            </w:r>
          </w:p>
        </w:tc>
      </w:tr>
    </w:tbl>
    <w:p>
      <w:pPr>
        <w:pStyle w:val="Heading3"/>
      </w:pPr>
      <w:r>
        <w:t xml:space="preserve">How It Works</w:t>
      </w:r>
    </w:p>
    <w:p>
      <w:pPr>
        <w:spacing w:after="160"/>
      </w:pPr>
      <w:r>
        <w:t xml:space="preserve">The new Supplier's submission appears in the Admin Panel's Suppliers → Pending list with a Pending status.</w:t>
      </w:r>
    </w:p>
    <w:p>
      <w:pPr>
        <w:spacing w:after="160"/>
      </w:pPr>
      <w:r>
        <w:t xml:space="preserve">The Admin opens the entry, reviews the business details, and clicks Approve. A confirmation prompt (“Are you sure? You want to approve this supplier?”) appears before the action is finalized.</w:t>
      </w:r>
    </w:p>
    <w:p>
      <w:pPr>
        <w:spacing w:after="160"/>
      </w:pPr>
      <w:r>
        <w:t xml:space="preserve">Once confirmed, a success message (“User has been Approved”) is shown, and the Supplier is removed from the Pending list.</w:t>
      </w:r>
    </w:p>
    <w:p>
      <w:pPr>
        <w:spacing w:after="160"/>
      </w:pPr>
      <w:r>
        <w:t xml:space="preserve">On the Supplier's side, the account is now active and the next sign-in (or page refresh) takes them to the full Supplier Panel instead of the Verification Pending screen.</w:t>
      </w:r>
    </w:p>
    <w:p>
      <w:pPr>
        <w:pStyle w:val="Heading1"/>
        <w:pBdr>
          <w:bottom w:val="single" w:color="B7C6E3" w:sz="6" w:space="4"/>
        </w:pBdr>
      </w:pPr>
      <w:r>
        <w:t xml:space="preserve">6. Supplier Panel — Navigation</w:t>
      </w:r>
    </w:p>
    <w:p>
      <w:pPr>
        <w:spacing w:after="160"/>
      </w:pPr>
      <w:r>
        <w:t xml:space="preserve">Once approved, the Supplier Panel sidebar gives access to four areas:</w:t>
      </w:r>
    </w:p>
    <w:p>
      <w:pPr>
        <w:pStyle w:val="ListParagraph"/>
        <w:numPr>
          <w:ilvl w:val="0"/>
          <w:numId w:val="3"/>
        </w:numPr>
        <w:spacing w:after="80"/>
      </w:pPr>
      <w:r>
        <w:t xml:space="preserve">Dashboard</w:t>
      </w:r>
    </w:p>
    <w:p>
      <w:pPr>
        <w:pStyle w:val="ListParagraph"/>
        <w:numPr>
          <w:ilvl w:val="0"/>
          <w:numId w:val="3"/>
        </w:numPr>
        <w:spacing w:after="80"/>
      </w:pPr>
      <w:r>
        <w:t xml:space="preserve">My Products (All Products, Add New Product)</w:t>
      </w:r>
    </w:p>
    <w:p>
      <w:pPr>
        <w:pStyle w:val="ListParagraph"/>
        <w:numPr>
          <w:ilvl w:val="0"/>
          <w:numId w:val="3"/>
        </w:numPr>
        <w:spacing w:after="80"/>
      </w:pPr>
      <w:r>
        <w:t xml:space="preserve">Sales &amp; Orders (View Orders)</w:t>
      </w:r>
    </w:p>
    <w:p>
      <w:pPr>
        <w:pStyle w:val="ListParagraph"/>
        <w:numPr>
          <w:ilvl w:val="0"/>
          <w:numId w:val="3"/>
        </w:numPr>
        <w:spacing w:after="80"/>
      </w:pPr>
      <w:r>
        <w:t xml:space="preserve">Finance</w:t>
      </w:r>
    </w:p>
    <w:p>
      <w:pPr>
        <w:pStyle w:val="Heading1"/>
        <w:pBdr>
          <w:bottom w:val="single" w:color="B7C6E3" w:sz="6" w:space="4"/>
        </w:pBdr>
      </w:pPr>
      <w:r>
        <w:t xml:space="preserve">7. Module: My Products</w:t>
      </w:r>
    </w:p>
    <w:p>
      <w:pPr>
        <w:pStyle w:val="Heading2"/>
      </w:pPr>
      <w:r>
        <w:t xml:space="preserve">7.1 All Products</w:t>
      </w:r>
    </w:p>
    <w:p>
      <w:pPr>
        <w:spacing w:after="160"/>
      </w:pPr>
      <w:r>
        <w:t xml:space="preserve">Page heading “Products Listing,” with an “Add Product” button in the top-right corner.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Narrow the Supplier's own product list by Category, Price, Location, and Status.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Products Table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Lists the Supplier's products with Product, SKU, Category, Location, Price, Stock, Supplier, and Status.</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(row actions as listed per product)</w:t>
            </w:r>
          </w:p>
        </w:tc>
      </w:tr>
    </w:tbl>
    <w:p>
      <w:pPr>
        <w:pStyle w:val="Heading3"/>
      </w:pPr>
      <w:r>
        <w:t xml:space="preserve">How It Works</w:t>
      </w:r>
    </w:p>
    <w:p>
      <w:pPr>
        <w:spacing w:after="160"/>
      </w:pPr>
      <w:r>
        <w:t xml:space="preserve">This screen shows only the products that belong to the signed-in Supplier.</w:t>
      </w:r>
    </w:p>
    <w:p>
      <w:pPr>
        <w:spacing w:after="160"/>
      </w:pPr>
      <w:r>
        <w:t xml:space="preserve">The filter bar (Category, Price, Location, Status) lets the Supplier quickly find a specific product as their catalog grows.</w:t>
      </w:r>
    </w:p>
    <w:p>
      <w:pPr>
        <w:spacing w:after="160"/>
      </w:pPr>
      <w:r>
        <w:t xml:space="preserve">The selected filter values are reflected directly in the page URL, so a filtered view can be revisited or shared.</w:t>
      </w:r>
    </w:p>
    <w:p>
      <w:pPr>
        <w:spacing w:after="160"/>
      </w:pPr>
      <w:r>
        <w:t xml:space="preserve">Clicking “Add Product” moves to the Add New Product form described below.</w:t>
      </w:r>
    </w:p>
    <w:p>
      <w:pPr>
        <w:pStyle w:val="Heading2"/>
      </w:pPr>
      <w:r>
        <w:t xml:space="preserve">7.2 Add New Product</w:t>
      </w:r>
    </w:p>
    <w:p>
      <w:pPr>
        <w:spacing w:after="160"/>
      </w:pPr>
      <w:r>
        <w:t xml:space="preserve">Page heading “Add Product,” under the “Product Information”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1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4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In Warehouse (toggle)</w:t>
            </w:r>
          </w:p>
        </w:tc>
        <w:tc>
          <w:tcPr>
            <w:tcW w:type="dxa" w:w="4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Marks whether this product's stock will be physically held in Sellvro's warehouse rather than at the Supplier's own premises.</w:t>
            </w:r>
          </w:p>
        </w:tc>
        <w:tc>
          <w:tcPr>
            <w:tcW w:type="dxa" w:w="2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Toggle On/Off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Product Image(s)</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Multiple image slots for product photos.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Upload / Edit image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Product Name *, SKU *</w:t>
            </w:r>
          </w:p>
        </w:tc>
        <w:tc>
          <w:tcPr>
            <w:tcW w:type="dxa" w:w="4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Core identity fields; SKU can be typed or generated automatically.</w:t>
            </w:r>
          </w:p>
        </w:tc>
        <w:tc>
          <w:tcPr>
            <w:tcW w:type="dxa" w:w="2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Generate (SKU)</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Price (USD) *, Category *</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Selling price and catalog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Select Category (dropdown)</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Fulfil By *, Country</w:t>
            </w:r>
          </w:p>
        </w:tc>
        <w:tc>
          <w:tcPr>
            <w:tcW w:type="dxa" w:w="4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How the order will be fulfilled, and the country of origin.</w:t>
            </w:r>
          </w:p>
        </w:tc>
        <w:tc>
          <w:tcPr>
            <w:tcW w:type="dxa" w:w="2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Select (dropdown)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Brand, Quantity</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Brand name and available quantity.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Description</w:t>
            </w:r>
          </w:p>
        </w:tc>
        <w:tc>
          <w:tcPr>
            <w:tcW w:type="dxa" w:w="4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Free-text product description.</w:t>
            </w:r>
          </w:p>
        </w:tc>
        <w:tc>
          <w:tcPr>
            <w:tcW w:type="dxa" w:w="2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Save</w:t>
            </w:r>
          </w:p>
        </w:tc>
      </w:tr>
    </w:tbl>
    <w:p>
      <w:pPr>
        <w:pStyle w:val="Heading3"/>
      </w:pPr>
      <w:r>
        <w:t xml:space="preserve">How It Works</w:t>
      </w:r>
    </w:p>
    <w:p>
      <w:pPr>
        <w:spacing w:after="160"/>
      </w:pPr>
      <w:r>
        <w:t xml:space="preserve">The Supplier fills in the product's identity, pricing, fulfilment method, and stock details, then clicks Save.</w:t>
      </w:r>
    </w:p>
    <w:p>
      <w:pPr>
        <w:spacing w:after="160"/>
      </w:pPr>
      <w:r>
        <w:t xml:space="preserve">The “Fulfil By” field determines how this specific product will be delivered (e.g. shipped from the Supplier directly, or via the Sellvro warehouse if “In Warehouse” is enabled).</w:t>
      </w:r>
    </w:p>
    <w:p>
      <w:pPr>
        <w:spacing w:after="160"/>
      </w:pPr>
      <w:r>
        <w:t xml:space="preserve">Once saved, the product appears in My Products → All Products under the Supplier's own catalog.</w:t>
      </w:r>
    </w:p>
    <w:p>
      <w:pPr>
        <w:pStyle w:val="Heading1"/>
        <w:pBdr>
          <w:bottom w:val="single" w:color="B7C6E3" w:sz="6" w:space="4"/>
        </w:pBdr>
      </w:pPr>
      <w:r>
        <w:t xml:space="preserve">8. Module: Sales &amp; Orders</w:t>
      </w:r>
    </w:p>
    <w:p>
      <w:pPr>
        <w:pStyle w:val="Heading2"/>
      </w:pPr>
      <w:r>
        <w:t xml:space="preserve">8.1 View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orders by Category, Order #, Date, and Order Status.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Orders Table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Order #, Address, Customer, Items, Price, Commission, Date, Status, Label.</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(per-order actions)</w:t>
            </w:r>
          </w:p>
        </w:tc>
      </w:tr>
    </w:tbl>
    <w:p>
      <w:pPr>
        <w:pStyle w:val="Heading3"/>
      </w:pPr>
      <w:r>
        <w:t xml:space="preserve">How It Works</w:t>
      </w:r>
    </w:p>
    <w:p>
      <w:pPr>
        <w:spacing w:after="160"/>
      </w:pPr>
      <w:r>
        <w:t xml:space="preserve">Every order placed against one of the Supplier's products is logged here, showing the customer, items, price, and the commission Sellvro takes on that sale.</w:t>
      </w:r>
    </w:p>
    <w:p>
      <w:pPr>
        <w:spacing w:after="160"/>
      </w:pPr>
      <w:r>
        <w:t xml:space="preserve">The Supplier uses the filter bar to review orders by date range, category, or status.</w:t>
      </w:r>
    </w:p>
    <w:p>
      <w:pPr>
        <w:spacing w:after="160"/>
      </w:pPr>
      <w:r>
        <w:t xml:space="preserve">An empty state (“No Orders Found”) is shown until the Supplier's first order comes in.</w:t>
      </w:r>
    </w:p>
    <w:p>
      <w:pPr>
        <w:pStyle w:val="Heading1"/>
        <w:pBdr>
          <w:bottom w:val="single" w:color="B7C6E3" w:sz="6" w:space="4"/>
        </w:pBdr>
      </w:pPr>
      <w:r>
        <w:t xml:space="preserve">9. Module: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Summary Cards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Pending Payouts (count), Pending Amount ($), Processed Total ($).</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Transactions Table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No., Transaction ID, Status, Total, Date.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Action (per transaction)</w:t>
            </w:r>
          </w:p>
        </w:tc>
      </w:tr>
    </w:tbl>
    <w:p>
      <w:pPr>
        <w:pStyle w:val="Heading3"/>
      </w:pPr>
      <w:r>
        <w:t xml:space="preserve">How It Works</w:t>
      </w:r>
    </w:p>
    <w:p>
      <w:pPr>
        <w:spacing w:after="160"/>
      </w:pPr>
      <w:r>
        <w:t xml:space="preserve">Earnings generated from completed Orders accumulate here as Pending Amount until they are processed.</w:t>
      </w:r>
    </w:p>
    <w:p>
      <w:pPr>
        <w:spacing w:after="160"/>
      </w:pPr>
      <w:r>
        <w:t xml:space="preserve">Once a payout is processed by the Admin (see the Finance → Supplier Payouts step in the Admin Panel), the amount moves out of Pending and into Processed Total, and a corresponding entry appears in the Transactions table.</w:t>
      </w:r>
    </w:p>
    <w:p>
      <w:pPr>
        <w:spacing w:after="160"/>
      </w:pPr>
      <w:r>
        <w:t xml:space="preserve">An empty state (“No Transactions Found”) is shown until the Supplier's first payout is processed.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Sellvro — Supplier Portal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2026-06-29T06:26:06.387Z</dcterms:created>
  <dcterms:modified xsi:type="dcterms:W3CDTF">2026-06-29T06:26:06.399Z</dcterms:modified>
</cp:coreProperties>
</file>

<file path=docProps/custom.xml><?xml version="1.0" encoding="utf-8"?>
<Properties xmlns="http://schemas.openxmlformats.org/officeDocument/2006/custom-properties" xmlns:vt="http://schemas.openxmlformats.org/officeDocument/2006/docPropsVTypes"/>
</file>