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Action-Taken Report on IAP Recommendations</w:t>
      </w: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7"/>
        <w:gridCol w:w="11711"/>
      </w:tblGrid>
      <w:tr>
        <w:trPr>
          <w:cantSplit/>
          <w:tblHeader w:val="off"/>
        </w:trPr>
        <w:tc>
          <w:tcPr>
            <w:tcW w:type="dxa" w:w="292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Minutes of meeting no. / date</w:t>
            </w:r>
          </w:p>
        </w:tc>
        <w:tc>
          <w:tcPr>
            <w:tcW w:type="dxa" w:w="117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  <w:tblHeader w:val="off"/>
        </w:trPr>
        <w:tc>
          <w:tcPr>
            <w:tcW w:type="dxa" w:w="2927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Report date</w:t>
            </w:r>
          </w:p>
        </w:tc>
        <w:tc>
          <w:tcPr>
            <w:tcW w:type="dxa" w:w="1171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spacing w:after="60"/>
      </w:pPr>
    </w:p>
    <w:tbl>
      <w:tblPr>
        <w:tblW w:type="dxa" w:w="14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1"/>
        <w:gridCol w:w="3659"/>
        <w:gridCol w:w="3659"/>
        <w:gridCol w:w="2195"/>
        <w:gridCol w:w="2744"/>
        <w:gridCol w:w="1650"/>
      </w:tblGrid>
      <w:tr>
        <w:trPr>
          <w:cantSplit/>
          <w:tblHeader/>
        </w:trPr>
        <w:tc>
          <w:tcPr>
            <w:tcW w:type="dxa" w:w="73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Rec. no.</w:t>
            </w:r>
          </w:p>
        </w:tc>
        <w:tc>
          <w:tcPr>
            <w:tcW w:type="dxa" w:w="365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Recommendation</w:t>
            </w:r>
          </w:p>
        </w:tc>
        <w:tc>
          <w:tcPr>
            <w:tcW w:type="dxa" w:w="3659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2195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Approved by (body, date)</w:t>
            </w:r>
          </w:p>
        </w:tc>
        <w:tc>
          <w:tcPr>
            <w:tcW w:type="dxa" w:w="2744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Evidence (Annex ID, page; syllabus version)</w:t>
            </w:r>
          </w:p>
        </w:tc>
        <w:tc>
          <w:tcPr>
            <w:tcW w:type="dxa" w:w="165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  <w:tblHeader w:val="off"/>
          <w:trHeight w:val="420" w:hRule="atLeast"/>
        </w:trPr>
        <w:tc>
          <w:tcPr>
            <w:tcW w:type="dxa" w:w="73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659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19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744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65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i/>
          <w:iCs/>
        </w:rPr>
        <w:t xml:space="preserve">Status options: Done / In progress / Not accepted (reason).</w:t>
      </w:r>
    </w:p>
    <w:p>
      <w:pPr>
        <w:spacing w:after="60"/>
      </w:pPr>
    </w:p>
    <w:tbl>
      <w:tblPr>
        <w:tblW w:type="dxa" w:w="14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19"/>
        <w:gridCol w:w="7319"/>
      </w:tblGrid>
      <w:tr>
        <w:tc>
          <w:tcPr>
            <w:tcW w:type="dxa" w:w="7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Prepared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highlight w:val="yellow"/>
              </w:rPr>
              <w:t xml:space="preserve">[Name]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Member-Secretary, IAP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  <w:tc>
          <w:tcPr>
            <w:tcW w:type="dxa" w:w="7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50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Approved by</w:t>
            </w:r>
          </w:p>
          <w:p>
            <w:pPr>
              <w:spacing w:after="2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______________________________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Dr. Md. Taslim Arefin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Professor &amp; Head, Department of ICE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Daffodil International University</w:t>
            </w:r>
          </w:p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highlight w:val="yellow"/>
              </w:rPr>
              <w:t xml:space="preserve">[dd/mm/yyyy]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6838" w:h="11906" w:orient="landscape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2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19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IAP action-taken report</dc:title>
  <dc:creator>Department of ICE, Daffodil International University</dc:creator>
  <dc:description>BAETE Criterion 10 document (template)</dc:description>
  <cp:lastModifiedBy>Un-named</cp:lastModifiedBy>
  <cp:revision>1</cp:revision>
  <dcterms:created xsi:type="dcterms:W3CDTF">2026-10-11T19:12:45.334Z</dcterms:created>
  <dcterms:modified xsi:type="dcterms:W3CDTF">2026-10-11T19:12:45.334Z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