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файл newscript и написала скрипт, который при запуске делает резервную копию самого себя. При этом файл архивируется архиватором zip (рис. ??). Затем я выполнила файл (рис. ??) и проверила его (рис. ??).</w:t>
      </w:r>
    </w:p>
    <w:p>
      <w:pPr>
        <w:pStyle w:val="CaptionedFigure"/>
      </w:pPr>
      <w:r>
        <w:drawing>
          <wp:inline>
            <wp:extent cx="3733800" cy="522051"/>
            <wp:effectExtent b="0" l="0" r="0" t="0"/>
            <wp:docPr descr="Написание скрипта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скрипта</w:t>
      </w:r>
    </w:p>
    <w:p>
      <w:pPr>
        <w:pStyle w:val="CaptionedFigure"/>
      </w:pPr>
      <w:r>
        <w:drawing>
          <wp:inline>
            <wp:extent cx="3733800" cy="754704"/>
            <wp:effectExtent b="0" l="0" r="0" t="0"/>
            <wp:docPr descr="Выполнение файла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p>
      <w:pPr>
        <w:pStyle w:val="CaptionedFigure"/>
      </w:pPr>
      <w:r>
        <w:drawing>
          <wp:inline>
            <wp:extent cx="3733800" cy="754704"/>
            <wp:effectExtent b="0" l="0" r="0" t="0"/>
            <wp:docPr descr="Проверка файла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pStyle w:val="BodyText"/>
      </w:pPr>
      <w:r>
        <w:t xml:space="preserve">Снова создав файл script, я написала пример командного файла, обрабатывающего любое произвольное число аргументов командной строки, в том числе превышающее десять (рис. ??). Затем выполнила файл (рис. ??).</w:t>
      </w:r>
    </w:p>
    <w:p>
      <w:pPr>
        <w:pStyle w:val="CaptionedFigure"/>
      </w:pPr>
      <w:r>
        <w:drawing>
          <wp:inline>
            <wp:extent cx="3733800" cy="754704"/>
            <wp:effectExtent b="0" l="0" r="0" t="0"/>
            <wp:docPr descr="Написание команды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команды</w:t>
      </w:r>
    </w:p>
    <w:p>
      <w:pPr>
        <w:pStyle w:val="CaptionedFigure"/>
      </w:pPr>
      <w:r>
        <w:drawing>
          <wp:inline>
            <wp:extent cx="3733800" cy="1605078"/>
            <wp:effectExtent b="0" l="0" r="0" t="0"/>
            <wp:docPr descr="Выполнение файла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p>
      <w:pPr>
        <w:pStyle w:val="BodyText"/>
      </w:pPr>
      <w:r>
        <w:t xml:space="preserve">Создала 3-ий файл script2 и написала командный файл — аналог команды ls так,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 (рис. ??), и выполнила его (рис. ??).</w:t>
      </w:r>
    </w:p>
    <w:p>
      <w:pPr>
        <w:pStyle w:val="CaptionedFigure"/>
      </w:pPr>
      <w:r>
        <w:drawing>
          <wp:inline>
            <wp:extent cx="3733800" cy="1605078"/>
            <wp:effectExtent b="0" l="0" r="0" t="0"/>
            <wp:docPr descr="Скрипт" title="fig:" id="37" name="Picture"/>
            <a:graphic>
              <a:graphicData uri="http://schemas.openxmlformats.org/drawingml/2006/picture">
                <pic:pic>
                  <pic:nvPicPr>
                    <pic:cNvPr descr="image/fi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2160189"/>
            <wp:effectExtent b="0" l="0" r="0" t="0"/>
            <wp:docPr descr="Выполнение файла" title="fig:" id="40" name="Picture"/>
            <a:graphic>
              <a:graphicData uri="http://schemas.openxmlformats.org/drawingml/2006/picture">
                <pic:pic>
                  <pic:nvPicPr>
                    <pic:cNvPr descr="image/fi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p>
      <w:pPr>
        <w:pStyle w:val="BodyText"/>
      </w:pPr>
      <w:r>
        <w:t xml:space="preserve">Создала последний файл script3 и написала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и вычисляет количество таких файлов в указанной директории (рис. ??), затем выполнила его (рис. ??).</w:t>
      </w:r>
    </w:p>
    <w:p>
      <w:pPr>
        <w:pStyle w:val="CaptionedFigure"/>
      </w:pPr>
      <w:r>
        <w:drawing>
          <wp:inline>
            <wp:extent cx="3733800" cy="745621"/>
            <wp:effectExtent b="0" l="0" r="0" t="0"/>
            <wp:docPr descr="Скрипт" title="fig:" id="43" name="Picture"/>
            <a:graphic>
              <a:graphicData uri="http://schemas.openxmlformats.org/drawingml/2006/picture">
                <pic:pic>
                  <pic:nvPicPr>
                    <pic:cNvPr descr="image/fi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745621"/>
            <wp:effectExtent b="0" l="0" r="0" t="0"/>
            <wp:docPr descr="Выполнение файла" title="fig:" id="46" name="Picture"/>
            <a:graphic>
              <a:graphicData uri="http://schemas.openxmlformats.org/drawingml/2006/picture">
                <pic:pic>
                  <pic:nvPicPr>
                    <pic:cNvPr descr="image/fi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UNIX/Linux, научилась писать небольшие командные файлы.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Кирилюк Светлана Алексеевна</dc:creator>
  <dc:language>ru-RU</dc:language>
  <cp:keywords/>
  <dcterms:created xsi:type="dcterms:W3CDTF">2023-04-15T14:08:29Z</dcterms:created>
  <dcterms:modified xsi:type="dcterms:W3CDTF">2023-04-15T14:08:29Z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