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B6E90" w14:textId="065C961D" w:rsidR="001266C4" w:rsidRPr="00DD2AAE" w:rsidRDefault="001266C4" w:rsidP="00EC30B4">
      <w:pPr>
        <w:rPr>
          <w:rFonts w:cstheme="minorHAnsi"/>
          <w:b/>
          <w:bCs/>
          <w:sz w:val="24"/>
          <w:szCs w:val="24"/>
        </w:rPr>
      </w:pPr>
      <w:r w:rsidRPr="00DD2AAE">
        <w:rPr>
          <w:rFonts w:cstheme="minorHAnsi"/>
          <w:b/>
          <w:bCs/>
          <w:sz w:val="24"/>
          <w:szCs w:val="24"/>
        </w:rPr>
        <w:t xml:space="preserve">                                                                 READING</w:t>
      </w:r>
    </w:p>
    <w:p w14:paraId="5712FAFB" w14:textId="77777777" w:rsidR="001266C4" w:rsidRPr="00DD2AAE" w:rsidRDefault="00EC30B4" w:rsidP="00EC30B4">
      <w:pPr>
        <w:rPr>
          <w:rFonts w:cstheme="minorHAnsi"/>
          <w:b/>
          <w:bCs/>
          <w:sz w:val="24"/>
          <w:szCs w:val="24"/>
        </w:rPr>
      </w:pPr>
      <w:r w:rsidRPr="00DD2AAE">
        <w:rPr>
          <w:rFonts w:cstheme="minorHAnsi"/>
          <w:b/>
          <w:bCs/>
          <w:sz w:val="24"/>
          <w:szCs w:val="24"/>
        </w:rPr>
        <w:t>READING PASSAGE 1</w:t>
      </w:r>
      <w:r w:rsidR="00791B3B" w:rsidRPr="00DD2AAE">
        <w:rPr>
          <w:rFonts w:cstheme="minorHAnsi"/>
          <w:b/>
          <w:bCs/>
          <w:sz w:val="24"/>
          <w:szCs w:val="24"/>
        </w:rPr>
        <w:t xml:space="preserve">    </w:t>
      </w:r>
    </w:p>
    <w:p w14:paraId="05A09FE5" w14:textId="77777777" w:rsidR="001266C4" w:rsidRPr="00DD2AAE" w:rsidRDefault="00791B3B" w:rsidP="00EC30B4">
      <w:pPr>
        <w:rPr>
          <w:rFonts w:cstheme="minorHAnsi"/>
          <w:sz w:val="24"/>
          <w:szCs w:val="24"/>
        </w:rPr>
      </w:pPr>
      <w:r w:rsidRPr="00DD2AAE">
        <w:rPr>
          <w:rFonts w:cstheme="minorHAnsi"/>
          <w:b/>
          <w:bCs/>
          <w:sz w:val="24"/>
          <w:szCs w:val="24"/>
        </w:rPr>
        <w:t xml:space="preserve"> </w:t>
      </w:r>
      <w:r w:rsidR="001266C4" w:rsidRPr="00DD2AAE">
        <w:rPr>
          <w:rFonts w:cstheme="minorHAnsi"/>
          <w:sz w:val="24"/>
          <w:szCs w:val="24"/>
        </w:rPr>
        <w:t>You should spend about 20 minutes on Questions 1-13 which are based on Reading Passage-1.</w:t>
      </w:r>
    </w:p>
    <w:p w14:paraId="3F2B1859" w14:textId="7AE17655" w:rsidR="004E5C75" w:rsidRPr="00DD2AAE" w:rsidRDefault="001266C4" w:rsidP="00EC30B4">
      <w:pPr>
        <w:rPr>
          <w:rFonts w:cstheme="minorHAnsi"/>
          <w:b/>
          <w:bCs/>
          <w:sz w:val="24"/>
          <w:szCs w:val="24"/>
        </w:rPr>
      </w:pPr>
      <w:r w:rsidRPr="00DD2AAE">
        <w:rPr>
          <w:rFonts w:cstheme="minorHAnsi"/>
          <w:sz w:val="24"/>
          <w:szCs w:val="24"/>
        </w:rPr>
        <w:t>Questions 1-7.</w:t>
      </w:r>
      <w:r w:rsidR="00791B3B" w:rsidRPr="00DD2AAE">
        <w:rPr>
          <w:rFonts w:cstheme="minorHAnsi"/>
          <w:b/>
          <w:bCs/>
          <w:sz w:val="24"/>
          <w:szCs w:val="24"/>
        </w:rPr>
        <w:t xml:space="preserve">          </w:t>
      </w:r>
      <w:r w:rsidR="004E5C75" w:rsidRPr="00DD2AAE">
        <w:rPr>
          <w:rFonts w:cstheme="minorHAnsi"/>
          <w:sz w:val="24"/>
          <w:szCs w:val="24"/>
        </w:rPr>
        <w:br/>
        <w:t>The reading passage has seven sections, </w:t>
      </w:r>
      <w:r w:rsidR="004E5C75" w:rsidRPr="00DD2AAE">
        <w:rPr>
          <w:rStyle w:val="Strong"/>
          <w:rFonts w:cstheme="minorHAnsi"/>
          <w:sz w:val="24"/>
          <w:szCs w:val="24"/>
        </w:rPr>
        <w:t>A-G</w:t>
      </w:r>
      <w:r w:rsidR="004E5C75" w:rsidRPr="00DD2AAE">
        <w:rPr>
          <w:rFonts w:cstheme="minorHAnsi"/>
          <w:sz w:val="24"/>
          <w:szCs w:val="24"/>
        </w:rPr>
        <w:t>.</w:t>
      </w:r>
      <w:r w:rsidR="004E5C75" w:rsidRPr="00DD2AAE">
        <w:rPr>
          <w:rFonts w:cstheme="minorHAnsi"/>
          <w:sz w:val="24"/>
          <w:szCs w:val="24"/>
        </w:rPr>
        <w:br/>
        <w:t>Choose the correct heading for each section from the list of headings below.</w:t>
      </w:r>
    </w:p>
    <w:p w14:paraId="7351F535" w14:textId="77777777" w:rsidR="004E5C75" w:rsidRPr="00DD2AAE" w:rsidRDefault="004E5C75" w:rsidP="004E5C75">
      <w:pPr>
        <w:pStyle w:val="NormalWeb"/>
        <w:shd w:val="clear" w:color="auto" w:fill="FFFFFF"/>
        <w:spacing w:before="0" w:beforeAutospacing="0" w:after="150" w:afterAutospacing="0" w:line="276" w:lineRule="auto"/>
        <w:rPr>
          <w:rFonts w:asciiTheme="minorHAnsi" w:hAnsiTheme="minorHAnsi" w:cstheme="minorHAnsi"/>
        </w:rPr>
      </w:pPr>
      <w:r w:rsidRPr="00DD2AAE">
        <w:rPr>
          <w:rFonts w:asciiTheme="minorHAnsi" w:hAnsiTheme="minorHAnsi" w:cstheme="minorHAnsi"/>
        </w:rPr>
        <w:t>In boxes </w:t>
      </w:r>
      <w:r w:rsidRPr="00DD2AAE">
        <w:rPr>
          <w:rStyle w:val="Strong"/>
          <w:rFonts w:asciiTheme="minorHAnsi" w:hAnsiTheme="minorHAnsi" w:cstheme="minorHAnsi"/>
        </w:rPr>
        <w:t>01-07</w:t>
      </w:r>
      <w:r w:rsidRPr="00DD2AAE">
        <w:rPr>
          <w:rFonts w:asciiTheme="minorHAnsi" w:hAnsiTheme="minorHAnsi" w:cstheme="minorHAnsi"/>
        </w:rPr>
        <w:t xml:space="preserve"> on your answer sheet </w:t>
      </w:r>
      <w:proofErr w:type="gramStart"/>
      <w:r w:rsidRPr="00DD2AAE">
        <w:rPr>
          <w:rFonts w:asciiTheme="minorHAnsi" w:hAnsiTheme="minorHAnsi" w:cstheme="minorHAnsi"/>
        </w:rPr>
        <w:t>write  </w:t>
      </w:r>
      <w:r w:rsidRPr="00DD2AAE">
        <w:rPr>
          <w:rStyle w:val="Strong"/>
          <w:rFonts w:asciiTheme="minorHAnsi" w:hAnsiTheme="minorHAnsi" w:cstheme="minorHAnsi"/>
        </w:rPr>
        <w:t>A</w:t>
      </w:r>
      <w:proofErr w:type="gramEnd"/>
      <w:r w:rsidRPr="00DD2AAE">
        <w:rPr>
          <w:rStyle w:val="Strong"/>
          <w:rFonts w:asciiTheme="minorHAnsi" w:hAnsiTheme="minorHAnsi" w:cstheme="minorHAnsi"/>
        </w:rPr>
        <w:t>-G</w:t>
      </w:r>
      <w:r w:rsidRPr="00DD2AAE">
        <w:rPr>
          <w:rFonts w:asciiTheme="minorHAnsi" w:hAnsiTheme="minorHAnsi" w:cstheme="minorHAnsi"/>
        </w:rPr>
        <w:t>.</w:t>
      </w:r>
    </w:p>
    <w:p w14:paraId="2A38DB28" w14:textId="77777777" w:rsidR="004E5C75" w:rsidRPr="00DD2AAE" w:rsidRDefault="004E5C75" w:rsidP="004E5C75">
      <w:pPr>
        <w:pStyle w:val="NormalWeb"/>
        <w:shd w:val="clear" w:color="auto" w:fill="FFFFFF"/>
        <w:spacing w:before="0" w:beforeAutospacing="0" w:after="150" w:afterAutospacing="0" w:line="276" w:lineRule="auto"/>
        <w:rPr>
          <w:rFonts w:asciiTheme="minorHAnsi" w:hAnsiTheme="minorHAnsi" w:cstheme="minorHAnsi"/>
        </w:rPr>
      </w:pPr>
      <w:r w:rsidRPr="00DD2AAE">
        <w:rPr>
          <w:rFonts w:asciiTheme="minorHAnsi" w:hAnsiTheme="minorHAnsi" w:cstheme="minorHAnsi"/>
        </w:rPr>
        <w:t> </w:t>
      </w:r>
    </w:p>
    <w:p w14:paraId="623C4C65" w14:textId="77777777" w:rsidR="004E5C75" w:rsidRPr="00DD2AAE" w:rsidRDefault="004E5C75" w:rsidP="004E5C75">
      <w:pPr>
        <w:pStyle w:val="NormalWeb"/>
        <w:shd w:val="clear" w:color="auto" w:fill="FFFFFF"/>
        <w:spacing w:before="0" w:beforeAutospacing="0" w:after="150" w:afterAutospacing="0" w:line="276" w:lineRule="auto"/>
        <w:rPr>
          <w:rFonts w:asciiTheme="minorHAnsi" w:hAnsiTheme="minorHAnsi" w:cstheme="minorHAnsi"/>
        </w:rPr>
      </w:pPr>
      <w:r w:rsidRPr="00DD2AAE">
        <w:rPr>
          <w:rStyle w:val="Strong"/>
          <w:rFonts w:asciiTheme="minorHAnsi" w:hAnsiTheme="minorHAnsi" w:cstheme="minorHAnsi"/>
        </w:rPr>
        <w:t>List of Headings</w:t>
      </w:r>
      <w:r w:rsidRPr="00DD2AAE">
        <w:rPr>
          <w:rFonts w:asciiTheme="minorHAnsi" w:hAnsiTheme="minorHAnsi" w:cstheme="minorHAnsi"/>
        </w:rPr>
        <w:br/>
      </w:r>
      <w:r w:rsidRPr="00DD2AAE">
        <w:rPr>
          <w:rFonts w:asciiTheme="minorHAnsi" w:hAnsiTheme="minorHAnsi" w:cstheme="minorHAnsi"/>
        </w:rPr>
        <w:br/>
      </w:r>
      <w:proofErr w:type="spellStart"/>
      <w:r w:rsidRPr="00DD2AAE">
        <w:rPr>
          <w:rFonts w:asciiTheme="minorHAnsi" w:hAnsiTheme="minorHAnsi" w:cstheme="minorHAnsi"/>
        </w:rPr>
        <w:t>i</w:t>
      </w:r>
      <w:proofErr w:type="spellEnd"/>
      <w:r w:rsidRPr="00DD2AAE">
        <w:rPr>
          <w:rFonts w:asciiTheme="minorHAnsi" w:hAnsiTheme="minorHAnsi" w:cstheme="minorHAnsi"/>
        </w:rPr>
        <w:t>     Looking for clues</w:t>
      </w:r>
      <w:r w:rsidRPr="00DD2AAE">
        <w:rPr>
          <w:rFonts w:asciiTheme="minorHAnsi" w:hAnsiTheme="minorHAnsi" w:cstheme="minorHAnsi"/>
        </w:rPr>
        <w:br/>
        <w:t>ii    Blaming the beekeepers</w:t>
      </w:r>
      <w:r w:rsidRPr="00DD2AAE">
        <w:rPr>
          <w:rFonts w:asciiTheme="minorHAnsi" w:hAnsiTheme="minorHAnsi" w:cstheme="minorHAnsi"/>
        </w:rPr>
        <w:br/>
        <w:t>iii   Solutions to a more troublesome issue</w:t>
      </w:r>
      <w:r w:rsidRPr="00DD2AAE">
        <w:rPr>
          <w:rFonts w:asciiTheme="minorHAnsi" w:hAnsiTheme="minorHAnsi" w:cstheme="minorHAnsi"/>
        </w:rPr>
        <w:br/>
        <w:t>iv   Discovering a new bee species</w:t>
      </w:r>
      <w:r w:rsidRPr="00DD2AAE">
        <w:rPr>
          <w:rFonts w:asciiTheme="minorHAnsi" w:hAnsiTheme="minorHAnsi" w:cstheme="minorHAnsi"/>
        </w:rPr>
        <w:br/>
        <w:t>v    An impossible task for any human</w:t>
      </w:r>
      <w:r w:rsidRPr="00DD2AAE">
        <w:rPr>
          <w:rFonts w:asciiTheme="minorHAnsi" w:hAnsiTheme="minorHAnsi" w:cstheme="minorHAnsi"/>
        </w:rPr>
        <w:br/>
        <w:t>vi   The preferred pollinator</w:t>
      </w:r>
      <w:r w:rsidRPr="00DD2AAE">
        <w:rPr>
          <w:rFonts w:asciiTheme="minorHAnsi" w:hAnsiTheme="minorHAnsi" w:cstheme="minorHAnsi"/>
        </w:rPr>
        <w:br/>
        <w:t>vii   Plant features designed to suit the pollinator</w:t>
      </w:r>
      <w:r w:rsidRPr="00DD2AAE">
        <w:rPr>
          <w:rFonts w:asciiTheme="minorHAnsi" w:hAnsiTheme="minorHAnsi" w:cstheme="minorHAnsi"/>
        </w:rPr>
        <w:br/>
      </w:r>
      <w:proofErr w:type="gramStart"/>
      <w:r w:rsidRPr="00DD2AAE">
        <w:rPr>
          <w:rFonts w:asciiTheme="minorHAnsi" w:hAnsiTheme="minorHAnsi" w:cstheme="minorHAnsi"/>
        </w:rPr>
        <w:t>viii  Some</w:t>
      </w:r>
      <w:proofErr w:type="gramEnd"/>
      <w:r w:rsidRPr="00DD2AAE">
        <w:rPr>
          <w:rFonts w:asciiTheme="minorHAnsi" w:hAnsiTheme="minorHAnsi" w:cstheme="minorHAnsi"/>
        </w:rPr>
        <w:t xml:space="preserve"> obvious and less obvious pollen carriers</w:t>
      </w:r>
      <w:r w:rsidRPr="00DD2AAE">
        <w:rPr>
          <w:rFonts w:asciiTheme="minorHAnsi" w:hAnsiTheme="minorHAnsi" w:cstheme="minorHAnsi"/>
        </w:rPr>
        <w:br/>
        <w:t>ix    The undesirable alternative</w:t>
      </w:r>
      <w:r w:rsidRPr="00DD2AAE">
        <w:rPr>
          <w:rFonts w:asciiTheme="minorHAnsi" w:hAnsiTheme="minorHAnsi" w:cstheme="minorHAnsi"/>
        </w:rPr>
        <w:br/>
        <w:t>x    An unexpected setback</w:t>
      </w:r>
    </w:p>
    <w:p w14:paraId="3E4BA7BE" w14:textId="77777777" w:rsidR="004E5C75" w:rsidRPr="00DD2AAE" w:rsidRDefault="004E5C75" w:rsidP="004E5C75">
      <w:pPr>
        <w:pStyle w:val="NormalWeb"/>
        <w:shd w:val="clear" w:color="auto" w:fill="FFFFFF"/>
        <w:spacing w:before="0" w:beforeAutospacing="0" w:after="150" w:afterAutospacing="0" w:line="276" w:lineRule="auto"/>
        <w:rPr>
          <w:rFonts w:asciiTheme="minorHAnsi" w:hAnsiTheme="minorHAnsi" w:cstheme="minorHAnsi"/>
        </w:rPr>
      </w:pPr>
      <w:r w:rsidRPr="00DD2AAE">
        <w:rPr>
          <w:rFonts w:asciiTheme="minorHAnsi" w:hAnsiTheme="minorHAnsi" w:cstheme="minorHAnsi"/>
          <w:b/>
          <w:bCs/>
        </w:rPr>
        <w:t>1</w:t>
      </w:r>
      <w:r w:rsidRPr="00DD2AAE">
        <w:rPr>
          <w:rFonts w:asciiTheme="minorHAnsi" w:hAnsiTheme="minorHAnsi" w:cstheme="minorHAnsi"/>
        </w:rPr>
        <w:t>.   Section A</w:t>
      </w:r>
      <w:r w:rsidRPr="00DD2AAE">
        <w:rPr>
          <w:rFonts w:asciiTheme="minorHAnsi" w:hAnsiTheme="minorHAnsi" w:cstheme="minorHAnsi"/>
        </w:rPr>
        <w:br/>
      </w:r>
      <w:r w:rsidRPr="00DD2AAE">
        <w:rPr>
          <w:rFonts w:asciiTheme="minorHAnsi" w:hAnsiTheme="minorHAnsi" w:cstheme="minorHAnsi"/>
          <w:b/>
          <w:bCs/>
        </w:rPr>
        <w:t>2</w:t>
      </w:r>
      <w:r w:rsidRPr="00DD2AAE">
        <w:rPr>
          <w:rFonts w:asciiTheme="minorHAnsi" w:hAnsiTheme="minorHAnsi" w:cstheme="minorHAnsi"/>
        </w:rPr>
        <w:t>.   Section B</w:t>
      </w:r>
      <w:r w:rsidRPr="00DD2AAE">
        <w:rPr>
          <w:rFonts w:asciiTheme="minorHAnsi" w:hAnsiTheme="minorHAnsi" w:cstheme="minorHAnsi"/>
        </w:rPr>
        <w:br/>
      </w:r>
      <w:r w:rsidRPr="00DD2AAE">
        <w:rPr>
          <w:rFonts w:asciiTheme="minorHAnsi" w:hAnsiTheme="minorHAnsi" w:cstheme="minorHAnsi"/>
          <w:b/>
          <w:bCs/>
        </w:rPr>
        <w:t>3.</w:t>
      </w:r>
      <w:r w:rsidRPr="00DD2AAE">
        <w:rPr>
          <w:rFonts w:asciiTheme="minorHAnsi" w:hAnsiTheme="minorHAnsi" w:cstheme="minorHAnsi"/>
        </w:rPr>
        <w:t>   Section C</w:t>
      </w:r>
      <w:r w:rsidRPr="00DD2AAE">
        <w:rPr>
          <w:rFonts w:asciiTheme="minorHAnsi" w:hAnsiTheme="minorHAnsi" w:cstheme="minorHAnsi"/>
        </w:rPr>
        <w:br/>
      </w:r>
      <w:r w:rsidRPr="00DD2AAE">
        <w:rPr>
          <w:rFonts w:asciiTheme="minorHAnsi" w:hAnsiTheme="minorHAnsi" w:cstheme="minorHAnsi"/>
          <w:b/>
          <w:bCs/>
        </w:rPr>
        <w:t>4.</w:t>
      </w:r>
      <w:r w:rsidRPr="00DD2AAE">
        <w:rPr>
          <w:rFonts w:asciiTheme="minorHAnsi" w:hAnsiTheme="minorHAnsi" w:cstheme="minorHAnsi"/>
        </w:rPr>
        <w:t>   Section D</w:t>
      </w:r>
      <w:r w:rsidRPr="00DD2AAE">
        <w:rPr>
          <w:rFonts w:asciiTheme="minorHAnsi" w:hAnsiTheme="minorHAnsi" w:cstheme="minorHAnsi"/>
        </w:rPr>
        <w:br/>
      </w:r>
      <w:r w:rsidRPr="00DD2AAE">
        <w:rPr>
          <w:rFonts w:asciiTheme="minorHAnsi" w:hAnsiTheme="minorHAnsi" w:cstheme="minorHAnsi"/>
          <w:b/>
          <w:bCs/>
        </w:rPr>
        <w:t>5.</w:t>
      </w:r>
      <w:r w:rsidRPr="00DD2AAE">
        <w:rPr>
          <w:rFonts w:asciiTheme="minorHAnsi" w:hAnsiTheme="minorHAnsi" w:cstheme="minorHAnsi"/>
        </w:rPr>
        <w:t>   Section E</w:t>
      </w:r>
      <w:r w:rsidRPr="00DD2AAE">
        <w:rPr>
          <w:rFonts w:asciiTheme="minorHAnsi" w:hAnsiTheme="minorHAnsi" w:cstheme="minorHAnsi"/>
        </w:rPr>
        <w:br/>
      </w:r>
      <w:r w:rsidRPr="00DD2AAE">
        <w:rPr>
          <w:rFonts w:asciiTheme="minorHAnsi" w:hAnsiTheme="minorHAnsi" w:cstheme="minorHAnsi"/>
          <w:b/>
          <w:bCs/>
        </w:rPr>
        <w:t>6</w:t>
      </w:r>
      <w:r w:rsidRPr="00DD2AAE">
        <w:rPr>
          <w:rFonts w:asciiTheme="minorHAnsi" w:hAnsiTheme="minorHAnsi" w:cstheme="minorHAnsi"/>
        </w:rPr>
        <w:t>.   Section F</w:t>
      </w:r>
      <w:r w:rsidRPr="00DD2AAE">
        <w:rPr>
          <w:rFonts w:asciiTheme="minorHAnsi" w:hAnsiTheme="minorHAnsi" w:cstheme="minorHAnsi"/>
        </w:rPr>
        <w:br/>
      </w:r>
      <w:r w:rsidRPr="00DD2AAE">
        <w:rPr>
          <w:rFonts w:asciiTheme="minorHAnsi" w:hAnsiTheme="minorHAnsi" w:cstheme="minorHAnsi"/>
          <w:b/>
          <w:bCs/>
        </w:rPr>
        <w:t>7.</w:t>
      </w:r>
      <w:r w:rsidRPr="00DD2AAE">
        <w:rPr>
          <w:rFonts w:asciiTheme="minorHAnsi" w:hAnsiTheme="minorHAnsi" w:cstheme="minorHAnsi"/>
        </w:rPr>
        <w:t>   Section G</w:t>
      </w:r>
    </w:p>
    <w:p w14:paraId="776EF0D2" w14:textId="77777777" w:rsidR="004E5C75" w:rsidRPr="00DD2AAE" w:rsidRDefault="004E5C75" w:rsidP="004E5C75">
      <w:pPr>
        <w:spacing w:line="276" w:lineRule="auto"/>
        <w:rPr>
          <w:rStyle w:val="Strong"/>
          <w:rFonts w:cstheme="minorHAnsi"/>
          <w:b w:val="0"/>
          <w:bCs w:val="0"/>
          <w:sz w:val="24"/>
          <w:szCs w:val="24"/>
          <w:shd w:val="clear" w:color="auto" w:fill="FFFFFF"/>
        </w:rPr>
      </w:pPr>
    </w:p>
    <w:p w14:paraId="7619AF75" w14:textId="77777777" w:rsidR="004E5C75" w:rsidRPr="00DD2AAE" w:rsidRDefault="004E5C75" w:rsidP="004E5C75">
      <w:pPr>
        <w:spacing w:line="276" w:lineRule="auto"/>
        <w:jc w:val="center"/>
        <w:rPr>
          <w:rStyle w:val="Strong"/>
          <w:rFonts w:cstheme="minorHAnsi"/>
          <w:sz w:val="24"/>
          <w:szCs w:val="24"/>
          <w:shd w:val="clear" w:color="auto" w:fill="FFFFFF"/>
        </w:rPr>
      </w:pPr>
      <w:r w:rsidRPr="00DD2AAE">
        <w:rPr>
          <w:rStyle w:val="Strong"/>
          <w:rFonts w:cstheme="minorHAnsi"/>
          <w:sz w:val="24"/>
          <w:szCs w:val="24"/>
          <w:shd w:val="clear" w:color="auto" w:fill="FFFFFF"/>
        </w:rPr>
        <w:t>Gold dusters</w:t>
      </w:r>
    </w:p>
    <w:p w14:paraId="526D0F6B" w14:textId="77777777" w:rsidR="004E5C75" w:rsidRPr="00DD2AAE" w:rsidRDefault="004E5C75" w:rsidP="004E5C75">
      <w:pPr>
        <w:spacing w:line="276" w:lineRule="auto"/>
        <w:jc w:val="both"/>
        <w:rPr>
          <w:rFonts w:cstheme="minorHAnsi"/>
          <w:sz w:val="24"/>
          <w:szCs w:val="24"/>
          <w:shd w:val="clear" w:color="auto" w:fill="FFFFFF"/>
        </w:rPr>
      </w:pPr>
      <w:r w:rsidRPr="00DD2AAE">
        <w:rPr>
          <w:rFonts w:cstheme="minorHAnsi"/>
          <w:b/>
          <w:bCs/>
          <w:sz w:val="24"/>
          <w:szCs w:val="24"/>
          <w:shd w:val="clear" w:color="auto" w:fill="FFFFFF"/>
        </w:rPr>
        <w:t>A</w:t>
      </w:r>
      <w:r w:rsidRPr="00DD2AAE">
        <w:rPr>
          <w:rFonts w:cstheme="minorHAnsi"/>
          <w:sz w:val="24"/>
          <w:szCs w:val="24"/>
          <w:shd w:val="clear" w:color="auto" w:fill="FFFFFF"/>
        </w:rPr>
        <w:t xml:space="preserve">. Row upon row, tomato plants stand in formation inside a greenhouse. To reproduce, most flowering plants depend on a third party to transfer pollen between their male and female parts. Some require extra encouragement to give up that golden dust. The tomato flower, for example, needs a violent shake, a vibration roughly equivalent to 30 times the pull of Earth’s gravity, explains Arizona entomologist Stephen Buchmann. Growers have tried numerous ways to rattle </w:t>
      </w:r>
      <w:r w:rsidRPr="00DD2AAE">
        <w:rPr>
          <w:rFonts w:cstheme="minorHAnsi"/>
          <w:sz w:val="24"/>
          <w:szCs w:val="24"/>
          <w:shd w:val="clear" w:color="auto" w:fill="FFFFFF"/>
        </w:rPr>
        <w:lastRenderedPageBreak/>
        <w:t>pollen from tomato blossoms. They have used shaking tables, air blowers and blasts of sound. But natural means seem to work better.</w:t>
      </w:r>
    </w:p>
    <w:p w14:paraId="3CF555B6" w14:textId="77777777" w:rsidR="004E5C75" w:rsidRPr="00DD2AAE" w:rsidRDefault="004E5C75" w:rsidP="004E5C75">
      <w:pPr>
        <w:spacing w:line="276" w:lineRule="auto"/>
        <w:jc w:val="both"/>
        <w:rPr>
          <w:rFonts w:cstheme="minorHAnsi"/>
          <w:sz w:val="24"/>
          <w:szCs w:val="24"/>
          <w:shd w:val="clear" w:color="auto" w:fill="FFFFFF"/>
        </w:rPr>
      </w:pPr>
      <w:r w:rsidRPr="00DD2AAE">
        <w:rPr>
          <w:rStyle w:val="Strong"/>
          <w:rFonts w:cstheme="minorHAnsi"/>
          <w:sz w:val="24"/>
          <w:szCs w:val="24"/>
          <w:shd w:val="clear" w:color="auto" w:fill="FFFFFF"/>
        </w:rPr>
        <w:t>B</w:t>
      </w:r>
      <w:r w:rsidRPr="00DD2AAE">
        <w:rPr>
          <w:rStyle w:val="Strong"/>
          <w:rFonts w:cstheme="minorHAnsi"/>
          <w:b w:val="0"/>
          <w:bCs w:val="0"/>
          <w:sz w:val="24"/>
          <w:szCs w:val="24"/>
          <w:shd w:val="clear" w:color="auto" w:fill="FFFFFF"/>
        </w:rPr>
        <w:t>.</w:t>
      </w:r>
      <w:r w:rsidRPr="00DD2AAE">
        <w:rPr>
          <w:rFonts w:cstheme="minorHAnsi"/>
          <w:sz w:val="24"/>
          <w:szCs w:val="24"/>
          <w:shd w:val="clear" w:color="auto" w:fill="FFFFFF"/>
        </w:rPr>
        <w:t> It is no surprise that nature’s design works best. What’s astonishing is the array of workers that do it: more than 200,000 individual animal species, by varying strategies, help the world's 240,000 species of flowering plants make more flowers. Flies and beetles are the original pollinators, going back to when flowering plants first appeared 130 million years ago. As for bees, scientists have identified some 20,000 distinct species so far. Hummingbirds, butterflies, moths, wasps and ants are also up to the job. Even non-flying mammals do their part: sugar-loving opossums, some rainforest monkeys, and lemurs in Madagascar, all with nimble hands that tear open flower stalks and furry coats to which pollen sticks. Most surprising, some lizards, such as geckos, lap up nectar and pollen and then transport the stuff on their faces and feet as they forage onward.</w:t>
      </w:r>
    </w:p>
    <w:p w14:paraId="2AE5F8CA" w14:textId="77777777" w:rsidR="004E5C75" w:rsidRPr="00DD2AAE" w:rsidRDefault="004E5C75" w:rsidP="004E5C75">
      <w:pPr>
        <w:spacing w:line="276" w:lineRule="auto"/>
        <w:jc w:val="both"/>
        <w:rPr>
          <w:rFonts w:cstheme="minorHAnsi"/>
          <w:sz w:val="24"/>
          <w:szCs w:val="24"/>
          <w:shd w:val="clear" w:color="auto" w:fill="FFFFFF"/>
        </w:rPr>
      </w:pPr>
      <w:r w:rsidRPr="00DD2AAE">
        <w:rPr>
          <w:rFonts w:cstheme="minorHAnsi"/>
          <w:b/>
          <w:bCs/>
          <w:sz w:val="24"/>
          <w:szCs w:val="24"/>
          <w:shd w:val="clear" w:color="auto" w:fill="FFFFFF"/>
        </w:rPr>
        <w:t>C.</w:t>
      </w:r>
      <w:r w:rsidRPr="00DD2AAE">
        <w:rPr>
          <w:rFonts w:cstheme="minorHAnsi"/>
          <w:sz w:val="24"/>
          <w:szCs w:val="24"/>
          <w:shd w:val="clear" w:color="auto" w:fill="FFFFFF"/>
        </w:rPr>
        <w:t xml:space="preserve"> All that messy diversity, unfortunately, is not well suited to the monocrops and mega-yields of modern commercial farmers before farms got so big, says conservation biologist Claire </w:t>
      </w:r>
      <w:proofErr w:type="spellStart"/>
      <w:r w:rsidRPr="00DD2AAE">
        <w:rPr>
          <w:rFonts w:cstheme="minorHAnsi"/>
          <w:sz w:val="24"/>
          <w:szCs w:val="24"/>
          <w:shd w:val="clear" w:color="auto" w:fill="FFFFFF"/>
        </w:rPr>
        <w:t>Kremen</w:t>
      </w:r>
      <w:proofErr w:type="spellEnd"/>
      <w:r w:rsidRPr="00DD2AAE">
        <w:rPr>
          <w:rFonts w:cstheme="minorHAnsi"/>
          <w:sz w:val="24"/>
          <w:szCs w:val="24"/>
          <w:shd w:val="clear" w:color="auto" w:fill="FFFFFF"/>
        </w:rPr>
        <w:t xml:space="preserve"> of the University of California, Berkeley, ‘we didn’t have to manage pollinators. They were all around because of the diverse landscapes. Now you need to bring in an army to get pollination done. The European honeybee was first imported to the US some 400 years ago.</w:t>
      </w:r>
    </w:p>
    <w:p w14:paraId="538636C5" w14:textId="77777777" w:rsidR="004E5C75" w:rsidRPr="00DD2AAE" w:rsidRDefault="004E5C75" w:rsidP="004E5C75">
      <w:pPr>
        <w:spacing w:line="276" w:lineRule="auto"/>
        <w:jc w:val="both"/>
        <w:rPr>
          <w:rFonts w:cstheme="minorHAnsi"/>
          <w:sz w:val="24"/>
          <w:szCs w:val="24"/>
          <w:shd w:val="clear" w:color="auto" w:fill="FFFFFF"/>
        </w:rPr>
      </w:pPr>
      <w:r w:rsidRPr="00DD2AAE">
        <w:rPr>
          <w:rFonts w:cstheme="minorHAnsi"/>
          <w:sz w:val="24"/>
          <w:szCs w:val="24"/>
          <w:shd w:val="clear" w:color="auto" w:fill="FFFFFF"/>
        </w:rPr>
        <w:t>Now at least a hundred commercial crops rely almost entirely on managed honeybees, which beekeepers raise and rent out to tend to big farms. And although other species of bees are five to ten times more efficient, on a per-bee basis, at pollinating certain fruits, honeybees have bigger colonies, cover longer distances, and tolerate management and movement better than most insects. They're not picky - they’ll spend their time on almost any crop. It’s tricky to calculate what their work is truly worth; some economists put it at more than $200 billion globally a year.</w:t>
      </w:r>
    </w:p>
    <w:p w14:paraId="5EF01827" w14:textId="77777777" w:rsidR="004E5C75" w:rsidRPr="00DD2AAE" w:rsidRDefault="004E5C75" w:rsidP="004E5C75">
      <w:pPr>
        <w:pStyle w:val="NormalWeb"/>
        <w:shd w:val="clear" w:color="auto" w:fill="FFFFFF"/>
        <w:spacing w:before="0" w:beforeAutospacing="0" w:after="150" w:afterAutospacing="0" w:line="276" w:lineRule="auto"/>
        <w:jc w:val="both"/>
        <w:rPr>
          <w:rFonts w:asciiTheme="minorHAnsi" w:hAnsiTheme="minorHAnsi" w:cstheme="minorHAnsi"/>
        </w:rPr>
      </w:pPr>
      <w:r w:rsidRPr="00DD2AAE">
        <w:rPr>
          <w:rStyle w:val="Strong"/>
          <w:rFonts w:asciiTheme="minorHAnsi" w:hAnsiTheme="minorHAnsi" w:cstheme="minorHAnsi"/>
        </w:rPr>
        <w:t>D.</w:t>
      </w:r>
      <w:r w:rsidRPr="00DD2AAE">
        <w:rPr>
          <w:rFonts w:asciiTheme="minorHAnsi" w:hAnsiTheme="minorHAnsi" w:cstheme="minorHAnsi"/>
        </w:rPr>
        <w:t> Industrial-scale farming, however, may be wearing down the system. Honeybees have suffered diseases and parasite infestations for as long as they've been managed, but in 2006 came an extreme blow.</w:t>
      </w:r>
    </w:p>
    <w:p w14:paraId="3BDB8249" w14:textId="77777777" w:rsidR="004E5C75" w:rsidRPr="00DD2AAE" w:rsidRDefault="004E5C75" w:rsidP="004E5C75">
      <w:pPr>
        <w:pStyle w:val="NormalWeb"/>
        <w:shd w:val="clear" w:color="auto" w:fill="FFFFFF"/>
        <w:spacing w:before="0" w:beforeAutospacing="0" w:after="150" w:afterAutospacing="0" w:line="276" w:lineRule="auto"/>
        <w:jc w:val="both"/>
        <w:rPr>
          <w:rFonts w:asciiTheme="minorHAnsi" w:hAnsiTheme="minorHAnsi" w:cstheme="minorHAnsi"/>
        </w:rPr>
      </w:pPr>
      <w:r w:rsidRPr="00DD2AAE">
        <w:rPr>
          <w:rFonts w:asciiTheme="minorHAnsi" w:hAnsiTheme="minorHAnsi" w:cstheme="minorHAnsi"/>
        </w:rPr>
        <w:t>Around the world, bees began to disappear over the winter in massive numbers. Beekeepers would lift the lid of a hive and be amazed to find only the queen and a few stragglers, the worker bees gone.</w:t>
      </w:r>
    </w:p>
    <w:p w14:paraId="6F21F67F" w14:textId="77777777" w:rsidR="004E5C75" w:rsidRPr="00DD2AAE" w:rsidRDefault="004E5C75" w:rsidP="004E5C75">
      <w:pPr>
        <w:pStyle w:val="NormalWeb"/>
        <w:shd w:val="clear" w:color="auto" w:fill="FFFFFF"/>
        <w:spacing w:before="0" w:beforeAutospacing="0" w:after="150" w:afterAutospacing="0" w:line="276" w:lineRule="auto"/>
        <w:jc w:val="both"/>
        <w:rPr>
          <w:rFonts w:asciiTheme="minorHAnsi" w:hAnsiTheme="minorHAnsi" w:cstheme="minorHAnsi"/>
        </w:rPr>
      </w:pPr>
      <w:r w:rsidRPr="00DD2AAE">
        <w:rPr>
          <w:rFonts w:asciiTheme="minorHAnsi" w:hAnsiTheme="minorHAnsi" w:cstheme="minorHAnsi"/>
        </w:rPr>
        <w:t>In the US, a third to half of all hives crashed; some beekeepers reported colony losses near 90 percent. The mysterious culprit was named colony collapse disorder (CCD) and it remains an annual menace - and an enigma.</w:t>
      </w:r>
    </w:p>
    <w:p w14:paraId="04FA4706" w14:textId="77777777" w:rsidR="004E5C75" w:rsidRPr="00DD2AAE" w:rsidRDefault="004E5C75" w:rsidP="004E5C75">
      <w:pPr>
        <w:pStyle w:val="NormalWeb"/>
        <w:shd w:val="clear" w:color="auto" w:fill="FFFFFF"/>
        <w:spacing w:before="0" w:beforeAutospacing="0" w:after="150" w:afterAutospacing="0" w:line="276" w:lineRule="auto"/>
        <w:jc w:val="both"/>
        <w:rPr>
          <w:rFonts w:asciiTheme="minorHAnsi" w:hAnsiTheme="minorHAnsi" w:cstheme="minorHAnsi"/>
          <w:shd w:val="clear" w:color="auto" w:fill="FFFFFF"/>
        </w:rPr>
      </w:pPr>
      <w:r w:rsidRPr="00DD2AAE">
        <w:rPr>
          <w:rStyle w:val="Strong"/>
          <w:rFonts w:asciiTheme="minorHAnsi" w:hAnsiTheme="minorHAnsi" w:cstheme="minorHAnsi"/>
          <w:shd w:val="clear" w:color="auto" w:fill="FFFFFF"/>
        </w:rPr>
        <w:t>E.</w:t>
      </w:r>
      <w:r w:rsidRPr="00DD2AAE">
        <w:rPr>
          <w:rFonts w:asciiTheme="minorHAnsi" w:hAnsiTheme="minorHAnsi" w:cstheme="minorHAnsi"/>
          <w:shd w:val="clear" w:color="auto" w:fill="FFFFFF"/>
        </w:rPr>
        <w:t xml:space="preserve"> When it first hit, many people, from agronomists to the public, assumed that our slathering of chemicals on agricultural fields was to blame for the mystery. Indeed, says Jeff Pettis of the USDA Bee Research Laboratory, ‘we do find more disease in bees that have been exposed to pesticides, </w:t>
      </w:r>
      <w:r w:rsidRPr="00DD2AAE">
        <w:rPr>
          <w:rFonts w:asciiTheme="minorHAnsi" w:hAnsiTheme="minorHAnsi" w:cstheme="minorHAnsi"/>
          <w:shd w:val="clear" w:color="auto" w:fill="FFFFFF"/>
        </w:rPr>
        <w:lastRenderedPageBreak/>
        <w:t xml:space="preserve">even at low levels.’ But it is likely that CCD involves multiple stressors. Poor nutrition and chemical exposure, for instance, might wear down a bee's immunities before a virus finishes the insect off. It’s hard to tease apart factors and outcomes, Pettis says. New studies reveal </w:t>
      </w:r>
      <w:proofErr w:type="gramStart"/>
      <w:r w:rsidRPr="00DD2AAE">
        <w:rPr>
          <w:rFonts w:asciiTheme="minorHAnsi" w:hAnsiTheme="minorHAnsi" w:cstheme="minorHAnsi"/>
          <w:shd w:val="clear" w:color="auto" w:fill="FFFFFF"/>
        </w:rPr>
        <w:t>that fungicides</w:t>
      </w:r>
      <w:proofErr w:type="gramEnd"/>
      <w:r w:rsidRPr="00DD2AAE">
        <w:rPr>
          <w:rFonts w:asciiTheme="minorHAnsi" w:hAnsiTheme="minorHAnsi" w:cstheme="minorHAnsi"/>
          <w:shd w:val="clear" w:color="auto" w:fill="FFFFFF"/>
        </w:rPr>
        <w:t xml:space="preserve"> - not previously thought toxic to bees - can interfere with microbes that break down pollen in the insects’ guts, affecting nutrient absorption and thus long-term health and longevity. Some findings pointed to viral and fungal pathogens working together. ‘I only wish we had a single agent causing all the declines,’ Pettis says, ’that would make our work much easier!</w:t>
      </w:r>
    </w:p>
    <w:p w14:paraId="2470F7EA" w14:textId="77777777" w:rsidR="00EC30B4" w:rsidRPr="00DD2AAE" w:rsidRDefault="004E5C75" w:rsidP="004E5C75">
      <w:pPr>
        <w:pStyle w:val="NormalWeb"/>
        <w:shd w:val="clear" w:color="auto" w:fill="FFFFFF"/>
        <w:spacing w:before="0" w:beforeAutospacing="0" w:after="150" w:afterAutospacing="0" w:line="276" w:lineRule="auto"/>
        <w:jc w:val="both"/>
        <w:rPr>
          <w:rFonts w:asciiTheme="minorHAnsi" w:hAnsiTheme="minorHAnsi" w:cstheme="minorHAnsi"/>
          <w:shd w:val="clear" w:color="auto" w:fill="FFFFFF"/>
        </w:rPr>
      </w:pPr>
      <w:r w:rsidRPr="00DD2AAE">
        <w:rPr>
          <w:rStyle w:val="Strong"/>
          <w:rFonts w:asciiTheme="minorHAnsi" w:hAnsiTheme="minorHAnsi" w:cstheme="minorHAnsi"/>
          <w:shd w:val="clear" w:color="auto" w:fill="FFFFFF"/>
        </w:rPr>
        <w:t>F.</w:t>
      </w:r>
      <w:r w:rsidRPr="00DD2AAE">
        <w:rPr>
          <w:rFonts w:asciiTheme="minorHAnsi" w:hAnsiTheme="minorHAnsi" w:cstheme="minorHAnsi"/>
          <w:shd w:val="clear" w:color="auto" w:fill="FFFFFF"/>
        </w:rPr>
        <w:t xml:space="preserve"> However, habitat loss and alteration, he says, are even more of a menace to pollinators than pathogens. Claire </w:t>
      </w:r>
      <w:proofErr w:type="spellStart"/>
      <w:r w:rsidRPr="00DD2AAE">
        <w:rPr>
          <w:rFonts w:asciiTheme="minorHAnsi" w:hAnsiTheme="minorHAnsi" w:cstheme="minorHAnsi"/>
          <w:shd w:val="clear" w:color="auto" w:fill="FFFFFF"/>
        </w:rPr>
        <w:t>Kremen</w:t>
      </w:r>
      <w:proofErr w:type="spellEnd"/>
      <w:r w:rsidRPr="00DD2AAE">
        <w:rPr>
          <w:rFonts w:asciiTheme="minorHAnsi" w:hAnsiTheme="minorHAnsi" w:cstheme="minorHAnsi"/>
          <w:shd w:val="clear" w:color="auto" w:fill="FFFFFF"/>
        </w:rPr>
        <w:t xml:space="preserve"> encourages farmers to cultivate the flora surrounding farmland to help solve habitat problems. ‘You can't move the farm,’ she says, ‘but you can diversify what grows in its vicinity: along roads, even in tractor yards.’ Planting hedgerows and patches of native flowers that bloom at different times and seeding fields with multiple plant species rather than monocrops 'not only is better for native pollinators, but it’s just better agriculture,’ she says. Pesticide-free wildflower havens, adds Buchmann, would also bolster populations of useful insects. </w:t>
      </w:r>
    </w:p>
    <w:p w14:paraId="0865A870" w14:textId="43CB690D" w:rsidR="004E5C75" w:rsidRPr="00DD2AAE" w:rsidRDefault="004E5C75" w:rsidP="004E5C75">
      <w:pPr>
        <w:pStyle w:val="NormalWeb"/>
        <w:shd w:val="clear" w:color="auto" w:fill="FFFFFF"/>
        <w:spacing w:before="0" w:beforeAutospacing="0" w:after="150" w:afterAutospacing="0" w:line="276" w:lineRule="auto"/>
        <w:rPr>
          <w:rFonts w:asciiTheme="minorHAnsi" w:hAnsiTheme="minorHAnsi" w:cstheme="minorHAnsi"/>
          <w:shd w:val="clear" w:color="auto" w:fill="FFFFFF"/>
        </w:rPr>
      </w:pPr>
      <w:r w:rsidRPr="00DD2AAE">
        <w:rPr>
          <w:rFonts w:asciiTheme="minorHAnsi" w:hAnsiTheme="minorHAnsi" w:cstheme="minorHAnsi"/>
          <w:shd w:val="clear" w:color="auto" w:fill="FFFFFF"/>
        </w:rPr>
        <w:t>Fortunately, too, ‘there are far more generalist plants than specialist plants, so there's a lot of redundancy in pollination,’ Buchmann says. ‘Even if one pollinator drops out, there are often pretty good surrogates left to do the job. The key to keeping our gardens growing strong, he says, is</w:t>
      </w:r>
      <w:r w:rsidR="00EC30B4" w:rsidRPr="00DD2AAE">
        <w:rPr>
          <w:rFonts w:asciiTheme="minorHAnsi" w:hAnsiTheme="minorHAnsi" w:cstheme="minorHAnsi"/>
          <w:shd w:val="clear" w:color="auto" w:fill="FFFFFF"/>
        </w:rPr>
        <w:t xml:space="preserve"> </w:t>
      </w:r>
      <w:r w:rsidRPr="00DD2AAE">
        <w:rPr>
          <w:rFonts w:asciiTheme="minorHAnsi" w:hAnsiTheme="minorHAnsi" w:cstheme="minorHAnsi"/>
          <w:shd w:val="clear" w:color="auto" w:fill="FFFFFF"/>
        </w:rPr>
        <w:t>letting that diversity thrive.</w:t>
      </w:r>
      <w:r w:rsidRPr="00DD2AAE">
        <w:rPr>
          <w:rFonts w:asciiTheme="minorHAnsi" w:hAnsiTheme="minorHAnsi" w:cstheme="minorHAnsi"/>
        </w:rPr>
        <w:br/>
      </w:r>
      <w:r w:rsidRPr="00DD2AAE">
        <w:rPr>
          <w:rFonts w:asciiTheme="minorHAnsi" w:hAnsiTheme="minorHAnsi" w:cstheme="minorHAnsi"/>
        </w:rPr>
        <w:br/>
      </w:r>
      <w:r w:rsidRPr="00DD2AAE">
        <w:rPr>
          <w:rStyle w:val="Strong"/>
          <w:rFonts w:asciiTheme="minorHAnsi" w:hAnsiTheme="minorHAnsi" w:cstheme="minorHAnsi"/>
          <w:shd w:val="clear" w:color="auto" w:fill="FFFFFF"/>
        </w:rPr>
        <w:t>G.</w:t>
      </w:r>
      <w:r w:rsidRPr="00DD2AAE">
        <w:rPr>
          <w:rFonts w:asciiTheme="minorHAnsi" w:hAnsiTheme="minorHAnsi" w:cstheme="minorHAnsi"/>
          <w:shd w:val="clear" w:color="auto" w:fill="FFFFFF"/>
        </w:rPr>
        <w:t xml:space="preserve"> Take away that variety, and we'll lose more than honey. ‘We wouldn't starve,’ says </w:t>
      </w:r>
      <w:proofErr w:type="spellStart"/>
      <w:r w:rsidRPr="00DD2AAE">
        <w:rPr>
          <w:rFonts w:asciiTheme="minorHAnsi" w:hAnsiTheme="minorHAnsi" w:cstheme="minorHAnsi"/>
          <w:shd w:val="clear" w:color="auto" w:fill="FFFFFF"/>
        </w:rPr>
        <w:t>Kremen</w:t>
      </w:r>
      <w:proofErr w:type="spellEnd"/>
      <w:r w:rsidRPr="00DD2AAE">
        <w:rPr>
          <w:rFonts w:asciiTheme="minorHAnsi" w:hAnsiTheme="minorHAnsi" w:cstheme="minorHAnsi"/>
          <w:shd w:val="clear" w:color="auto" w:fill="FFFFFF"/>
        </w:rPr>
        <w:t>. ‘But what we eat, and even what we wear, pollinators, after all, give us some of our cotton and flax - would be limited to crops whose pollen travels by other means. ‘In a sense,’ she says, ‘our lives would be dictated by the wind. It’s vital that we give pollinators more of what they need and less of what they don't, and ease the burden on managed bees by letting native animals do their part, say scientists.</w:t>
      </w:r>
    </w:p>
    <w:p w14:paraId="3EFB84B0" w14:textId="221A2DA9" w:rsidR="004E5C75" w:rsidRPr="00DD2AAE" w:rsidRDefault="004E5C75" w:rsidP="00EC30B4">
      <w:pPr>
        <w:pStyle w:val="NormalWeb"/>
        <w:spacing w:after="240" w:afterAutospacing="0" w:line="276" w:lineRule="auto"/>
        <w:rPr>
          <w:rFonts w:asciiTheme="minorHAnsi" w:hAnsiTheme="minorHAnsi" w:cstheme="minorHAnsi"/>
        </w:rPr>
      </w:pPr>
      <w:r w:rsidRPr="00DD2AAE">
        <w:rPr>
          <w:rFonts w:asciiTheme="minorHAnsi" w:hAnsiTheme="minorHAnsi" w:cstheme="minorHAnsi"/>
          <w:b/>
          <w:bCs/>
          <w:u w:val="single"/>
        </w:rPr>
        <w:t>Questions 8-11</w:t>
      </w:r>
      <w:r w:rsidRPr="00DD2AAE">
        <w:rPr>
          <w:rFonts w:asciiTheme="minorHAnsi" w:hAnsiTheme="minorHAnsi" w:cstheme="minorHAnsi"/>
        </w:rPr>
        <w:br/>
        <w:t>Complete the sentences below.</w:t>
      </w:r>
      <w:r w:rsidRPr="00DD2AAE">
        <w:rPr>
          <w:rFonts w:asciiTheme="minorHAnsi" w:hAnsiTheme="minorHAnsi" w:cstheme="minorHAnsi"/>
        </w:rPr>
        <w:br/>
        <w:t>Choose </w:t>
      </w:r>
      <w:r w:rsidRPr="00DD2AAE">
        <w:rPr>
          <w:rFonts w:asciiTheme="minorHAnsi" w:hAnsiTheme="minorHAnsi" w:cstheme="minorHAnsi"/>
          <w:b/>
          <w:bCs/>
          <w:u w:val="single"/>
        </w:rPr>
        <w:t>NO MOKE THAN THREE WORDS</w:t>
      </w:r>
      <w:r w:rsidRPr="00DD2AAE">
        <w:rPr>
          <w:rFonts w:asciiTheme="minorHAnsi" w:hAnsiTheme="minorHAnsi" w:cstheme="minorHAnsi"/>
        </w:rPr>
        <w:t> from the passage for each answer.</w:t>
      </w:r>
      <w:r w:rsidRPr="00DD2AAE">
        <w:rPr>
          <w:rFonts w:asciiTheme="minorHAnsi" w:hAnsiTheme="minorHAnsi" w:cstheme="minorHAnsi"/>
        </w:rPr>
        <w:br/>
      </w:r>
      <w:r w:rsidRPr="00DD2AAE">
        <w:rPr>
          <w:rFonts w:asciiTheme="minorHAnsi" w:hAnsiTheme="minorHAnsi" w:cstheme="minorHAnsi"/>
        </w:rPr>
        <w:br/>
      </w:r>
      <w:r w:rsidRPr="00DD2AAE">
        <w:rPr>
          <w:rFonts w:asciiTheme="minorHAnsi" w:hAnsiTheme="minorHAnsi" w:cstheme="minorHAnsi"/>
          <w:b/>
          <w:bCs/>
        </w:rPr>
        <w:t>8</w:t>
      </w:r>
      <w:r w:rsidRPr="00DD2AAE">
        <w:rPr>
          <w:rFonts w:asciiTheme="minorHAnsi" w:hAnsiTheme="minorHAnsi" w:cstheme="minorHAnsi"/>
        </w:rPr>
        <w:t>. Both </w:t>
      </w:r>
      <w:r w:rsidRPr="00DD2AAE">
        <w:rPr>
          <w:rFonts w:asciiTheme="minorHAnsi" w:hAnsiTheme="minorHAnsi" w:cstheme="minorHAnsi"/>
          <w:b/>
          <w:bCs/>
        </w:rPr>
        <w:t>.....................</w:t>
      </w:r>
      <w:r w:rsidRPr="00DD2AAE">
        <w:rPr>
          <w:rFonts w:asciiTheme="minorHAnsi" w:hAnsiTheme="minorHAnsi" w:cstheme="minorHAnsi"/>
        </w:rPr>
        <w:t> were the first creatures to pollinate the world's plants.</w:t>
      </w:r>
      <w:r w:rsidRPr="00DD2AAE">
        <w:rPr>
          <w:rFonts w:asciiTheme="minorHAnsi" w:hAnsiTheme="minorHAnsi" w:cstheme="minorHAnsi"/>
        </w:rPr>
        <w:br/>
      </w:r>
      <w:r w:rsidRPr="00DD2AAE">
        <w:rPr>
          <w:rFonts w:asciiTheme="minorHAnsi" w:hAnsiTheme="minorHAnsi" w:cstheme="minorHAnsi"/>
          <w:b/>
          <w:bCs/>
        </w:rPr>
        <w:t>9.</w:t>
      </w:r>
      <w:r w:rsidRPr="00DD2AAE">
        <w:rPr>
          <w:rFonts w:asciiTheme="minorHAnsi" w:hAnsiTheme="minorHAnsi" w:cstheme="minorHAnsi"/>
        </w:rPr>
        <w:t xml:space="preserve"> Monkeys transport pollen on their </w:t>
      </w:r>
      <w:r w:rsidRPr="00DD2AAE">
        <w:rPr>
          <w:rFonts w:asciiTheme="minorHAnsi" w:hAnsiTheme="minorHAnsi" w:cstheme="minorHAnsi"/>
          <w:b/>
          <w:bCs/>
        </w:rPr>
        <w:t>.....................</w:t>
      </w:r>
      <w:r w:rsidRPr="00DD2AAE">
        <w:rPr>
          <w:rFonts w:asciiTheme="minorHAnsi" w:hAnsiTheme="minorHAnsi" w:cstheme="minorHAnsi"/>
        </w:rPr>
        <w:br/>
      </w:r>
      <w:r w:rsidRPr="00DD2AAE">
        <w:rPr>
          <w:rFonts w:asciiTheme="minorHAnsi" w:hAnsiTheme="minorHAnsi" w:cstheme="minorHAnsi"/>
          <w:b/>
          <w:bCs/>
        </w:rPr>
        <w:t>10</w:t>
      </w:r>
      <w:r w:rsidRPr="00DD2AAE">
        <w:rPr>
          <w:rFonts w:asciiTheme="minorHAnsi" w:hAnsiTheme="minorHAnsi" w:cstheme="minorHAnsi"/>
        </w:rPr>
        <w:t xml:space="preserve">. Honeybees are </w:t>
      </w:r>
      <w:proofErr w:type="spellStart"/>
      <w:r w:rsidRPr="00DD2AAE">
        <w:rPr>
          <w:rFonts w:asciiTheme="minorHAnsi" w:hAnsiTheme="minorHAnsi" w:cstheme="minorHAnsi"/>
        </w:rPr>
        <w:t>favoured</w:t>
      </w:r>
      <w:proofErr w:type="spellEnd"/>
      <w:r w:rsidRPr="00DD2AAE">
        <w:rPr>
          <w:rFonts w:asciiTheme="minorHAnsi" w:hAnsiTheme="minorHAnsi" w:cstheme="minorHAnsi"/>
        </w:rPr>
        <w:t xml:space="preserve"> pollinators among bee species partly because they travel </w:t>
      </w:r>
      <w:r w:rsidRPr="00DD2AAE">
        <w:rPr>
          <w:rFonts w:asciiTheme="minorHAnsi" w:hAnsiTheme="minorHAnsi" w:cstheme="minorHAnsi"/>
          <w:b/>
          <w:bCs/>
        </w:rPr>
        <w:t>.....................</w:t>
      </w:r>
      <w:r w:rsidRPr="00DD2AAE">
        <w:rPr>
          <w:rFonts w:asciiTheme="minorHAnsi" w:hAnsiTheme="minorHAnsi" w:cstheme="minorHAnsi"/>
        </w:rPr>
        <w:br/>
      </w:r>
      <w:r w:rsidRPr="00DD2AAE">
        <w:rPr>
          <w:rFonts w:asciiTheme="minorHAnsi" w:hAnsiTheme="minorHAnsi" w:cstheme="minorHAnsi"/>
          <w:b/>
          <w:bCs/>
        </w:rPr>
        <w:t>11</w:t>
      </w:r>
      <w:r w:rsidRPr="00DD2AAE">
        <w:rPr>
          <w:rFonts w:asciiTheme="minorHAnsi" w:hAnsiTheme="minorHAnsi" w:cstheme="minorHAnsi"/>
        </w:rPr>
        <w:t>. A feature of CCD is often the loss of all the </w:t>
      </w:r>
      <w:r w:rsidRPr="00DD2AAE">
        <w:rPr>
          <w:rFonts w:asciiTheme="minorHAnsi" w:hAnsiTheme="minorHAnsi" w:cstheme="minorHAnsi"/>
          <w:b/>
          <w:bCs/>
        </w:rPr>
        <w:t>.....................</w:t>
      </w:r>
    </w:p>
    <w:p w14:paraId="6B253915" w14:textId="413D6534" w:rsidR="004E5C75" w:rsidRPr="00DD2AAE" w:rsidRDefault="004E5C75" w:rsidP="004E5C75">
      <w:pPr>
        <w:pStyle w:val="NormalWeb"/>
        <w:spacing w:after="150" w:line="276" w:lineRule="auto"/>
        <w:rPr>
          <w:rFonts w:asciiTheme="minorHAnsi" w:hAnsiTheme="minorHAnsi" w:cstheme="minorHAnsi"/>
        </w:rPr>
      </w:pPr>
      <w:r w:rsidRPr="00DD2AAE">
        <w:rPr>
          <w:rFonts w:asciiTheme="minorHAnsi" w:hAnsiTheme="minorHAnsi" w:cstheme="minorHAnsi"/>
          <w:b/>
          <w:bCs/>
          <w:u w:val="single"/>
        </w:rPr>
        <w:lastRenderedPageBreak/>
        <w:t>Questions 12-13</w:t>
      </w:r>
      <w:r w:rsidRPr="00DD2AAE">
        <w:rPr>
          <w:rFonts w:asciiTheme="minorHAnsi" w:hAnsiTheme="minorHAnsi" w:cstheme="minorHAnsi"/>
        </w:rPr>
        <w:br/>
      </w:r>
      <w:r w:rsidRPr="00DD2AAE">
        <w:rPr>
          <w:rFonts w:asciiTheme="minorHAnsi" w:hAnsiTheme="minorHAnsi" w:cstheme="minorHAnsi"/>
        </w:rPr>
        <w:br/>
        <w:t>Choose TWO letters, </w:t>
      </w:r>
      <w:r w:rsidRPr="00DD2AAE">
        <w:rPr>
          <w:rFonts w:asciiTheme="minorHAnsi" w:hAnsiTheme="minorHAnsi" w:cstheme="minorHAnsi"/>
          <w:b/>
          <w:bCs/>
        </w:rPr>
        <w:t>A-E</w:t>
      </w:r>
      <w:r w:rsidRPr="00DD2AAE">
        <w:rPr>
          <w:rFonts w:asciiTheme="minorHAnsi" w:hAnsiTheme="minorHAnsi" w:cstheme="minorHAnsi"/>
        </w:rPr>
        <w:t>.</w:t>
      </w:r>
      <w:r w:rsidRPr="00DD2AAE">
        <w:rPr>
          <w:rFonts w:asciiTheme="minorHAnsi" w:hAnsiTheme="minorHAnsi" w:cstheme="minorHAnsi"/>
        </w:rPr>
        <w:br/>
        <w:t>Which TWO methods of combating the problems caused by CCD and habitat loss are mentioned in the article?</w:t>
      </w:r>
      <w:r w:rsidR="001266C4" w:rsidRPr="00DD2AAE">
        <w:rPr>
          <w:rFonts w:asciiTheme="minorHAnsi" w:hAnsiTheme="minorHAnsi" w:cstheme="minorHAnsi"/>
        </w:rPr>
        <w:t xml:space="preserve">                                                                                                                              </w:t>
      </w:r>
      <w:r w:rsidRPr="00DD2AAE">
        <w:rPr>
          <w:rFonts w:asciiTheme="minorHAnsi" w:hAnsiTheme="minorHAnsi" w:cstheme="minorHAnsi"/>
          <w:b/>
          <w:bCs/>
        </w:rPr>
        <w:t>In boxes 12 &amp; 13</w:t>
      </w:r>
      <w:r w:rsidRPr="00DD2AAE">
        <w:rPr>
          <w:rFonts w:asciiTheme="minorHAnsi" w:hAnsiTheme="minorHAnsi" w:cstheme="minorHAnsi"/>
        </w:rPr>
        <w:t xml:space="preserve"> on your answer sheet write Two letters (A-E).</w:t>
      </w:r>
      <w:r w:rsidRPr="00DD2AAE">
        <w:rPr>
          <w:rFonts w:asciiTheme="minorHAnsi" w:hAnsiTheme="minorHAnsi" w:cstheme="minorHAnsi"/>
        </w:rPr>
        <w:br/>
      </w:r>
      <w:r w:rsidRPr="00DD2AAE">
        <w:rPr>
          <w:rFonts w:asciiTheme="minorHAnsi" w:hAnsiTheme="minorHAnsi" w:cstheme="minorHAnsi"/>
        </w:rPr>
        <w:br/>
      </w:r>
      <w:r w:rsidRPr="00DD2AAE">
        <w:rPr>
          <w:rFonts w:asciiTheme="minorHAnsi" w:hAnsiTheme="minorHAnsi" w:cstheme="minorHAnsi"/>
          <w:b/>
          <w:bCs/>
        </w:rPr>
        <w:t>A.</w:t>
      </w:r>
      <w:r w:rsidRPr="00DD2AAE">
        <w:rPr>
          <w:rFonts w:asciiTheme="minorHAnsi" w:hAnsiTheme="minorHAnsi" w:cstheme="minorHAnsi"/>
        </w:rPr>
        <w:t> using more imported pest controllers</w:t>
      </w:r>
      <w:r w:rsidRPr="00DD2AAE">
        <w:rPr>
          <w:rFonts w:asciiTheme="minorHAnsi" w:hAnsiTheme="minorHAnsi" w:cstheme="minorHAnsi"/>
        </w:rPr>
        <w:br/>
      </w:r>
      <w:r w:rsidRPr="00DD2AAE">
        <w:rPr>
          <w:rFonts w:asciiTheme="minorHAnsi" w:hAnsiTheme="minorHAnsi" w:cstheme="minorHAnsi"/>
          <w:b/>
          <w:bCs/>
        </w:rPr>
        <w:t>B.</w:t>
      </w:r>
      <w:r w:rsidRPr="00DD2AAE">
        <w:rPr>
          <w:rFonts w:asciiTheme="minorHAnsi" w:hAnsiTheme="minorHAnsi" w:cstheme="minorHAnsi"/>
        </w:rPr>
        <w:t> removing microbes from bees’ stomachs</w:t>
      </w:r>
      <w:r w:rsidRPr="00DD2AAE">
        <w:rPr>
          <w:rFonts w:asciiTheme="minorHAnsi" w:hAnsiTheme="minorHAnsi" w:cstheme="minorHAnsi"/>
        </w:rPr>
        <w:br/>
      </w:r>
      <w:r w:rsidRPr="00DD2AAE">
        <w:rPr>
          <w:rFonts w:asciiTheme="minorHAnsi" w:hAnsiTheme="minorHAnsi" w:cstheme="minorHAnsi"/>
          <w:b/>
          <w:bCs/>
        </w:rPr>
        <w:t>C.</w:t>
      </w:r>
      <w:r w:rsidRPr="00DD2AAE">
        <w:rPr>
          <w:rFonts w:asciiTheme="minorHAnsi" w:hAnsiTheme="minorHAnsi" w:cstheme="minorHAnsi"/>
        </w:rPr>
        <w:t> cultivating a wide range of flowering plants</w:t>
      </w:r>
      <w:r w:rsidRPr="00DD2AAE">
        <w:rPr>
          <w:rFonts w:asciiTheme="minorHAnsi" w:hAnsiTheme="minorHAnsi" w:cstheme="minorHAnsi"/>
        </w:rPr>
        <w:br/>
      </w:r>
      <w:r w:rsidRPr="00DD2AAE">
        <w:rPr>
          <w:rFonts w:asciiTheme="minorHAnsi" w:hAnsiTheme="minorHAnsi" w:cstheme="minorHAnsi"/>
          <w:b/>
          <w:bCs/>
        </w:rPr>
        <w:t>D.</w:t>
      </w:r>
      <w:r w:rsidRPr="00DD2AAE">
        <w:rPr>
          <w:rFonts w:asciiTheme="minorHAnsi" w:hAnsiTheme="minorHAnsi" w:cstheme="minorHAnsi"/>
        </w:rPr>
        <w:t>  increasing the size of many farms</w:t>
      </w:r>
      <w:r w:rsidRPr="00DD2AAE">
        <w:rPr>
          <w:rFonts w:asciiTheme="minorHAnsi" w:hAnsiTheme="minorHAnsi" w:cstheme="minorHAnsi"/>
        </w:rPr>
        <w:br/>
      </w:r>
      <w:r w:rsidRPr="00DD2AAE">
        <w:rPr>
          <w:rFonts w:asciiTheme="minorHAnsi" w:hAnsiTheme="minorHAnsi" w:cstheme="minorHAnsi"/>
          <w:b/>
          <w:bCs/>
        </w:rPr>
        <w:t>E.</w:t>
      </w:r>
      <w:r w:rsidRPr="00DD2AAE">
        <w:rPr>
          <w:rFonts w:asciiTheme="minorHAnsi" w:hAnsiTheme="minorHAnsi" w:cstheme="minorHAnsi"/>
        </w:rPr>
        <w:t> placing less reliance on honeybees.</w:t>
      </w:r>
    </w:p>
    <w:p w14:paraId="6B60658A" w14:textId="77777777" w:rsidR="001266C4" w:rsidRPr="00DD2AAE" w:rsidRDefault="001266C4" w:rsidP="004E5C75">
      <w:pPr>
        <w:pStyle w:val="NormalWeb"/>
        <w:spacing w:after="150" w:line="276" w:lineRule="auto"/>
        <w:rPr>
          <w:rFonts w:asciiTheme="minorHAnsi" w:hAnsiTheme="minorHAnsi" w:cstheme="minorHAnsi"/>
        </w:rPr>
      </w:pPr>
    </w:p>
    <w:p w14:paraId="24C69774" w14:textId="78D0B199" w:rsidR="00DE0457" w:rsidRPr="00DD2AAE" w:rsidRDefault="00DE0457" w:rsidP="00DE0457">
      <w:pPr>
        <w:rPr>
          <w:rFonts w:cstheme="minorHAnsi"/>
          <w:b/>
          <w:bCs/>
          <w:sz w:val="24"/>
          <w:szCs w:val="24"/>
        </w:rPr>
      </w:pPr>
      <w:r w:rsidRPr="00DD2AAE">
        <w:rPr>
          <w:rFonts w:cstheme="minorHAnsi"/>
          <w:b/>
          <w:bCs/>
          <w:sz w:val="24"/>
          <w:szCs w:val="24"/>
        </w:rPr>
        <w:t>READING PASSAGE-</w:t>
      </w:r>
      <w:r w:rsidR="0071634F" w:rsidRPr="00DD2AAE">
        <w:rPr>
          <w:rFonts w:cstheme="minorHAnsi"/>
          <w:b/>
          <w:bCs/>
          <w:sz w:val="24"/>
          <w:szCs w:val="24"/>
        </w:rPr>
        <w:t>0</w:t>
      </w:r>
      <w:r w:rsidRPr="00DD2AAE">
        <w:rPr>
          <w:rFonts w:cstheme="minorHAnsi"/>
          <w:b/>
          <w:bCs/>
          <w:sz w:val="24"/>
          <w:szCs w:val="24"/>
        </w:rPr>
        <w:t>2</w:t>
      </w:r>
    </w:p>
    <w:p w14:paraId="16C21F18" w14:textId="77777777" w:rsidR="00DE0457" w:rsidRPr="00DD2AAE" w:rsidRDefault="00DE0457" w:rsidP="00DE0457">
      <w:pPr>
        <w:rPr>
          <w:rFonts w:cstheme="minorHAnsi"/>
          <w:sz w:val="24"/>
          <w:szCs w:val="24"/>
        </w:rPr>
      </w:pPr>
      <w:r w:rsidRPr="00DD2AAE">
        <w:rPr>
          <w:rFonts w:cstheme="minorHAnsi"/>
          <w:sz w:val="24"/>
          <w:szCs w:val="24"/>
        </w:rPr>
        <w:t>You should spend about 20 minutes on Questions 14-27 which are based on Reading Passage-2.</w:t>
      </w:r>
    </w:p>
    <w:p w14:paraId="302F9471" w14:textId="77777777" w:rsidR="00DE0457" w:rsidRPr="00DD2AAE" w:rsidRDefault="00DE0457" w:rsidP="00DE0457">
      <w:pPr>
        <w:rPr>
          <w:rFonts w:cstheme="minorHAnsi"/>
          <w:b/>
          <w:bCs/>
          <w:sz w:val="24"/>
          <w:szCs w:val="24"/>
        </w:rPr>
      </w:pPr>
      <w:r w:rsidRPr="00DD2AAE">
        <w:rPr>
          <w:rFonts w:cstheme="minorHAnsi"/>
          <w:b/>
          <w:bCs/>
          <w:sz w:val="24"/>
          <w:szCs w:val="24"/>
        </w:rPr>
        <w:t xml:space="preserve">                            GETTING THE PICTURE FROM DNA </w:t>
      </w:r>
    </w:p>
    <w:p w14:paraId="2C5E79C9" w14:textId="77777777" w:rsidR="00DE0457" w:rsidRPr="00DD2AAE" w:rsidRDefault="00DE0457" w:rsidP="00DE0457">
      <w:pPr>
        <w:rPr>
          <w:rFonts w:cstheme="minorHAnsi"/>
          <w:b/>
          <w:bCs/>
          <w:sz w:val="24"/>
          <w:szCs w:val="24"/>
        </w:rPr>
      </w:pPr>
      <w:r w:rsidRPr="00DD2AAE">
        <w:rPr>
          <w:rFonts w:cstheme="minorHAnsi"/>
          <w:b/>
          <w:bCs/>
          <w:sz w:val="24"/>
          <w:szCs w:val="24"/>
        </w:rPr>
        <w:t>Working out what someone looks like from only a DNA sample is no longer science fiction. You would be surprised what forensics experts can already do, says Clare Wilson.</w:t>
      </w:r>
    </w:p>
    <w:p w14:paraId="3F72D97A" w14:textId="77777777" w:rsidR="00DE0457" w:rsidRPr="00DD2AAE" w:rsidRDefault="00DE0457" w:rsidP="00DE0457">
      <w:pPr>
        <w:rPr>
          <w:rFonts w:cstheme="minorHAnsi"/>
          <w:sz w:val="24"/>
          <w:szCs w:val="24"/>
        </w:rPr>
      </w:pPr>
      <w:r w:rsidRPr="00DD2AAE">
        <w:rPr>
          <w:rFonts w:cstheme="minorHAnsi"/>
          <w:b/>
          <w:bCs/>
          <w:sz w:val="24"/>
          <w:szCs w:val="24"/>
        </w:rPr>
        <w:t>A</w:t>
      </w:r>
      <w:r w:rsidRPr="00DD2AAE">
        <w:rPr>
          <w:rFonts w:cstheme="minorHAnsi"/>
          <w:sz w:val="24"/>
          <w:szCs w:val="24"/>
        </w:rPr>
        <w:t xml:space="preserve">. At present if police find DNA which could be that of the criminal at the scene of a crime (for example in a blood or hair), standard forensic techniques can help in two ways. If there is a suspect in custody, the police can see if their DNA message the crime stain, as it is called. Or in the absence of a suspect, they can see if it matches the DNA of any known criminal held in their archives. </w:t>
      </w:r>
    </w:p>
    <w:p w14:paraId="340E05C5" w14:textId="77777777" w:rsidR="00DE0457" w:rsidRPr="00DD2AAE" w:rsidRDefault="00DE0457" w:rsidP="00DE0457">
      <w:pPr>
        <w:rPr>
          <w:rFonts w:cstheme="minorHAnsi"/>
          <w:sz w:val="24"/>
          <w:szCs w:val="24"/>
        </w:rPr>
      </w:pPr>
      <w:r w:rsidRPr="00DD2AAE">
        <w:rPr>
          <w:rFonts w:cstheme="minorHAnsi"/>
          <w:b/>
          <w:bCs/>
          <w:sz w:val="24"/>
          <w:szCs w:val="24"/>
        </w:rPr>
        <w:t>B.</w:t>
      </w:r>
      <w:r w:rsidRPr="00DD2AAE">
        <w:rPr>
          <w:rFonts w:cstheme="minorHAnsi"/>
          <w:sz w:val="24"/>
          <w:szCs w:val="24"/>
        </w:rPr>
        <w:t xml:space="preserve"> Both techniques have proved their worth in criminal investigations. But what if there is no suspect and no match in the archive? Ever since DNA testing was introduced, forensic scientists have wondered how much a DNA sample on its own could tell them about what a criminal might look like. </w:t>
      </w:r>
    </w:p>
    <w:p w14:paraId="1900385A" w14:textId="77777777" w:rsidR="00DE0457" w:rsidRPr="00DD2AAE" w:rsidRDefault="00DE0457" w:rsidP="00DE0457">
      <w:pPr>
        <w:rPr>
          <w:rFonts w:cstheme="minorHAnsi"/>
          <w:sz w:val="24"/>
          <w:szCs w:val="24"/>
        </w:rPr>
      </w:pPr>
      <w:r w:rsidRPr="00DD2AAE">
        <w:rPr>
          <w:rFonts w:cstheme="minorHAnsi"/>
          <w:b/>
          <w:bCs/>
          <w:sz w:val="24"/>
          <w:szCs w:val="24"/>
        </w:rPr>
        <w:t>C.</w:t>
      </w:r>
      <w:r w:rsidRPr="00DD2AAE">
        <w:rPr>
          <w:rFonts w:cstheme="minorHAnsi"/>
          <w:sz w:val="24"/>
          <w:szCs w:val="24"/>
        </w:rPr>
        <w:t xml:space="preserve"> Scientist have already had some success with predicting hair </w:t>
      </w:r>
      <w:proofErr w:type="spellStart"/>
      <w:r w:rsidRPr="00DD2AAE">
        <w:rPr>
          <w:rFonts w:cstheme="minorHAnsi"/>
          <w:sz w:val="24"/>
          <w:szCs w:val="24"/>
        </w:rPr>
        <w:t>colour</w:t>
      </w:r>
      <w:proofErr w:type="spellEnd"/>
      <w:r w:rsidRPr="00DD2AAE">
        <w:rPr>
          <w:rFonts w:cstheme="minorHAnsi"/>
          <w:sz w:val="24"/>
          <w:szCs w:val="24"/>
        </w:rPr>
        <w:t xml:space="preserve"> from DNA samples. For example, researchers at Britain's Forensic Science service (FSS) have developed a DNA test which will tell with 98% accuracy weather or not someone has red hair. However, the red-hair test is of limited use in Britain, where only 6% of the population are red-headed. What about blonde, brown and black-haired criminals? Hair </w:t>
      </w:r>
      <w:proofErr w:type="spellStart"/>
      <w:r w:rsidRPr="00DD2AAE">
        <w:rPr>
          <w:rFonts w:cstheme="minorHAnsi"/>
          <w:sz w:val="24"/>
          <w:szCs w:val="24"/>
        </w:rPr>
        <w:t>colour</w:t>
      </w:r>
      <w:proofErr w:type="spellEnd"/>
      <w:r w:rsidRPr="00DD2AAE">
        <w:rPr>
          <w:rFonts w:cstheme="minorHAnsi"/>
          <w:sz w:val="24"/>
          <w:szCs w:val="24"/>
        </w:rPr>
        <w:t xml:space="preserve"> is usually determined by the cumulative effect of several genes, so unfortunately there is no such thing as a single gene for blonde hair that could be turned into a simple test, for example. It is the same with eye </w:t>
      </w:r>
      <w:proofErr w:type="spellStart"/>
      <w:r w:rsidRPr="00DD2AAE">
        <w:rPr>
          <w:rFonts w:cstheme="minorHAnsi"/>
          <w:sz w:val="24"/>
          <w:szCs w:val="24"/>
        </w:rPr>
        <w:t>colour</w:t>
      </w:r>
      <w:proofErr w:type="spellEnd"/>
      <w:r w:rsidRPr="00DD2AAE">
        <w:rPr>
          <w:rFonts w:cstheme="minorHAnsi"/>
          <w:sz w:val="24"/>
          <w:szCs w:val="24"/>
        </w:rPr>
        <w:t>.</w:t>
      </w:r>
    </w:p>
    <w:p w14:paraId="387E89BF" w14:textId="666FFB71" w:rsidR="00DE0457" w:rsidRPr="00DD2AAE" w:rsidRDefault="00DE0457" w:rsidP="00DE0457">
      <w:pPr>
        <w:rPr>
          <w:rFonts w:cstheme="minorHAnsi"/>
          <w:sz w:val="24"/>
          <w:szCs w:val="24"/>
        </w:rPr>
      </w:pPr>
      <w:r w:rsidRPr="00DD2AAE">
        <w:rPr>
          <w:rFonts w:cstheme="minorHAnsi"/>
          <w:b/>
          <w:bCs/>
          <w:sz w:val="24"/>
          <w:szCs w:val="24"/>
        </w:rPr>
        <w:lastRenderedPageBreak/>
        <w:t>D.</w:t>
      </w:r>
      <w:r w:rsidRPr="00DD2AAE">
        <w:rPr>
          <w:rFonts w:cstheme="minorHAnsi"/>
          <w:sz w:val="24"/>
          <w:szCs w:val="24"/>
        </w:rPr>
        <w:t xml:space="preserve"> But biotechnology firm </w:t>
      </w:r>
      <w:proofErr w:type="spellStart"/>
      <w:r w:rsidRPr="00DD2AAE">
        <w:rPr>
          <w:rFonts w:cstheme="minorHAnsi"/>
          <w:sz w:val="24"/>
          <w:szCs w:val="24"/>
        </w:rPr>
        <w:t>DNAPrint</w:t>
      </w:r>
      <w:proofErr w:type="spellEnd"/>
      <w:r w:rsidRPr="00DD2AAE">
        <w:rPr>
          <w:rFonts w:cstheme="minorHAnsi"/>
          <w:sz w:val="24"/>
          <w:szCs w:val="24"/>
        </w:rPr>
        <w:t xml:space="preserve"> genomics of Florida, USA, is having a crack at both problems. As a starting point, research was carried out using mice to discover the genes that controlled eye </w:t>
      </w:r>
      <w:proofErr w:type="spellStart"/>
      <w:r w:rsidRPr="00DD2AAE">
        <w:rPr>
          <w:rFonts w:cstheme="minorHAnsi"/>
          <w:sz w:val="24"/>
          <w:szCs w:val="24"/>
        </w:rPr>
        <w:t>colour</w:t>
      </w:r>
      <w:proofErr w:type="spellEnd"/>
      <w:r w:rsidRPr="00DD2AAE">
        <w:rPr>
          <w:rFonts w:cstheme="minorHAnsi"/>
          <w:sz w:val="24"/>
          <w:szCs w:val="24"/>
        </w:rPr>
        <w:t xml:space="preserve">. Similar sequences in human DNA were investigated, and 10 possible genes were found. Next, the </w:t>
      </w:r>
      <w:proofErr w:type="spellStart"/>
      <w:r w:rsidRPr="00DD2AAE">
        <w:rPr>
          <w:rFonts w:cstheme="minorHAnsi"/>
          <w:sz w:val="24"/>
          <w:szCs w:val="24"/>
        </w:rPr>
        <w:t>DNAPrint</w:t>
      </w:r>
      <w:proofErr w:type="spellEnd"/>
      <w:r w:rsidRPr="00DD2AAE">
        <w:rPr>
          <w:rFonts w:cstheme="minorHAnsi"/>
          <w:sz w:val="24"/>
          <w:szCs w:val="24"/>
        </w:rPr>
        <w:t xml:space="preserve"> researchers took DNA samples from 500 volunteers and recorded their eye </w:t>
      </w:r>
      <w:proofErr w:type="spellStart"/>
      <w:r w:rsidRPr="00DD2AAE">
        <w:rPr>
          <w:rFonts w:cstheme="minorHAnsi"/>
          <w:sz w:val="24"/>
          <w:szCs w:val="24"/>
        </w:rPr>
        <w:t>colours</w:t>
      </w:r>
      <w:proofErr w:type="spellEnd"/>
      <w:r w:rsidRPr="00DD2AAE">
        <w:rPr>
          <w:rFonts w:cstheme="minorHAnsi"/>
          <w:sz w:val="24"/>
          <w:szCs w:val="24"/>
        </w:rPr>
        <w:t xml:space="preserve">. They then applied a technique called SNP mapping to see if they could discover any correlations between the two. (SNP stands for ‘single nucleotides polymorphism’ a single ‘letter’ change in the genetic code. These variations account for most of the genetic differences between individuals).  The researchers sequenced the ten possible genes from each volunteer, then shifted through the sequences looking for SNP's. They found 50 in total. Then they set computers to work out how the SNP's correlated with eye </w:t>
      </w:r>
      <w:proofErr w:type="spellStart"/>
      <w:r w:rsidRPr="00DD2AAE">
        <w:rPr>
          <w:rFonts w:cstheme="minorHAnsi"/>
          <w:sz w:val="24"/>
          <w:szCs w:val="24"/>
        </w:rPr>
        <w:t>colour</w:t>
      </w:r>
      <w:proofErr w:type="spellEnd"/>
      <w:r w:rsidRPr="00DD2AAE">
        <w:rPr>
          <w:rFonts w:cstheme="minorHAnsi"/>
          <w:sz w:val="24"/>
          <w:szCs w:val="24"/>
        </w:rPr>
        <w:t xml:space="preserve">. Of the ten genes, they found that only four really matter. By looking at these, they can classify someone as having dark eyes (black and brown), </w:t>
      </w:r>
      <w:proofErr w:type="gramStart"/>
      <w:r w:rsidRPr="00DD2AAE">
        <w:rPr>
          <w:rFonts w:cstheme="minorHAnsi"/>
          <w:sz w:val="24"/>
          <w:szCs w:val="24"/>
        </w:rPr>
        <w:t xml:space="preserve">light </w:t>
      </w:r>
      <w:proofErr w:type="spellStart"/>
      <w:r w:rsidRPr="00DD2AAE">
        <w:rPr>
          <w:rFonts w:cstheme="minorHAnsi"/>
          <w:sz w:val="24"/>
          <w:szCs w:val="24"/>
        </w:rPr>
        <w:t>coloured</w:t>
      </w:r>
      <w:proofErr w:type="spellEnd"/>
      <w:proofErr w:type="gramEnd"/>
      <w:r w:rsidRPr="00DD2AAE">
        <w:rPr>
          <w:rFonts w:cstheme="minorHAnsi"/>
          <w:sz w:val="24"/>
          <w:szCs w:val="24"/>
        </w:rPr>
        <w:t xml:space="preserve"> eyes (blue and grey) or hazel eyes (greenish brown)-with 97% certainty.</w:t>
      </w:r>
    </w:p>
    <w:p w14:paraId="69772EF0" w14:textId="77777777" w:rsidR="00DE0457" w:rsidRPr="00DD2AAE" w:rsidRDefault="00DE0457" w:rsidP="00DE0457">
      <w:pPr>
        <w:rPr>
          <w:rFonts w:cstheme="minorHAnsi"/>
          <w:sz w:val="24"/>
          <w:szCs w:val="24"/>
        </w:rPr>
      </w:pPr>
      <w:r w:rsidRPr="00DD2AAE">
        <w:rPr>
          <w:rFonts w:cstheme="minorHAnsi"/>
          <w:b/>
          <w:bCs/>
          <w:sz w:val="24"/>
          <w:szCs w:val="24"/>
        </w:rPr>
        <w:t>E.</w:t>
      </w:r>
      <w:r w:rsidRPr="00DD2AAE">
        <w:rPr>
          <w:rFonts w:cstheme="minorHAnsi"/>
          <w:sz w:val="24"/>
          <w:szCs w:val="24"/>
        </w:rPr>
        <w:t xml:space="preserve"> </w:t>
      </w:r>
      <w:proofErr w:type="spellStart"/>
      <w:r w:rsidRPr="00DD2AAE">
        <w:rPr>
          <w:rFonts w:cstheme="minorHAnsi"/>
          <w:sz w:val="24"/>
          <w:szCs w:val="24"/>
        </w:rPr>
        <w:t>DNAPrint</w:t>
      </w:r>
      <w:proofErr w:type="spellEnd"/>
      <w:r w:rsidRPr="00DD2AAE">
        <w:rPr>
          <w:rFonts w:cstheme="minorHAnsi"/>
          <w:sz w:val="24"/>
          <w:szCs w:val="24"/>
        </w:rPr>
        <w:t xml:space="preserve"> is now applying exactly the same technique to hair </w:t>
      </w:r>
      <w:proofErr w:type="spellStart"/>
      <w:r w:rsidRPr="00DD2AAE">
        <w:rPr>
          <w:rFonts w:cstheme="minorHAnsi"/>
          <w:sz w:val="24"/>
          <w:szCs w:val="24"/>
        </w:rPr>
        <w:t>colour</w:t>
      </w:r>
      <w:proofErr w:type="spellEnd"/>
      <w:r w:rsidRPr="00DD2AAE">
        <w:rPr>
          <w:rFonts w:cstheme="minorHAnsi"/>
          <w:sz w:val="24"/>
          <w:szCs w:val="24"/>
        </w:rPr>
        <w:t xml:space="preserve">, identifying possible genes and looking for SNP's. Representatives say they have made some headway and can classify people into one of three groups -blonde, Brown or black haired- with some accuracy, from their DNA alone. </w:t>
      </w:r>
    </w:p>
    <w:p w14:paraId="1C50A321" w14:textId="77777777" w:rsidR="00DE0457" w:rsidRPr="00DD2AAE" w:rsidRDefault="00DE0457" w:rsidP="00DE0457">
      <w:pPr>
        <w:rPr>
          <w:rFonts w:cstheme="minorHAnsi"/>
          <w:sz w:val="24"/>
          <w:szCs w:val="24"/>
        </w:rPr>
      </w:pPr>
      <w:r w:rsidRPr="00DD2AAE">
        <w:rPr>
          <w:rFonts w:cstheme="minorHAnsi"/>
          <w:b/>
          <w:bCs/>
          <w:sz w:val="24"/>
          <w:szCs w:val="24"/>
        </w:rPr>
        <w:t>F.</w:t>
      </w:r>
      <w:r w:rsidRPr="00DD2AAE">
        <w:rPr>
          <w:rFonts w:cstheme="minorHAnsi"/>
          <w:sz w:val="24"/>
          <w:szCs w:val="24"/>
        </w:rPr>
        <w:t xml:space="preserve"> Back in Britain, the Forensic Science Service has also been pursuing the genetic basis of facial features. A few years </w:t>
      </w:r>
      <w:proofErr w:type="gramStart"/>
      <w:r w:rsidRPr="00DD2AAE">
        <w:rPr>
          <w:rFonts w:cstheme="minorHAnsi"/>
          <w:sz w:val="24"/>
          <w:szCs w:val="24"/>
        </w:rPr>
        <w:t>ago</w:t>
      </w:r>
      <w:proofErr w:type="gramEnd"/>
      <w:r w:rsidRPr="00DD2AAE">
        <w:rPr>
          <w:rFonts w:cstheme="minorHAnsi"/>
          <w:sz w:val="24"/>
          <w:szCs w:val="24"/>
        </w:rPr>
        <w:t xml:space="preserve"> it helped fund a major project carried out by scientists at University College London (UCL). Over several months, an exhibit at a London Museum invited visitors to leave DNA samples and have their faces scanned using 3D surface mapping. About 600 people volunteered. </w:t>
      </w:r>
      <w:proofErr w:type="gramStart"/>
      <w:r w:rsidRPr="00DD2AAE">
        <w:rPr>
          <w:rFonts w:cstheme="minorHAnsi"/>
          <w:sz w:val="24"/>
          <w:szCs w:val="24"/>
        </w:rPr>
        <w:t>The  UCL</w:t>
      </w:r>
      <w:proofErr w:type="gramEnd"/>
      <w:r w:rsidRPr="00DD2AAE">
        <w:rPr>
          <w:rFonts w:cstheme="minorHAnsi"/>
          <w:sz w:val="24"/>
          <w:szCs w:val="24"/>
        </w:rPr>
        <w:t xml:space="preserve"> researchers tried to break down this data on overall facial shape into distinct features such as nose curvature or chin clefts, and correlate them to DNA sequences. But they made little progress. Just as with eye </w:t>
      </w:r>
      <w:proofErr w:type="spellStart"/>
      <w:r w:rsidRPr="00DD2AAE">
        <w:rPr>
          <w:rFonts w:cstheme="minorHAnsi"/>
          <w:sz w:val="24"/>
          <w:szCs w:val="24"/>
        </w:rPr>
        <w:t>colour</w:t>
      </w:r>
      <w:proofErr w:type="spellEnd"/>
      <w:r w:rsidRPr="00DD2AAE">
        <w:rPr>
          <w:rFonts w:cstheme="minorHAnsi"/>
          <w:sz w:val="24"/>
          <w:szCs w:val="24"/>
        </w:rPr>
        <w:t xml:space="preserve"> there is no one gene for a big nose, so the enormous complexity of the task defeated the researchers. When the lead scientist retired, the project was wound down without drawing any firm conclusions.</w:t>
      </w:r>
    </w:p>
    <w:p w14:paraId="5C8ED8B7" w14:textId="77777777" w:rsidR="00DE0457" w:rsidRPr="00DD2AAE" w:rsidRDefault="00DE0457" w:rsidP="00DE0457">
      <w:pPr>
        <w:rPr>
          <w:rFonts w:cstheme="minorHAnsi"/>
          <w:sz w:val="24"/>
          <w:szCs w:val="24"/>
        </w:rPr>
      </w:pPr>
      <w:r w:rsidRPr="00DD2AAE">
        <w:rPr>
          <w:rFonts w:cstheme="minorHAnsi"/>
          <w:b/>
          <w:bCs/>
          <w:sz w:val="24"/>
          <w:szCs w:val="24"/>
        </w:rPr>
        <w:t>G</w:t>
      </w:r>
      <w:r w:rsidRPr="00DD2AAE">
        <w:rPr>
          <w:rFonts w:cstheme="minorHAnsi"/>
          <w:sz w:val="24"/>
          <w:szCs w:val="24"/>
        </w:rPr>
        <w:t xml:space="preserve">. But the idea of finding jeans for facial pieces is not dead. Many of the genes involved are common to most mammals. So, a gene for large jaw in mice, for example, might very well be found in human, too. One promising project has found that mice show significant variation in jaw shape and size, and has begun to unravel the genetics behind the variation. Project leader Chris Klingenberg of the University of Konstanz in Germany cautions that, as with humans, the Genetics controlling jaw shape in mice is horrible complicated, but the project is making some progress. In one study of 535 mice, it has identified genes for jaw shape, jaw size and jaw symmetry and found to basic patterns resulting from the contribution of these genes. </w:t>
      </w:r>
    </w:p>
    <w:p w14:paraId="6F1CD95E" w14:textId="2564128D" w:rsidR="00DE0457" w:rsidRPr="00DD2AAE" w:rsidRDefault="00DE0457" w:rsidP="00DE0457">
      <w:pPr>
        <w:rPr>
          <w:rFonts w:cstheme="minorHAnsi"/>
          <w:sz w:val="24"/>
          <w:szCs w:val="24"/>
        </w:rPr>
      </w:pPr>
      <w:r w:rsidRPr="00DD2AAE">
        <w:rPr>
          <w:rFonts w:cstheme="minorHAnsi"/>
          <w:b/>
          <w:bCs/>
          <w:sz w:val="24"/>
          <w:szCs w:val="24"/>
        </w:rPr>
        <w:t>H.</w:t>
      </w:r>
      <w:r w:rsidRPr="00DD2AAE">
        <w:rPr>
          <w:rFonts w:cstheme="minorHAnsi"/>
          <w:sz w:val="24"/>
          <w:szCs w:val="24"/>
        </w:rPr>
        <w:t xml:space="preserve"> The UK-based human rights grow known as 'Liberty' has concerns, saying that existing tests are not yet sufficiently conclusive to be used as a basis for arresting suspects. Certainty, genes never tell the whole story with physical characteristics- environment plays a key role too.  Kelvin Sullivan, from the Forensic Science Service, points out that when it comes to someone's facial characteristics, ‘playing rugby might have more of an effect on your ear and nose shape </w:t>
      </w:r>
      <w:r w:rsidRPr="00DD2AAE">
        <w:rPr>
          <w:rFonts w:cstheme="minorHAnsi"/>
          <w:sz w:val="24"/>
          <w:szCs w:val="24"/>
        </w:rPr>
        <w:lastRenderedPageBreak/>
        <w:t>than your genes.’ But he is optimistic about the future of the research. 'Law-abiding citizens do not have anything to worry about,' his says. 'But criminals do'.</w:t>
      </w:r>
    </w:p>
    <w:p w14:paraId="0B28806C" w14:textId="2BD35E24" w:rsidR="001266C4" w:rsidRPr="00DD2AAE" w:rsidRDefault="001266C4" w:rsidP="00DE0457">
      <w:pPr>
        <w:rPr>
          <w:rFonts w:cstheme="minorHAnsi"/>
          <w:sz w:val="24"/>
          <w:szCs w:val="24"/>
        </w:rPr>
      </w:pPr>
    </w:p>
    <w:p w14:paraId="66CF59AD" w14:textId="3BB03071" w:rsidR="001266C4" w:rsidRPr="00DD2AAE" w:rsidRDefault="001266C4" w:rsidP="00DE0457">
      <w:pPr>
        <w:rPr>
          <w:rFonts w:cstheme="minorHAnsi"/>
          <w:sz w:val="24"/>
          <w:szCs w:val="24"/>
        </w:rPr>
      </w:pPr>
    </w:p>
    <w:p w14:paraId="713F3CC9" w14:textId="77777777" w:rsidR="001266C4" w:rsidRPr="00DD2AAE" w:rsidRDefault="001266C4" w:rsidP="00DE0457">
      <w:pPr>
        <w:rPr>
          <w:rFonts w:cstheme="minorHAnsi"/>
          <w:sz w:val="24"/>
          <w:szCs w:val="24"/>
        </w:rPr>
      </w:pPr>
    </w:p>
    <w:p w14:paraId="40CBD2C6" w14:textId="77777777" w:rsidR="00DE0457" w:rsidRPr="00DD2AAE" w:rsidRDefault="00DE0457" w:rsidP="00DE0457">
      <w:pPr>
        <w:rPr>
          <w:rFonts w:cstheme="minorHAnsi"/>
          <w:b/>
          <w:bCs/>
          <w:sz w:val="24"/>
          <w:szCs w:val="24"/>
        </w:rPr>
      </w:pPr>
      <w:r w:rsidRPr="00DD2AAE">
        <w:rPr>
          <w:rFonts w:cstheme="minorHAnsi"/>
          <w:b/>
          <w:bCs/>
          <w:sz w:val="24"/>
          <w:szCs w:val="24"/>
        </w:rPr>
        <w:t>Questions 14-16</w:t>
      </w:r>
    </w:p>
    <w:p w14:paraId="6661D7DC" w14:textId="77777777" w:rsidR="00DE0457" w:rsidRPr="00DD2AAE" w:rsidRDefault="00DE0457" w:rsidP="00DE0457">
      <w:pPr>
        <w:rPr>
          <w:rFonts w:cstheme="minorHAnsi"/>
          <w:sz w:val="24"/>
          <w:szCs w:val="24"/>
        </w:rPr>
      </w:pPr>
      <w:r w:rsidRPr="00DD2AAE">
        <w:rPr>
          <w:rFonts w:cstheme="minorHAnsi"/>
          <w:sz w:val="24"/>
          <w:szCs w:val="24"/>
        </w:rPr>
        <w:t>Choose the correct letter A, B, or C</w:t>
      </w:r>
    </w:p>
    <w:p w14:paraId="52A2FC45" w14:textId="77777777" w:rsidR="00DE0457" w:rsidRPr="00DD2AAE" w:rsidRDefault="00DE0457" w:rsidP="00DE0457">
      <w:pPr>
        <w:rPr>
          <w:rFonts w:cstheme="minorHAnsi"/>
          <w:b/>
          <w:bCs/>
          <w:sz w:val="24"/>
          <w:szCs w:val="24"/>
        </w:rPr>
      </w:pPr>
      <w:r w:rsidRPr="00DD2AAE">
        <w:rPr>
          <w:rFonts w:cstheme="minorHAnsi"/>
          <w:b/>
          <w:bCs/>
          <w:sz w:val="24"/>
          <w:szCs w:val="24"/>
        </w:rPr>
        <w:t>14. What is meant by a ‘crime stain’?</w:t>
      </w:r>
    </w:p>
    <w:p w14:paraId="51B4CBBE" w14:textId="77777777" w:rsidR="00DE0457" w:rsidRPr="00DD2AAE" w:rsidRDefault="00DE0457" w:rsidP="00DE0457">
      <w:pPr>
        <w:rPr>
          <w:rFonts w:cstheme="minorHAnsi"/>
          <w:sz w:val="24"/>
          <w:szCs w:val="24"/>
        </w:rPr>
      </w:pPr>
      <w:r w:rsidRPr="00DD2AAE">
        <w:rPr>
          <w:rFonts w:cstheme="minorHAnsi"/>
          <w:sz w:val="24"/>
          <w:szCs w:val="24"/>
        </w:rPr>
        <w:t>A. traces of blood left at the scene of a crime</w:t>
      </w:r>
    </w:p>
    <w:p w14:paraId="1FF90859" w14:textId="77777777" w:rsidR="00DE0457" w:rsidRPr="00DD2AAE" w:rsidRDefault="00DE0457" w:rsidP="00DE0457">
      <w:pPr>
        <w:rPr>
          <w:rFonts w:cstheme="minorHAnsi"/>
          <w:sz w:val="24"/>
          <w:szCs w:val="24"/>
        </w:rPr>
      </w:pPr>
      <w:r w:rsidRPr="00DD2AAE">
        <w:rPr>
          <w:rFonts w:cstheme="minorHAnsi"/>
          <w:sz w:val="24"/>
          <w:szCs w:val="24"/>
        </w:rPr>
        <w:t>B. DNA belonging to known criminals</w:t>
      </w:r>
    </w:p>
    <w:p w14:paraId="2FC20D62" w14:textId="77777777" w:rsidR="00DE0457" w:rsidRPr="00DD2AAE" w:rsidRDefault="00DE0457" w:rsidP="00DE0457">
      <w:pPr>
        <w:rPr>
          <w:rFonts w:cstheme="minorHAnsi"/>
          <w:sz w:val="24"/>
          <w:szCs w:val="24"/>
        </w:rPr>
      </w:pPr>
      <w:r w:rsidRPr="00DD2AAE">
        <w:rPr>
          <w:rFonts w:cstheme="minorHAnsi"/>
          <w:sz w:val="24"/>
          <w:szCs w:val="24"/>
        </w:rPr>
        <w:t>C. samples of blood or hair in criminal archives</w:t>
      </w:r>
    </w:p>
    <w:p w14:paraId="42883448" w14:textId="77777777" w:rsidR="00DE0457" w:rsidRPr="00DD2AAE" w:rsidRDefault="00DE0457" w:rsidP="00DE0457">
      <w:pPr>
        <w:rPr>
          <w:rFonts w:cstheme="minorHAnsi"/>
          <w:sz w:val="24"/>
          <w:szCs w:val="24"/>
        </w:rPr>
      </w:pPr>
      <w:r w:rsidRPr="00DD2AAE">
        <w:rPr>
          <w:rFonts w:cstheme="minorHAnsi"/>
          <w:sz w:val="24"/>
          <w:szCs w:val="24"/>
        </w:rPr>
        <w:t>D. DNA samples left at the scene of a crime</w:t>
      </w:r>
    </w:p>
    <w:p w14:paraId="7E4A7329" w14:textId="77777777" w:rsidR="00DE0457" w:rsidRPr="00DD2AAE" w:rsidRDefault="00DE0457" w:rsidP="00DE0457">
      <w:pPr>
        <w:rPr>
          <w:rFonts w:cstheme="minorHAnsi"/>
          <w:b/>
          <w:bCs/>
          <w:sz w:val="24"/>
          <w:szCs w:val="24"/>
        </w:rPr>
      </w:pPr>
      <w:r w:rsidRPr="00DD2AAE">
        <w:rPr>
          <w:rFonts w:cstheme="minorHAnsi"/>
          <w:b/>
          <w:bCs/>
          <w:sz w:val="24"/>
          <w:szCs w:val="24"/>
        </w:rPr>
        <w:t xml:space="preserve">15. Forensic scientists are interested in finding out </w:t>
      </w:r>
    </w:p>
    <w:p w14:paraId="0930F744" w14:textId="77777777" w:rsidR="00DE0457" w:rsidRPr="00DD2AAE" w:rsidRDefault="00DE0457" w:rsidP="00DE0457">
      <w:pPr>
        <w:rPr>
          <w:rFonts w:cstheme="minorHAnsi"/>
          <w:sz w:val="24"/>
          <w:szCs w:val="24"/>
        </w:rPr>
      </w:pPr>
      <w:r w:rsidRPr="00DD2AAE">
        <w:rPr>
          <w:rFonts w:cstheme="minorHAnsi"/>
          <w:sz w:val="24"/>
          <w:szCs w:val="24"/>
        </w:rPr>
        <w:t xml:space="preserve">A. if the genes responsible for criminal tendencies can be identified. </w:t>
      </w:r>
    </w:p>
    <w:p w14:paraId="368A997C" w14:textId="77777777" w:rsidR="00DE0457" w:rsidRPr="00DD2AAE" w:rsidRDefault="00DE0457" w:rsidP="00DE0457">
      <w:pPr>
        <w:rPr>
          <w:rFonts w:cstheme="minorHAnsi"/>
          <w:sz w:val="24"/>
          <w:szCs w:val="24"/>
        </w:rPr>
      </w:pPr>
      <w:r w:rsidRPr="00DD2AAE">
        <w:rPr>
          <w:rFonts w:cstheme="minorHAnsi"/>
          <w:sz w:val="24"/>
          <w:szCs w:val="24"/>
        </w:rPr>
        <w:t xml:space="preserve">B. how far personal appearance can be predicted from DNA </w:t>
      </w:r>
    </w:p>
    <w:p w14:paraId="7E2F0335" w14:textId="77777777" w:rsidR="00DE0457" w:rsidRPr="00DD2AAE" w:rsidRDefault="00DE0457" w:rsidP="00DE0457">
      <w:pPr>
        <w:rPr>
          <w:rFonts w:cstheme="minorHAnsi"/>
          <w:sz w:val="24"/>
          <w:szCs w:val="24"/>
        </w:rPr>
      </w:pPr>
      <w:r w:rsidRPr="00DD2AAE">
        <w:rPr>
          <w:rFonts w:cstheme="minorHAnsi"/>
          <w:sz w:val="24"/>
          <w:szCs w:val="24"/>
        </w:rPr>
        <w:t xml:space="preserve">C. if hair </w:t>
      </w:r>
      <w:proofErr w:type="spellStart"/>
      <w:r w:rsidRPr="00DD2AAE">
        <w:rPr>
          <w:rFonts w:cstheme="minorHAnsi"/>
          <w:sz w:val="24"/>
          <w:szCs w:val="24"/>
        </w:rPr>
        <w:t>colour</w:t>
      </w:r>
      <w:proofErr w:type="spellEnd"/>
      <w:r w:rsidRPr="00DD2AAE">
        <w:rPr>
          <w:rFonts w:cstheme="minorHAnsi"/>
          <w:sz w:val="24"/>
          <w:szCs w:val="24"/>
        </w:rPr>
        <w:t xml:space="preserve"> could be linked to criminal </w:t>
      </w:r>
      <w:proofErr w:type="spellStart"/>
      <w:r w:rsidRPr="00DD2AAE">
        <w:rPr>
          <w:rFonts w:cstheme="minorHAnsi"/>
          <w:sz w:val="24"/>
          <w:szCs w:val="24"/>
        </w:rPr>
        <w:t>behaviour</w:t>
      </w:r>
      <w:proofErr w:type="spellEnd"/>
      <w:r w:rsidRPr="00DD2AAE">
        <w:rPr>
          <w:rFonts w:cstheme="minorHAnsi"/>
          <w:sz w:val="24"/>
          <w:szCs w:val="24"/>
        </w:rPr>
        <w:t xml:space="preserve"> </w:t>
      </w:r>
    </w:p>
    <w:p w14:paraId="1380782B" w14:textId="220BCDC7" w:rsidR="00DE0457" w:rsidRPr="00DD2AAE" w:rsidRDefault="00DE0457" w:rsidP="00DE0457">
      <w:pPr>
        <w:rPr>
          <w:rFonts w:cstheme="minorHAnsi"/>
          <w:sz w:val="24"/>
          <w:szCs w:val="24"/>
        </w:rPr>
      </w:pPr>
      <w:r w:rsidRPr="00DD2AAE">
        <w:rPr>
          <w:rFonts w:cstheme="minorHAnsi"/>
          <w:sz w:val="24"/>
          <w:szCs w:val="24"/>
        </w:rPr>
        <w:t xml:space="preserve">D. Whether or not DNA can be used to identify a suspected criminal. </w:t>
      </w:r>
    </w:p>
    <w:p w14:paraId="428EB528" w14:textId="77777777" w:rsidR="00DE0457" w:rsidRPr="00DD2AAE" w:rsidRDefault="00DE0457" w:rsidP="00DE0457">
      <w:pPr>
        <w:rPr>
          <w:rFonts w:cstheme="minorHAnsi"/>
          <w:b/>
          <w:bCs/>
          <w:sz w:val="24"/>
          <w:szCs w:val="24"/>
        </w:rPr>
      </w:pPr>
      <w:r w:rsidRPr="00DD2AAE">
        <w:rPr>
          <w:rFonts w:cstheme="minorHAnsi"/>
          <w:b/>
          <w:bCs/>
          <w:sz w:val="24"/>
          <w:szCs w:val="24"/>
        </w:rPr>
        <w:t xml:space="preserve">16. what problems do scientists face in developing DNA tests for hair and eye </w:t>
      </w:r>
      <w:proofErr w:type="spellStart"/>
      <w:r w:rsidRPr="00DD2AAE">
        <w:rPr>
          <w:rFonts w:cstheme="minorHAnsi"/>
          <w:b/>
          <w:bCs/>
          <w:sz w:val="24"/>
          <w:szCs w:val="24"/>
        </w:rPr>
        <w:t>colour</w:t>
      </w:r>
      <w:proofErr w:type="spellEnd"/>
      <w:r w:rsidRPr="00DD2AAE">
        <w:rPr>
          <w:rFonts w:cstheme="minorHAnsi"/>
          <w:b/>
          <w:bCs/>
          <w:sz w:val="24"/>
          <w:szCs w:val="24"/>
        </w:rPr>
        <w:t xml:space="preserve">? </w:t>
      </w:r>
    </w:p>
    <w:p w14:paraId="77C88776" w14:textId="77777777" w:rsidR="00DE0457" w:rsidRPr="00DD2AAE" w:rsidRDefault="00DE0457" w:rsidP="00DE0457">
      <w:pPr>
        <w:rPr>
          <w:rFonts w:cstheme="minorHAnsi"/>
          <w:sz w:val="24"/>
          <w:szCs w:val="24"/>
        </w:rPr>
      </w:pPr>
      <w:r w:rsidRPr="00DD2AAE">
        <w:rPr>
          <w:rFonts w:cstheme="minorHAnsi"/>
          <w:sz w:val="24"/>
          <w:szCs w:val="24"/>
        </w:rPr>
        <w:t xml:space="preserve">A. the fact that these characteristics are not generally determined by one gene </w:t>
      </w:r>
    </w:p>
    <w:p w14:paraId="6301A217" w14:textId="77777777" w:rsidR="00DE0457" w:rsidRPr="00DD2AAE" w:rsidRDefault="00DE0457" w:rsidP="00DE0457">
      <w:pPr>
        <w:rPr>
          <w:rFonts w:cstheme="minorHAnsi"/>
          <w:sz w:val="24"/>
          <w:szCs w:val="24"/>
        </w:rPr>
      </w:pPr>
      <w:r w:rsidRPr="00DD2AAE">
        <w:rPr>
          <w:rFonts w:cstheme="minorHAnsi"/>
          <w:sz w:val="24"/>
          <w:szCs w:val="24"/>
        </w:rPr>
        <w:t xml:space="preserve">B. the variation in the test procedures required for these characteristics </w:t>
      </w:r>
    </w:p>
    <w:p w14:paraId="50B43FAB" w14:textId="77777777" w:rsidR="00DE0457" w:rsidRPr="00DD2AAE" w:rsidRDefault="00DE0457" w:rsidP="00DE0457">
      <w:pPr>
        <w:rPr>
          <w:rFonts w:cstheme="minorHAnsi"/>
          <w:sz w:val="24"/>
          <w:szCs w:val="24"/>
        </w:rPr>
      </w:pPr>
      <w:r w:rsidRPr="00DD2AAE">
        <w:rPr>
          <w:rFonts w:cstheme="minorHAnsi"/>
          <w:sz w:val="24"/>
          <w:szCs w:val="24"/>
        </w:rPr>
        <w:t xml:space="preserve">C. the fact that these characteristics are not necessarily related </w:t>
      </w:r>
    </w:p>
    <w:p w14:paraId="2DFB71DE" w14:textId="77777777" w:rsidR="00DE0457" w:rsidRPr="00DD2AAE" w:rsidRDefault="00DE0457" w:rsidP="00DE0457">
      <w:pPr>
        <w:rPr>
          <w:rFonts w:cstheme="minorHAnsi"/>
          <w:sz w:val="24"/>
          <w:szCs w:val="24"/>
        </w:rPr>
      </w:pPr>
      <w:r w:rsidRPr="00DD2AAE">
        <w:rPr>
          <w:rFonts w:cstheme="minorHAnsi"/>
          <w:sz w:val="24"/>
          <w:szCs w:val="24"/>
        </w:rPr>
        <w:t>D. the variation in distribution of these characteristics from one country to another</w:t>
      </w:r>
    </w:p>
    <w:p w14:paraId="224C16F6" w14:textId="77777777" w:rsidR="00DE0457" w:rsidRPr="00DD2AAE" w:rsidRDefault="00DE0457" w:rsidP="00DE0457">
      <w:pPr>
        <w:rPr>
          <w:rFonts w:cstheme="minorHAnsi"/>
          <w:sz w:val="24"/>
          <w:szCs w:val="24"/>
        </w:rPr>
      </w:pPr>
    </w:p>
    <w:p w14:paraId="5C198F84" w14:textId="77777777" w:rsidR="00DE0457" w:rsidRPr="00DD2AAE" w:rsidRDefault="00DE0457" w:rsidP="00DE0457">
      <w:pPr>
        <w:rPr>
          <w:rFonts w:cstheme="minorHAnsi"/>
          <w:b/>
          <w:bCs/>
          <w:sz w:val="24"/>
          <w:szCs w:val="24"/>
        </w:rPr>
      </w:pPr>
      <w:r w:rsidRPr="00DD2AAE">
        <w:rPr>
          <w:rFonts w:cstheme="minorHAnsi"/>
          <w:b/>
          <w:bCs/>
          <w:sz w:val="24"/>
          <w:szCs w:val="24"/>
        </w:rPr>
        <w:t xml:space="preserve">Questions 17-20.      </w:t>
      </w:r>
      <w:r w:rsidRPr="00DD2AAE">
        <w:rPr>
          <w:rFonts w:cstheme="minorHAnsi"/>
          <w:sz w:val="24"/>
          <w:szCs w:val="24"/>
        </w:rPr>
        <w:t>Complete the flow chart below.</w:t>
      </w:r>
    </w:p>
    <w:p w14:paraId="5BA3A4FA" w14:textId="77777777" w:rsidR="00DE0457" w:rsidRPr="00DD2AAE" w:rsidRDefault="00DE0457" w:rsidP="00DE0457">
      <w:pPr>
        <w:rPr>
          <w:rFonts w:cstheme="minorHAnsi"/>
          <w:sz w:val="24"/>
          <w:szCs w:val="24"/>
        </w:rPr>
      </w:pPr>
      <w:r w:rsidRPr="00DD2AAE">
        <w:rPr>
          <w:rFonts w:cstheme="minorHAnsi"/>
          <w:sz w:val="24"/>
          <w:szCs w:val="24"/>
        </w:rPr>
        <w:t xml:space="preserve">Choose </w:t>
      </w:r>
      <w:r w:rsidRPr="00DD2AAE">
        <w:rPr>
          <w:rFonts w:cstheme="minorHAnsi"/>
          <w:b/>
          <w:bCs/>
          <w:sz w:val="24"/>
          <w:szCs w:val="24"/>
        </w:rPr>
        <w:t>NO MORE THAN THREE WORDS and/or A NUMBER</w:t>
      </w:r>
      <w:r w:rsidRPr="00DD2AAE">
        <w:rPr>
          <w:rFonts w:cstheme="minorHAnsi"/>
          <w:sz w:val="24"/>
          <w:szCs w:val="24"/>
        </w:rPr>
        <w:t xml:space="preserve"> from the text for each answer.</w:t>
      </w:r>
    </w:p>
    <w:p w14:paraId="2FFCE57C" w14:textId="77777777" w:rsidR="00DE0457" w:rsidRPr="00DD2AAE" w:rsidRDefault="00DE0457" w:rsidP="00DE0457">
      <w:pPr>
        <w:rPr>
          <w:rFonts w:cstheme="minorHAnsi"/>
          <w:b/>
          <w:bCs/>
          <w:sz w:val="24"/>
          <w:szCs w:val="24"/>
        </w:rPr>
      </w:pPr>
      <w:r w:rsidRPr="00DD2AAE">
        <w:rPr>
          <w:rFonts w:cstheme="minorHAnsi"/>
          <w:b/>
          <w:bCs/>
          <w:sz w:val="24"/>
          <w:szCs w:val="24"/>
        </w:rPr>
        <w:t xml:space="preserve">                          Research into the genetic basis of eye </w:t>
      </w:r>
      <w:proofErr w:type="spellStart"/>
      <w:r w:rsidRPr="00DD2AAE">
        <w:rPr>
          <w:rFonts w:cstheme="minorHAnsi"/>
          <w:b/>
          <w:bCs/>
          <w:sz w:val="24"/>
          <w:szCs w:val="24"/>
        </w:rPr>
        <w:t>colour</w:t>
      </w:r>
      <w:proofErr w:type="spellEnd"/>
    </w:p>
    <w:tbl>
      <w:tblPr>
        <w:tblStyle w:val="TableGrid"/>
        <w:tblW w:w="0" w:type="auto"/>
        <w:tblLook w:val="04A0" w:firstRow="1" w:lastRow="0" w:firstColumn="1" w:lastColumn="0" w:noHBand="0" w:noVBand="1"/>
      </w:tblPr>
      <w:tblGrid>
        <w:gridCol w:w="9350"/>
      </w:tblGrid>
      <w:tr w:rsidR="00DE0457" w:rsidRPr="00DD2AAE" w14:paraId="5C52675C" w14:textId="77777777" w:rsidTr="007B2E35">
        <w:tc>
          <w:tcPr>
            <w:tcW w:w="9350" w:type="dxa"/>
          </w:tcPr>
          <w:p w14:paraId="13FC97A6" w14:textId="77777777" w:rsidR="00DE0457" w:rsidRPr="00DD2AAE" w:rsidRDefault="00DE0457" w:rsidP="007B2E35">
            <w:pPr>
              <w:rPr>
                <w:rFonts w:cstheme="minorHAnsi"/>
                <w:sz w:val="24"/>
                <w:szCs w:val="24"/>
              </w:rPr>
            </w:pPr>
            <w:r w:rsidRPr="00DD2AAE">
              <w:rPr>
                <w:rFonts w:cstheme="minorHAnsi"/>
                <w:sz w:val="24"/>
                <w:szCs w:val="24"/>
              </w:rPr>
              <w:t xml:space="preserve">                  Identification of genes determining eye color in </w:t>
            </w:r>
            <w:r w:rsidRPr="00DD2AAE">
              <w:rPr>
                <w:rFonts w:cstheme="minorHAnsi"/>
                <w:b/>
                <w:bCs/>
                <w:sz w:val="24"/>
                <w:szCs w:val="24"/>
              </w:rPr>
              <w:t>17…………………………………….</w:t>
            </w:r>
          </w:p>
        </w:tc>
      </w:tr>
    </w:tbl>
    <w:p w14:paraId="60542D21" w14:textId="77777777" w:rsidR="00DE0457" w:rsidRPr="00DD2AAE" w:rsidRDefault="00DE0457" w:rsidP="00DE0457">
      <w:pPr>
        <w:rPr>
          <w:rFonts w:cstheme="minorHAnsi"/>
          <w:b/>
          <w:bCs/>
          <w:sz w:val="24"/>
          <w:szCs w:val="24"/>
        </w:rPr>
      </w:pPr>
    </w:p>
    <w:tbl>
      <w:tblPr>
        <w:tblStyle w:val="TableGrid"/>
        <w:tblW w:w="0" w:type="auto"/>
        <w:tblLook w:val="04A0" w:firstRow="1" w:lastRow="0" w:firstColumn="1" w:lastColumn="0" w:noHBand="0" w:noVBand="1"/>
      </w:tblPr>
      <w:tblGrid>
        <w:gridCol w:w="9350"/>
      </w:tblGrid>
      <w:tr w:rsidR="00DE0457" w:rsidRPr="00DD2AAE" w14:paraId="72AAA16E" w14:textId="77777777" w:rsidTr="007B2E35">
        <w:tc>
          <w:tcPr>
            <w:tcW w:w="9350" w:type="dxa"/>
          </w:tcPr>
          <w:p w14:paraId="18543CBB" w14:textId="77777777" w:rsidR="00DE0457" w:rsidRPr="00DD2AAE" w:rsidRDefault="00DE0457" w:rsidP="007B2E35">
            <w:pPr>
              <w:rPr>
                <w:rFonts w:cstheme="minorHAnsi"/>
                <w:b/>
                <w:bCs/>
                <w:sz w:val="24"/>
                <w:szCs w:val="24"/>
              </w:rPr>
            </w:pPr>
            <w:r w:rsidRPr="00DD2AAE">
              <w:rPr>
                <w:rFonts w:cstheme="minorHAnsi"/>
                <w:sz w:val="24"/>
                <w:szCs w:val="24"/>
              </w:rPr>
              <w:lastRenderedPageBreak/>
              <w:t>Identification of ten possible genes in humans</w:t>
            </w:r>
          </w:p>
        </w:tc>
      </w:tr>
    </w:tbl>
    <w:p w14:paraId="16FFEE74" w14:textId="77777777" w:rsidR="00DE0457" w:rsidRPr="00DD2AAE" w:rsidRDefault="00DE0457" w:rsidP="00DE0457">
      <w:pPr>
        <w:rPr>
          <w:rFonts w:cstheme="minorHAnsi"/>
          <w:b/>
          <w:bCs/>
          <w:sz w:val="24"/>
          <w:szCs w:val="24"/>
        </w:rPr>
      </w:pPr>
    </w:p>
    <w:tbl>
      <w:tblPr>
        <w:tblStyle w:val="TableGrid"/>
        <w:tblW w:w="0" w:type="auto"/>
        <w:tblLook w:val="04A0" w:firstRow="1" w:lastRow="0" w:firstColumn="1" w:lastColumn="0" w:noHBand="0" w:noVBand="1"/>
      </w:tblPr>
      <w:tblGrid>
        <w:gridCol w:w="9350"/>
      </w:tblGrid>
      <w:tr w:rsidR="00DE0457" w:rsidRPr="00DD2AAE" w14:paraId="7EC40A7B" w14:textId="77777777" w:rsidTr="007B2E35">
        <w:tc>
          <w:tcPr>
            <w:tcW w:w="9350" w:type="dxa"/>
          </w:tcPr>
          <w:p w14:paraId="736B846C" w14:textId="77777777" w:rsidR="00DE0457" w:rsidRPr="00DD2AAE" w:rsidRDefault="00DE0457" w:rsidP="007B2E35">
            <w:pPr>
              <w:rPr>
                <w:rFonts w:cstheme="minorHAnsi"/>
                <w:sz w:val="24"/>
                <w:szCs w:val="24"/>
              </w:rPr>
            </w:pPr>
            <w:r w:rsidRPr="00DD2AAE">
              <w:rPr>
                <w:rFonts w:cstheme="minorHAnsi"/>
                <w:sz w:val="24"/>
                <w:szCs w:val="24"/>
              </w:rPr>
              <w:t xml:space="preserve">SNP mapping of these ten genes to find </w:t>
            </w:r>
            <w:r w:rsidRPr="00DD2AAE">
              <w:rPr>
                <w:rFonts w:cstheme="minorHAnsi"/>
                <w:b/>
                <w:bCs/>
                <w:sz w:val="24"/>
                <w:szCs w:val="24"/>
              </w:rPr>
              <w:t>18…</w:t>
            </w:r>
            <w:r w:rsidRPr="00DD2AAE">
              <w:rPr>
                <w:rFonts w:cstheme="minorHAnsi"/>
                <w:sz w:val="24"/>
                <w:szCs w:val="24"/>
              </w:rPr>
              <w:t>……………………</w:t>
            </w:r>
            <w:proofErr w:type="gramStart"/>
            <w:r w:rsidRPr="00DD2AAE">
              <w:rPr>
                <w:rFonts w:cstheme="minorHAnsi"/>
                <w:sz w:val="24"/>
                <w:szCs w:val="24"/>
              </w:rPr>
              <w:t>between  eye</w:t>
            </w:r>
            <w:proofErr w:type="gramEnd"/>
            <w:r w:rsidRPr="00DD2AAE">
              <w:rPr>
                <w:rFonts w:cstheme="minorHAnsi"/>
                <w:sz w:val="24"/>
                <w:szCs w:val="24"/>
              </w:rPr>
              <w:t xml:space="preserve"> </w:t>
            </w:r>
            <w:proofErr w:type="spellStart"/>
            <w:r w:rsidRPr="00DD2AAE">
              <w:rPr>
                <w:rFonts w:cstheme="minorHAnsi"/>
                <w:sz w:val="24"/>
                <w:szCs w:val="24"/>
              </w:rPr>
              <w:t>colour</w:t>
            </w:r>
            <w:proofErr w:type="spellEnd"/>
            <w:r w:rsidRPr="00DD2AAE">
              <w:rPr>
                <w:rFonts w:cstheme="minorHAnsi"/>
                <w:sz w:val="24"/>
                <w:szCs w:val="24"/>
              </w:rPr>
              <w:t xml:space="preserve"> and DNA</w:t>
            </w:r>
          </w:p>
        </w:tc>
      </w:tr>
    </w:tbl>
    <w:p w14:paraId="41D31C93" w14:textId="77777777" w:rsidR="00DE0457" w:rsidRPr="00DD2AAE" w:rsidRDefault="00DE0457" w:rsidP="00DE0457">
      <w:pPr>
        <w:rPr>
          <w:rFonts w:cstheme="minorHAnsi"/>
          <w:b/>
          <w:bCs/>
          <w:sz w:val="24"/>
          <w:szCs w:val="24"/>
        </w:rPr>
      </w:pPr>
    </w:p>
    <w:tbl>
      <w:tblPr>
        <w:tblStyle w:val="TableGrid"/>
        <w:tblW w:w="0" w:type="auto"/>
        <w:tblLook w:val="04A0" w:firstRow="1" w:lastRow="0" w:firstColumn="1" w:lastColumn="0" w:noHBand="0" w:noVBand="1"/>
      </w:tblPr>
      <w:tblGrid>
        <w:gridCol w:w="9350"/>
      </w:tblGrid>
      <w:tr w:rsidR="00DE0457" w:rsidRPr="00DD2AAE" w14:paraId="134CCCEC" w14:textId="77777777" w:rsidTr="007B2E35">
        <w:tc>
          <w:tcPr>
            <w:tcW w:w="9350" w:type="dxa"/>
          </w:tcPr>
          <w:p w14:paraId="5AFC1209" w14:textId="77777777" w:rsidR="00DE0457" w:rsidRPr="00DD2AAE" w:rsidRDefault="00DE0457" w:rsidP="007B2E35">
            <w:pPr>
              <w:rPr>
                <w:rFonts w:cstheme="minorHAnsi"/>
                <w:b/>
                <w:bCs/>
                <w:sz w:val="24"/>
                <w:szCs w:val="24"/>
              </w:rPr>
            </w:pPr>
            <w:r w:rsidRPr="00DD2AAE">
              <w:rPr>
                <w:rFonts w:cstheme="minorHAnsi"/>
                <w:sz w:val="24"/>
                <w:szCs w:val="24"/>
              </w:rPr>
              <w:t xml:space="preserve">Identification of </w:t>
            </w:r>
            <w:r w:rsidRPr="00DD2AAE">
              <w:rPr>
                <w:rFonts w:cstheme="minorHAnsi"/>
                <w:b/>
                <w:bCs/>
                <w:sz w:val="24"/>
                <w:szCs w:val="24"/>
              </w:rPr>
              <w:t>19</w:t>
            </w:r>
            <w:r w:rsidRPr="00DD2AAE">
              <w:rPr>
                <w:rFonts w:cstheme="minorHAnsi"/>
                <w:sz w:val="24"/>
                <w:szCs w:val="24"/>
              </w:rPr>
              <w:t>……………………. SNPS</w:t>
            </w:r>
          </w:p>
        </w:tc>
      </w:tr>
    </w:tbl>
    <w:p w14:paraId="045E318F" w14:textId="77777777" w:rsidR="00DE0457" w:rsidRPr="00DD2AAE" w:rsidRDefault="00DE0457" w:rsidP="00DE0457">
      <w:pPr>
        <w:rPr>
          <w:rFonts w:cstheme="minorHAnsi"/>
          <w:b/>
          <w:bCs/>
          <w:sz w:val="24"/>
          <w:szCs w:val="24"/>
        </w:rPr>
      </w:pPr>
    </w:p>
    <w:tbl>
      <w:tblPr>
        <w:tblStyle w:val="TableGrid"/>
        <w:tblW w:w="0" w:type="auto"/>
        <w:tblLook w:val="04A0" w:firstRow="1" w:lastRow="0" w:firstColumn="1" w:lastColumn="0" w:noHBand="0" w:noVBand="1"/>
      </w:tblPr>
      <w:tblGrid>
        <w:gridCol w:w="9350"/>
      </w:tblGrid>
      <w:tr w:rsidR="00DE0457" w:rsidRPr="00DD2AAE" w14:paraId="1064E7EF" w14:textId="77777777" w:rsidTr="007B2E35">
        <w:tc>
          <w:tcPr>
            <w:tcW w:w="9350" w:type="dxa"/>
          </w:tcPr>
          <w:p w14:paraId="2C9FFACA" w14:textId="77777777" w:rsidR="00DE0457" w:rsidRPr="00DD2AAE" w:rsidRDefault="00DE0457" w:rsidP="007B2E35">
            <w:pPr>
              <w:rPr>
                <w:rFonts w:cstheme="minorHAnsi"/>
                <w:b/>
                <w:bCs/>
                <w:sz w:val="24"/>
                <w:szCs w:val="24"/>
              </w:rPr>
            </w:pPr>
            <w:r w:rsidRPr="00DD2AAE">
              <w:rPr>
                <w:rFonts w:cstheme="minorHAnsi"/>
                <w:sz w:val="24"/>
                <w:szCs w:val="24"/>
              </w:rPr>
              <w:t>Analysis of relationship between SNPS and eye color</w:t>
            </w:r>
          </w:p>
        </w:tc>
      </w:tr>
    </w:tbl>
    <w:p w14:paraId="0A22796B" w14:textId="77777777" w:rsidR="00DE0457" w:rsidRPr="00DD2AAE" w:rsidRDefault="00DE0457" w:rsidP="00DE0457">
      <w:pPr>
        <w:rPr>
          <w:rFonts w:cstheme="minorHAnsi"/>
          <w:b/>
          <w:bCs/>
          <w:sz w:val="24"/>
          <w:szCs w:val="24"/>
        </w:rPr>
      </w:pPr>
    </w:p>
    <w:tbl>
      <w:tblPr>
        <w:tblStyle w:val="TableGrid"/>
        <w:tblW w:w="0" w:type="auto"/>
        <w:tblLook w:val="04A0" w:firstRow="1" w:lastRow="0" w:firstColumn="1" w:lastColumn="0" w:noHBand="0" w:noVBand="1"/>
      </w:tblPr>
      <w:tblGrid>
        <w:gridCol w:w="9350"/>
      </w:tblGrid>
      <w:tr w:rsidR="00DE0457" w:rsidRPr="00DD2AAE" w14:paraId="699EA091" w14:textId="77777777" w:rsidTr="007B2E35">
        <w:tc>
          <w:tcPr>
            <w:tcW w:w="9350" w:type="dxa"/>
          </w:tcPr>
          <w:p w14:paraId="6798BD2F" w14:textId="77777777" w:rsidR="00DE0457" w:rsidRPr="00DD2AAE" w:rsidRDefault="00DE0457" w:rsidP="007B2E35">
            <w:pPr>
              <w:rPr>
                <w:rFonts w:cstheme="minorHAnsi"/>
                <w:b/>
                <w:bCs/>
                <w:sz w:val="24"/>
                <w:szCs w:val="24"/>
              </w:rPr>
            </w:pPr>
            <w:r w:rsidRPr="00DD2AAE">
              <w:rPr>
                <w:rFonts w:cstheme="minorHAnsi"/>
                <w:sz w:val="24"/>
                <w:szCs w:val="24"/>
              </w:rPr>
              <w:t xml:space="preserve">Identification of the </w:t>
            </w:r>
            <w:r w:rsidRPr="00DD2AAE">
              <w:rPr>
                <w:rFonts w:cstheme="minorHAnsi"/>
                <w:b/>
                <w:bCs/>
                <w:sz w:val="24"/>
                <w:szCs w:val="24"/>
              </w:rPr>
              <w:t>20</w:t>
            </w:r>
            <w:r w:rsidRPr="00DD2AAE">
              <w:rPr>
                <w:rFonts w:cstheme="minorHAnsi"/>
                <w:sz w:val="24"/>
                <w:szCs w:val="24"/>
              </w:rPr>
              <w:t>………………</w:t>
            </w:r>
            <w:proofErr w:type="gramStart"/>
            <w:r w:rsidRPr="00DD2AAE">
              <w:rPr>
                <w:rFonts w:cstheme="minorHAnsi"/>
                <w:sz w:val="24"/>
                <w:szCs w:val="24"/>
              </w:rPr>
              <w:t>….genes</w:t>
            </w:r>
            <w:proofErr w:type="gramEnd"/>
            <w:r w:rsidRPr="00DD2AAE">
              <w:rPr>
                <w:rFonts w:cstheme="minorHAnsi"/>
                <w:sz w:val="24"/>
                <w:szCs w:val="24"/>
              </w:rPr>
              <w:t xml:space="preserve"> that determine eye color.</w:t>
            </w:r>
          </w:p>
        </w:tc>
      </w:tr>
    </w:tbl>
    <w:p w14:paraId="0582DB7B" w14:textId="77777777" w:rsidR="00DE0457" w:rsidRPr="00DD2AAE" w:rsidRDefault="00DE0457" w:rsidP="00DE0457">
      <w:pPr>
        <w:rPr>
          <w:rFonts w:cstheme="minorHAnsi"/>
          <w:b/>
          <w:bCs/>
          <w:sz w:val="24"/>
          <w:szCs w:val="24"/>
        </w:rPr>
      </w:pPr>
    </w:p>
    <w:p w14:paraId="082ABA61" w14:textId="77777777" w:rsidR="00DE0457" w:rsidRPr="00DD2AAE" w:rsidRDefault="00DE0457" w:rsidP="00DE0457">
      <w:pPr>
        <w:rPr>
          <w:rFonts w:cstheme="minorHAnsi"/>
          <w:b/>
          <w:bCs/>
          <w:sz w:val="24"/>
          <w:szCs w:val="24"/>
        </w:rPr>
      </w:pPr>
      <w:r w:rsidRPr="00DD2AAE">
        <w:rPr>
          <w:rFonts w:cstheme="minorHAnsi"/>
          <w:b/>
          <w:bCs/>
          <w:sz w:val="24"/>
          <w:szCs w:val="24"/>
        </w:rPr>
        <w:t>Questions 21-26</w:t>
      </w:r>
    </w:p>
    <w:p w14:paraId="6A3CD3A8" w14:textId="77777777" w:rsidR="00DE0457" w:rsidRPr="00DD2AAE" w:rsidRDefault="00DE0457" w:rsidP="00DE0457">
      <w:pPr>
        <w:rPr>
          <w:rFonts w:cstheme="minorHAnsi"/>
          <w:sz w:val="24"/>
          <w:szCs w:val="24"/>
        </w:rPr>
      </w:pPr>
      <w:r w:rsidRPr="00DD2AAE">
        <w:rPr>
          <w:rFonts w:cstheme="minorHAnsi"/>
          <w:sz w:val="24"/>
          <w:szCs w:val="24"/>
        </w:rPr>
        <w:t xml:space="preserve">Answer the questions below using </w:t>
      </w:r>
      <w:r w:rsidRPr="00DD2AAE">
        <w:rPr>
          <w:rFonts w:cstheme="minorHAnsi"/>
          <w:b/>
          <w:bCs/>
          <w:sz w:val="24"/>
          <w:szCs w:val="24"/>
        </w:rPr>
        <w:t>NO MORE THAN THREE WORDS</w:t>
      </w:r>
      <w:r w:rsidRPr="00DD2AAE">
        <w:rPr>
          <w:rFonts w:cstheme="minorHAnsi"/>
          <w:sz w:val="24"/>
          <w:szCs w:val="24"/>
        </w:rPr>
        <w:t xml:space="preserve"> and/or </w:t>
      </w:r>
      <w:r w:rsidRPr="00DD2AAE">
        <w:rPr>
          <w:rFonts w:cstheme="minorHAnsi"/>
          <w:b/>
          <w:bCs/>
          <w:sz w:val="24"/>
          <w:szCs w:val="24"/>
        </w:rPr>
        <w:t>A NUMBER</w:t>
      </w:r>
      <w:r w:rsidRPr="00DD2AAE">
        <w:rPr>
          <w:rFonts w:cstheme="minorHAnsi"/>
          <w:sz w:val="24"/>
          <w:szCs w:val="24"/>
        </w:rPr>
        <w:t xml:space="preserve"> for each answer. </w:t>
      </w:r>
    </w:p>
    <w:p w14:paraId="3A90CB9E" w14:textId="77777777" w:rsidR="00DE0457" w:rsidRPr="00DD2AAE" w:rsidRDefault="00DE0457" w:rsidP="00DE0457">
      <w:pPr>
        <w:rPr>
          <w:rFonts w:cstheme="minorHAnsi"/>
          <w:sz w:val="24"/>
          <w:szCs w:val="24"/>
        </w:rPr>
      </w:pPr>
      <w:r w:rsidRPr="00DD2AAE">
        <w:rPr>
          <w:rFonts w:cstheme="minorHAnsi"/>
          <w:b/>
          <w:bCs/>
          <w:sz w:val="24"/>
          <w:szCs w:val="24"/>
        </w:rPr>
        <w:t>21</w:t>
      </w:r>
      <w:r w:rsidRPr="00DD2AAE">
        <w:rPr>
          <w:rFonts w:cstheme="minorHAnsi"/>
          <w:sz w:val="24"/>
          <w:szCs w:val="24"/>
        </w:rPr>
        <w:t xml:space="preserve">. Which American company is doing research on the genetic basis of hair and eye </w:t>
      </w:r>
      <w:proofErr w:type="spellStart"/>
      <w:r w:rsidRPr="00DD2AAE">
        <w:rPr>
          <w:rFonts w:cstheme="minorHAnsi"/>
          <w:sz w:val="24"/>
          <w:szCs w:val="24"/>
        </w:rPr>
        <w:t>colour</w:t>
      </w:r>
      <w:proofErr w:type="spellEnd"/>
      <w:r w:rsidRPr="00DD2AAE">
        <w:rPr>
          <w:rFonts w:cstheme="minorHAnsi"/>
          <w:sz w:val="24"/>
          <w:szCs w:val="24"/>
        </w:rPr>
        <w:t xml:space="preserve">? </w:t>
      </w:r>
    </w:p>
    <w:p w14:paraId="5FE04257" w14:textId="77777777" w:rsidR="00DE0457" w:rsidRPr="00DD2AAE" w:rsidRDefault="00DE0457" w:rsidP="00DE0457">
      <w:pPr>
        <w:rPr>
          <w:rFonts w:cstheme="minorHAnsi"/>
          <w:sz w:val="24"/>
          <w:szCs w:val="24"/>
        </w:rPr>
      </w:pPr>
      <w:r w:rsidRPr="00DD2AAE">
        <w:rPr>
          <w:rFonts w:cstheme="minorHAnsi"/>
          <w:b/>
          <w:bCs/>
          <w:sz w:val="24"/>
          <w:szCs w:val="24"/>
        </w:rPr>
        <w:t>22.</w:t>
      </w:r>
      <w:r w:rsidRPr="00DD2AAE">
        <w:rPr>
          <w:rFonts w:cstheme="minorHAnsi"/>
          <w:sz w:val="24"/>
          <w:szCs w:val="24"/>
        </w:rPr>
        <w:t xml:space="preserve"> How many groups of </w:t>
      </w:r>
      <w:proofErr w:type="gramStart"/>
      <w:r w:rsidRPr="00DD2AAE">
        <w:rPr>
          <w:rFonts w:cstheme="minorHAnsi"/>
          <w:sz w:val="24"/>
          <w:szCs w:val="24"/>
        </w:rPr>
        <w:t>eye</w:t>
      </w:r>
      <w:proofErr w:type="gramEnd"/>
      <w:r w:rsidRPr="00DD2AAE">
        <w:rPr>
          <w:rFonts w:cstheme="minorHAnsi"/>
          <w:sz w:val="24"/>
          <w:szCs w:val="24"/>
        </w:rPr>
        <w:t xml:space="preserve"> </w:t>
      </w:r>
      <w:proofErr w:type="spellStart"/>
      <w:r w:rsidRPr="00DD2AAE">
        <w:rPr>
          <w:rFonts w:cstheme="minorHAnsi"/>
          <w:sz w:val="24"/>
          <w:szCs w:val="24"/>
        </w:rPr>
        <w:t>colour</w:t>
      </w:r>
      <w:proofErr w:type="spellEnd"/>
      <w:r w:rsidRPr="00DD2AAE">
        <w:rPr>
          <w:rFonts w:cstheme="minorHAnsi"/>
          <w:sz w:val="24"/>
          <w:szCs w:val="24"/>
        </w:rPr>
        <w:t xml:space="preserve"> can now be identified through SNP mapping? </w:t>
      </w:r>
    </w:p>
    <w:p w14:paraId="395DEA8F" w14:textId="77777777" w:rsidR="00DE0457" w:rsidRPr="00DD2AAE" w:rsidRDefault="00DE0457" w:rsidP="00DE0457">
      <w:pPr>
        <w:rPr>
          <w:rFonts w:cstheme="minorHAnsi"/>
          <w:sz w:val="24"/>
          <w:szCs w:val="24"/>
        </w:rPr>
      </w:pPr>
      <w:r w:rsidRPr="00DD2AAE">
        <w:rPr>
          <w:rFonts w:cstheme="minorHAnsi"/>
          <w:b/>
          <w:bCs/>
          <w:sz w:val="24"/>
          <w:szCs w:val="24"/>
        </w:rPr>
        <w:t>23.</w:t>
      </w:r>
      <w:r w:rsidRPr="00DD2AAE">
        <w:rPr>
          <w:rFonts w:cstheme="minorHAnsi"/>
          <w:sz w:val="24"/>
          <w:szCs w:val="24"/>
        </w:rPr>
        <w:t xml:space="preserve"> Which British Institution and unsuccessfully researched data from humans on the genetic basis of facial features?</w:t>
      </w:r>
    </w:p>
    <w:p w14:paraId="62FC3974" w14:textId="77777777" w:rsidR="00DE0457" w:rsidRPr="00DD2AAE" w:rsidRDefault="00DE0457" w:rsidP="00DE0457">
      <w:pPr>
        <w:rPr>
          <w:rFonts w:cstheme="minorHAnsi"/>
          <w:sz w:val="24"/>
          <w:szCs w:val="24"/>
        </w:rPr>
      </w:pPr>
      <w:r w:rsidRPr="00DD2AAE">
        <w:rPr>
          <w:rFonts w:cstheme="minorHAnsi"/>
          <w:b/>
          <w:bCs/>
          <w:sz w:val="24"/>
          <w:szCs w:val="24"/>
        </w:rPr>
        <w:t>24</w:t>
      </w:r>
      <w:r w:rsidRPr="00DD2AAE">
        <w:rPr>
          <w:rFonts w:cstheme="minorHAnsi"/>
          <w:sz w:val="24"/>
          <w:szCs w:val="24"/>
        </w:rPr>
        <w:t xml:space="preserve">. In which country is research being done on mice to find out about genes for facial features? </w:t>
      </w:r>
    </w:p>
    <w:p w14:paraId="0134F840" w14:textId="77777777" w:rsidR="00DE0457" w:rsidRPr="00DD2AAE" w:rsidRDefault="00DE0457" w:rsidP="00DE0457">
      <w:pPr>
        <w:rPr>
          <w:rFonts w:cstheme="minorHAnsi"/>
          <w:sz w:val="24"/>
          <w:szCs w:val="24"/>
        </w:rPr>
      </w:pPr>
      <w:r w:rsidRPr="00DD2AAE">
        <w:rPr>
          <w:rFonts w:cstheme="minorHAnsi"/>
          <w:b/>
          <w:bCs/>
          <w:sz w:val="24"/>
          <w:szCs w:val="24"/>
        </w:rPr>
        <w:t>25.</w:t>
      </w:r>
      <w:r w:rsidRPr="00DD2AAE">
        <w:rPr>
          <w:rFonts w:cstheme="minorHAnsi"/>
          <w:sz w:val="24"/>
          <w:szCs w:val="24"/>
        </w:rPr>
        <w:t xml:space="preserve"> Which association is concerned about the possible applications of the research </w:t>
      </w:r>
      <w:proofErr w:type="gramStart"/>
      <w:r w:rsidRPr="00DD2AAE">
        <w:rPr>
          <w:rFonts w:cstheme="minorHAnsi"/>
          <w:sz w:val="24"/>
          <w:szCs w:val="24"/>
        </w:rPr>
        <w:t>described  in</w:t>
      </w:r>
      <w:proofErr w:type="gramEnd"/>
      <w:r w:rsidRPr="00DD2AAE">
        <w:rPr>
          <w:rFonts w:cstheme="minorHAnsi"/>
          <w:sz w:val="24"/>
          <w:szCs w:val="24"/>
        </w:rPr>
        <w:t xml:space="preserve"> this text. </w:t>
      </w:r>
    </w:p>
    <w:p w14:paraId="6824724F" w14:textId="77777777" w:rsidR="00DE0457" w:rsidRPr="00DD2AAE" w:rsidRDefault="00DE0457" w:rsidP="00DE0457">
      <w:pPr>
        <w:rPr>
          <w:rFonts w:cstheme="minorHAnsi"/>
          <w:sz w:val="24"/>
          <w:szCs w:val="24"/>
        </w:rPr>
      </w:pPr>
      <w:r w:rsidRPr="00DD2AAE">
        <w:rPr>
          <w:rFonts w:cstheme="minorHAnsi"/>
          <w:b/>
          <w:bCs/>
          <w:sz w:val="24"/>
          <w:szCs w:val="24"/>
        </w:rPr>
        <w:t>26</w:t>
      </w:r>
      <w:r w:rsidRPr="00DD2AAE">
        <w:rPr>
          <w:rFonts w:cstheme="minorHAnsi"/>
          <w:sz w:val="24"/>
          <w:szCs w:val="24"/>
        </w:rPr>
        <w:t>. Which environmental factor could be important in determining your facial characteristics according to Kevin Sullivan?</w:t>
      </w:r>
    </w:p>
    <w:p w14:paraId="0E0BD1D8" w14:textId="77777777" w:rsidR="004E5C75" w:rsidRPr="00DD2AAE" w:rsidRDefault="004E5C75" w:rsidP="004E5C75">
      <w:pPr>
        <w:pStyle w:val="NormalWeb"/>
        <w:spacing w:after="150" w:line="276" w:lineRule="auto"/>
        <w:rPr>
          <w:rFonts w:asciiTheme="minorHAnsi" w:hAnsiTheme="minorHAnsi" w:cstheme="minorHAnsi"/>
        </w:rPr>
      </w:pPr>
    </w:p>
    <w:p w14:paraId="19D8A890" w14:textId="2DAD23CC" w:rsidR="00DE0457" w:rsidRPr="00DD2AAE" w:rsidRDefault="00DE0457" w:rsidP="00DE0457">
      <w:pPr>
        <w:spacing w:line="276" w:lineRule="auto"/>
        <w:rPr>
          <w:rFonts w:cstheme="minorHAnsi"/>
          <w:b/>
          <w:bCs/>
          <w:sz w:val="24"/>
          <w:szCs w:val="24"/>
        </w:rPr>
      </w:pPr>
      <w:r w:rsidRPr="00DD2AAE">
        <w:rPr>
          <w:rFonts w:cstheme="minorHAnsi"/>
          <w:b/>
          <w:bCs/>
          <w:sz w:val="24"/>
          <w:szCs w:val="24"/>
        </w:rPr>
        <w:t xml:space="preserve">                                                    </w:t>
      </w:r>
      <w:r w:rsidR="00EC30B4" w:rsidRPr="00DD2AAE">
        <w:rPr>
          <w:rFonts w:cstheme="minorHAnsi"/>
          <w:b/>
          <w:bCs/>
          <w:sz w:val="24"/>
          <w:szCs w:val="24"/>
        </w:rPr>
        <w:t xml:space="preserve">READING PASSAGE 3    </w:t>
      </w:r>
    </w:p>
    <w:p w14:paraId="21EEBCC4" w14:textId="3824FB83" w:rsidR="00EC30B4" w:rsidRPr="00DD2AAE" w:rsidRDefault="00EC30B4" w:rsidP="00DE0457">
      <w:pPr>
        <w:spacing w:line="276" w:lineRule="auto"/>
        <w:rPr>
          <w:rFonts w:cstheme="minorHAnsi"/>
          <w:b/>
          <w:bCs/>
          <w:sz w:val="24"/>
          <w:szCs w:val="24"/>
        </w:rPr>
      </w:pPr>
      <w:r w:rsidRPr="00DD2AAE">
        <w:rPr>
          <w:rFonts w:cstheme="minorHAnsi"/>
          <w:b/>
          <w:bCs/>
          <w:sz w:val="24"/>
          <w:szCs w:val="24"/>
        </w:rPr>
        <w:t>Questions 27-40</w:t>
      </w:r>
    </w:p>
    <w:p w14:paraId="7DD19B5D" w14:textId="122D22B9" w:rsidR="00DE0457" w:rsidRPr="00DD2AAE" w:rsidRDefault="00DE0457" w:rsidP="00DE0457">
      <w:pPr>
        <w:rPr>
          <w:rFonts w:cstheme="minorHAnsi"/>
          <w:sz w:val="24"/>
          <w:szCs w:val="24"/>
        </w:rPr>
      </w:pPr>
      <w:r w:rsidRPr="00DD2AAE">
        <w:rPr>
          <w:rFonts w:cstheme="minorHAnsi"/>
          <w:sz w:val="24"/>
          <w:szCs w:val="24"/>
        </w:rPr>
        <w:t>You should spend about 20 minutes on Questions 27-40 which are based on Reading Passage-3.</w:t>
      </w:r>
    </w:p>
    <w:p w14:paraId="16F30FAD" w14:textId="1E93AA08" w:rsidR="004E5C75" w:rsidRPr="00DD2AAE" w:rsidRDefault="004E5C75" w:rsidP="004E5C75">
      <w:pPr>
        <w:spacing w:line="276" w:lineRule="auto"/>
        <w:ind w:left="360"/>
        <w:jc w:val="center"/>
        <w:rPr>
          <w:rFonts w:cstheme="minorHAnsi"/>
          <w:b/>
          <w:bCs/>
          <w:sz w:val="24"/>
          <w:szCs w:val="24"/>
        </w:rPr>
      </w:pPr>
      <w:r w:rsidRPr="00DD2AAE">
        <w:rPr>
          <w:rFonts w:cstheme="minorHAnsi"/>
          <w:b/>
          <w:bCs/>
          <w:sz w:val="24"/>
          <w:szCs w:val="24"/>
        </w:rPr>
        <w:t>The Earth and Space Foundation</w:t>
      </w:r>
    </w:p>
    <w:p w14:paraId="05AD302D" w14:textId="77777777" w:rsidR="004E5C75" w:rsidRPr="00DD2AAE" w:rsidRDefault="004E5C75" w:rsidP="004E5C75">
      <w:pPr>
        <w:spacing w:line="276" w:lineRule="auto"/>
        <w:ind w:left="360"/>
        <w:rPr>
          <w:rFonts w:cstheme="minorHAnsi"/>
          <w:sz w:val="24"/>
          <w:szCs w:val="24"/>
        </w:rPr>
      </w:pPr>
      <w:r w:rsidRPr="00DD2AAE">
        <w:rPr>
          <w:rFonts w:cstheme="minorHAnsi"/>
          <w:sz w:val="24"/>
          <w:szCs w:val="24"/>
        </w:rPr>
        <w:t xml:space="preserve">The community that focuses its efforts on the exploration of space has largely been different from the community focused on the study and protection of the Earth's environment, despite the fact that both fields of interest involve what might be referred to </w:t>
      </w:r>
      <w:r w:rsidRPr="00DD2AAE">
        <w:rPr>
          <w:rFonts w:cstheme="minorHAnsi"/>
          <w:sz w:val="24"/>
          <w:szCs w:val="24"/>
        </w:rPr>
        <w:lastRenderedPageBreak/>
        <w:t>as "scientific exploration'. The reason for this dichotomous existence is chiefly historical. The exploration of the Earth has been occurring over many centuries, and the institutions created to do it are often very different from those founded in the second part of the 20th century to explore space. This separation is also caused by the fact that space exploration has attracted experts from mainly non-biological disciplines - primarily engineers and physicists - but the study of Earth and its environment is a domain heavily populated by biologists.</w:t>
      </w:r>
      <w:r w:rsidRPr="00DD2AAE">
        <w:rPr>
          <w:rFonts w:cstheme="minorHAnsi"/>
          <w:sz w:val="24"/>
          <w:szCs w:val="24"/>
        </w:rPr>
        <w:br/>
      </w:r>
      <w:r w:rsidRPr="00DD2AAE">
        <w:rPr>
          <w:rFonts w:cstheme="minorHAnsi"/>
          <w:sz w:val="24"/>
          <w:szCs w:val="24"/>
        </w:rPr>
        <w:br/>
        <w:t xml:space="preserve">The separation between the two communities is often reflected in attitudes. In the environmental community, it is not uncommon for space exploration to be regarded as a waste of money, distracting governments from solving major environmental problems here at home. In the space exploration community, it is not uncommon for environmentalists to be regarded as introspective people who divert attention from the more expansive visions of the exploration of space - the ‘new frontier’. These perceptions can also be negative in consequence because the full potential of both communities can be </w:t>
      </w:r>
      <w:proofErr w:type="spellStart"/>
      <w:r w:rsidRPr="00DD2AAE">
        <w:rPr>
          <w:rFonts w:cstheme="minorHAnsi"/>
          <w:sz w:val="24"/>
          <w:szCs w:val="24"/>
        </w:rPr>
        <w:t>realised</w:t>
      </w:r>
      <w:proofErr w:type="spellEnd"/>
      <w:r w:rsidRPr="00DD2AAE">
        <w:rPr>
          <w:rFonts w:cstheme="minorHAnsi"/>
          <w:sz w:val="24"/>
          <w:szCs w:val="24"/>
        </w:rPr>
        <w:t xml:space="preserve"> better when they work together to solve problems. For example, those involved in space exploration can provide the satellites to monitor the Earth’s fragile environments, and environmentalists can provide information on the survival of life in extreme environments.</w:t>
      </w:r>
      <w:r w:rsidRPr="00DD2AAE">
        <w:rPr>
          <w:rFonts w:cstheme="minorHAnsi"/>
          <w:sz w:val="24"/>
          <w:szCs w:val="24"/>
        </w:rPr>
        <w:br/>
      </w:r>
      <w:r w:rsidRPr="00DD2AAE">
        <w:rPr>
          <w:rFonts w:cstheme="minorHAnsi"/>
          <w:sz w:val="24"/>
          <w:szCs w:val="24"/>
        </w:rPr>
        <w:br/>
        <w:t>In the sense that Earth and space exploration both stem from the same human drive to understand our environment and our place within it, there is no reason for the split to exist. A more accurate view of Earth and space exploration is to see them as a continuum of exploration with many interconnected and mutually beneficial links. The Earth and Space Foundation, a registered charity, was established for the purposes of fostering such links through field research and by direct practical action.</w:t>
      </w:r>
      <w:r w:rsidRPr="00DD2AAE">
        <w:rPr>
          <w:rFonts w:cstheme="minorHAnsi"/>
          <w:sz w:val="24"/>
          <w:szCs w:val="24"/>
        </w:rPr>
        <w:br/>
      </w:r>
      <w:r w:rsidRPr="00DD2AAE">
        <w:rPr>
          <w:rFonts w:cstheme="minorHAnsi"/>
          <w:sz w:val="24"/>
          <w:szCs w:val="24"/>
        </w:rPr>
        <w:br/>
        <w:t>Projects that have been supported by the Foundation include environmental projects using technologies resulting from space exploration: satellite communications, GPS, remote sensing, advanced materials and power sources. For example, in places where people are faced with destruction of the forests on which their livelihood depends, rather than rejecting economic progress and trying to save the forests on their intrinsic merit, another approach is to enhance the value of the forests - although these schemes must be carefully assessed to be successful. In the past, the Foundation provided a grant to a group of expeditions that used remote sensing to plan eco-tourism routes in the forests of Guatemala, thus providing capital to the local communities through the tourist trade. This novel approach is now making the protection of the forests a sensible economic decision.</w:t>
      </w:r>
      <w:r w:rsidRPr="00DD2AAE">
        <w:rPr>
          <w:rFonts w:cstheme="minorHAnsi"/>
          <w:sz w:val="24"/>
          <w:szCs w:val="24"/>
        </w:rPr>
        <w:br/>
      </w:r>
      <w:r w:rsidRPr="00DD2AAE">
        <w:rPr>
          <w:rFonts w:cstheme="minorHAnsi"/>
          <w:sz w:val="24"/>
          <w:szCs w:val="24"/>
        </w:rPr>
        <w:br/>
        <w:t>The Foundation funds expeditions making astronomical observations from remote, difficult-</w:t>
      </w:r>
      <w:r w:rsidRPr="00DD2AAE">
        <w:rPr>
          <w:rFonts w:cstheme="minorHAnsi"/>
          <w:sz w:val="24"/>
          <w:szCs w:val="24"/>
        </w:rPr>
        <w:lastRenderedPageBreak/>
        <w:t xml:space="preserve">to-access Earth locations, archaeological field projects studying the development of early </w:t>
      </w:r>
      <w:proofErr w:type="spellStart"/>
      <w:r w:rsidRPr="00DD2AAE">
        <w:rPr>
          <w:rFonts w:cstheme="minorHAnsi"/>
          <w:sz w:val="24"/>
          <w:szCs w:val="24"/>
        </w:rPr>
        <w:t>civilisations</w:t>
      </w:r>
      <w:proofErr w:type="spellEnd"/>
      <w:r w:rsidRPr="00DD2AAE">
        <w:rPr>
          <w:rFonts w:cstheme="minorHAnsi"/>
          <w:sz w:val="24"/>
          <w:szCs w:val="24"/>
        </w:rPr>
        <w:t xml:space="preserve"> that made significant contributions to astronomy and space sciences, and field expeditions studying the way in which views of the astronomical environment shaped the nature of past </w:t>
      </w:r>
      <w:proofErr w:type="spellStart"/>
      <w:r w:rsidRPr="00DD2AAE">
        <w:rPr>
          <w:rFonts w:cstheme="minorHAnsi"/>
          <w:sz w:val="24"/>
          <w:szCs w:val="24"/>
        </w:rPr>
        <w:t>civilisations</w:t>
      </w:r>
      <w:proofErr w:type="spellEnd"/>
      <w:r w:rsidRPr="00DD2AAE">
        <w:rPr>
          <w:rFonts w:cstheme="minorHAnsi"/>
          <w:sz w:val="24"/>
          <w:szCs w:val="24"/>
        </w:rPr>
        <w:t xml:space="preserve">. A part of Syria - ‘the Fertile Crescent’ - was the birthplace of astronomy, accountancy, animal domestication and many other fundamental developments of human </w:t>
      </w:r>
      <w:proofErr w:type="spellStart"/>
      <w:r w:rsidRPr="00DD2AAE">
        <w:rPr>
          <w:rFonts w:cstheme="minorHAnsi"/>
          <w:sz w:val="24"/>
          <w:szCs w:val="24"/>
        </w:rPr>
        <w:t>civilisation</w:t>
      </w:r>
      <w:proofErr w:type="spellEnd"/>
      <w:r w:rsidRPr="00DD2AAE">
        <w:rPr>
          <w:rFonts w:cstheme="minorHAnsi"/>
          <w:sz w:val="24"/>
          <w:szCs w:val="24"/>
        </w:rPr>
        <w:t>. The Foundation helped fund a large archaeology project by the Society for Syrian Archaeology at the University of California, Los Angeles, in collaboration with the Syrian government that used GPS and satellite imagery to locate mounds, or ’</w:t>
      </w:r>
      <w:proofErr w:type="spellStart"/>
      <w:r w:rsidRPr="00DD2AAE">
        <w:rPr>
          <w:rFonts w:cstheme="minorHAnsi"/>
          <w:sz w:val="24"/>
          <w:szCs w:val="24"/>
        </w:rPr>
        <w:t>tels</w:t>
      </w:r>
      <w:proofErr w:type="spellEnd"/>
      <w:r w:rsidRPr="00DD2AAE">
        <w:rPr>
          <w:rFonts w:cstheme="minorHAnsi"/>
          <w:sz w:val="24"/>
          <w:szCs w:val="24"/>
        </w:rPr>
        <w:t xml:space="preserve">’, containing artefacts and remnants of early </w:t>
      </w:r>
      <w:proofErr w:type="spellStart"/>
      <w:r w:rsidRPr="00DD2AAE">
        <w:rPr>
          <w:rFonts w:cstheme="minorHAnsi"/>
          <w:sz w:val="24"/>
          <w:szCs w:val="24"/>
        </w:rPr>
        <w:t>civilisations</w:t>
      </w:r>
      <w:proofErr w:type="spellEnd"/>
      <w:r w:rsidRPr="00DD2AAE">
        <w:rPr>
          <w:rFonts w:cstheme="minorHAnsi"/>
          <w:sz w:val="24"/>
          <w:szCs w:val="24"/>
        </w:rPr>
        <w:t xml:space="preserve">. These collections are being used to build a better picture of the nature of the </w:t>
      </w:r>
      <w:proofErr w:type="spellStart"/>
      <w:r w:rsidRPr="00DD2AAE">
        <w:rPr>
          <w:rFonts w:cstheme="minorHAnsi"/>
          <w:sz w:val="24"/>
          <w:szCs w:val="24"/>
        </w:rPr>
        <w:t>civilisations</w:t>
      </w:r>
      <w:proofErr w:type="spellEnd"/>
      <w:r w:rsidRPr="00DD2AAE">
        <w:rPr>
          <w:rFonts w:cstheme="minorHAnsi"/>
          <w:sz w:val="24"/>
          <w:szCs w:val="24"/>
        </w:rPr>
        <w:t xml:space="preserve"> that gave birth to astronomy.</w:t>
      </w:r>
      <w:r w:rsidRPr="00DD2AAE">
        <w:rPr>
          <w:rFonts w:cstheme="minorHAnsi"/>
          <w:sz w:val="24"/>
          <w:szCs w:val="24"/>
        </w:rPr>
        <w:br/>
      </w:r>
      <w:r w:rsidRPr="00DD2AAE">
        <w:rPr>
          <w:rFonts w:cstheme="minorHAnsi"/>
          <w:sz w:val="24"/>
          <w:szCs w:val="24"/>
        </w:rPr>
        <w:br/>
        <w:t>Field research also applies the Earth’s environmental and biological resources to the human exploration and settlement of space. This may include the use of remote environments on Earth, as well as physiological and psychological studies in harsh environments. In one research project, the Foundation provided a grant to an international caving expedition to study the psychology of explorers subjected to long-term isolation in caves in Mexico. The psychometric tests on the cavers were used to enhance US astronaut selection criteria by the NASA Johnson Space Center.</w:t>
      </w:r>
      <w:r w:rsidRPr="00DD2AAE">
        <w:rPr>
          <w:rFonts w:cstheme="minorHAnsi"/>
          <w:sz w:val="24"/>
          <w:szCs w:val="24"/>
        </w:rPr>
        <w:br/>
      </w:r>
      <w:r w:rsidRPr="00DD2AAE">
        <w:rPr>
          <w:rFonts w:cstheme="minorHAnsi"/>
          <w:sz w:val="24"/>
          <w:szCs w:val="24"/>
        </w:rPr>
        <w:br/>
        <w:t xml:space="preserve">Space-like environments on Earth help us understand how to operate in the space environment or help us </w:t>
      </w:r>
      <w:proofErr w:type="spellStart"/>
      <w:r w:rsidRPr="00DD2AAE">
        <w:rPr>
          <w:rFonts w:cstheme="minorHAnsi"/>
          <w:sz w:val="24"/>
          <w:szCs w:val="24"/>
        </w:rPr>
        <w:t>characterise</w:t>
      </w:r>
      <w:proofErr w:type="spellEnd"/>
      <w:r w:rsidRPr="00DD2AAE">
        <w:rPr>
          <w:rFonts w:cstheme="minorHAnsi"/>
          <w:sz w:val="24"/>
          <w:szCs w:val="24"/>
        </w:rPr>
        <w:t xml:space="preserve"> extraterrestrial environments for future scientific research. In the Arctic, a 24-kilometre</w:t>
      </w:r>
      <w:r w:rsidRPr="00DD2AAE">
        <w:rPr>
          <w:rFonts w:cstheme="minorHAnsi"/>
          <w:sz w:val="24"/>
          <w:szCs w:val="24"/>
        </w:rPr>
        <w:softHyphen/>
        <w:t xml:space="preserve">wide impact crater formed by an asteroid or comet 23 million years ago has become home </w:t>
      </w:r>
      <w:proofErr w:type="spellStart"/>
      <w:r w:rsidRPr="00DD2AAE">
        <w:rPr>
          <w:rFonts w:cstheme="minorHAnsi"/>
          <w:sz w:val="24"/>
          <w:szCs w:val="24"/>
        </w:rPr>
        <w:t>tc</w:t>
      </w:r>
      <w:proofErr w:type="spellEnd"/>
      <w:r w:rsidRPr="00DD2AAE">
        <w:rPr>
          <w:rFonts w:cstheme="minorHAnsi"/>
          <w:sz w:val="24"/>
          <w:szCs w:val="24"/>
        </w:rPr>
        <w:t xml:space="preserve"> a Mars- analogue </w:t>
      </w:r>
      <w:proofErr w:type="spellStart"/>
      <w:r w:rsidRPr="00DD2AAE">
        <w:rPr>
          <w:rFonts w:cstheme="minorHAnsi"/>
          <w:sz w:val="24"/>
          <w:szCs w:val="24"/>
        </w:rPr>
        <w:t>programme</w:t>
      </w:r>
      <w:proofErr w:type="spellEnd"/>
      <w:r w:rsidRPr="00DD2AAE">
        <w:rPr>
          <w:rFonts w:cstheme="minorHAnsi"/>
          <w:sz w:val="24"/>
          <w:szCs w:val="24"/>
        </w:rPr>
        <w:t xml:space="preserve">. The Foundation helped fund the NASA Haughton-Mars Project to use this crater to test communications and exploration technologies in preparation for the human exploration of Mars. The crater, which sits in high Arctic permafrost, provides an excellent replica of the physical processes occurring on Mars, a </w:t>
      </w:r>
      <w:proofErr w:type="spellStart"/>
      <w:r w:rsidRPr="00DD2AAE">
        <w:rPr>
          <w:rFonts w:cstheme="minorHAnsi"/>
          <w:sz w:val="24"/>
          <w:szCs w:val="24"/>
        </w:rPr>
        <w:t>permafrosted</w:t>
      </w:r>
      <w:proofErr w:type="spellEnd"/>
      <w:r w:rsidRPr="00DD2AAE">
        <w:rPr>
          <w:rFonts w:cstheme="minorHAnsi"/>
          <w:sz w:val="24"/>
          <w:szCs w:val="24"/>
        </w:rPr>
        <w:t>, impact-altered planet. Geologists and biologists can work at the site to help understand how impact craters shape the geological characteristics and possibly biological potential of Mars.</w:t>
      </w:r>
      <w:r w:rsidRPr="00DD2AAE">
        <w:rPr>
          <w:rFonts w:cstheme="minorHAnsi"/>
          <w:sz w:val="24"/>
          <w:szCs w:val="24"/>
        </w:rPr>
        <w:br/>
      </w:r>
      <w:r w:rsidRPr="00DD2AAE">
        <w:rPr>
          <w:rFonts w:cstheme="minorHAnsi"/>
          <w:sz w:val="24"/>
          <w:szCs w:val="24"/>
        </w:rPr>
        <w:br/>
        <w:t xml:space="preserve">In addition to its fieldwork and scientific activities. the Foundation has award </w:t>
      </w:r>
      <w:proofErr w:type="spellStart"/>
      <w:r w:rsidRPr="00DD2AAE">
        <w:rPr>
          <w:rFonts w:cstheme="minorHAnsi"/>
          <w:sz w:val="24"/>
          <w:szCs w:val="24"/>
        </w:rPr>
        <w:t>programmes</w:t>
      </w:r>
      <w:proofErr w:type="spellEnd"/>
      <w:r w:rsidRPr="00DD2AAE">
        <w:rPr>
          <w:rFonts w:cstheme="minorHAnsi"/>
          <w:sz w:val="24"/>
          <w:szCs w:val="24"/>
        </w:rPr>
        <w:t xml:space="preserve">. These include a series of awards for the future human exploration of Mars, a location with a diverse set of exploration challenges. The awards will </w:t>
      </w:r>
      <w:proofErr w:type="spellStart"/>
      <w:r w:rsidRPr="00DD2AAE">
        <w:rPr>
          <w:rFonts w:cstheme="minorHAnsi"/>
          <w:sz w:val="24"/>
          <w:szCs w:val="24"/>
        </w:rPr>
        <w:t>honour</w:t>
      </w:r>
      <w:proofErr w:type="spellEnd"/>
      <w:r w:rsidRPr="00DD2AAE">
        <w:rPr>
          <w:rFonts w:cstheme="minorHAnsi"/>
          <w:sz w:val="24"/>
          <w:szCs w:val="24"/>
        </w:rPr>
        <w:t xml:space="preserve"> a number of ‘firsts’ on Mars that include landing on the surface, undertaking an overland expedition to the Martian South Pole, undertaking an overland expedition to the Martian North Pole, climbing Olympus Mons, the highest mountain in the solar system, and descending to the bottom of Valles </w:t>
      </w:r>
      <w:proofErr w:type="spellStart"/>
      <w:r w:rsidRPr="00DD2AAE">
        <w:rPr>
          <w:rFonts w:cstheme="minorHAnsi"/>
          <w:sz w:val="24"/>
          <w:szCs w:val="24"/>
        </w:rPr>
        <w:t>Marineris</w:t>
      </w:r>
      <w:proofErr w:type="spellEnd"/>
      <w:r w:rsidRPr="00DD2AAE">
        <w:rPr>
          <w:rFonts w:cstheme="minorHAnsi"/>
          <w:sz w:val="24"/>
          <w:szCs w:val="24"/>
        </w:rPr>
        <w:t xml:space="preserve">, the deepest canyon on Mars. The Foundation will offer awards for expeditions further out in the solar system once these Mars awards have been claimed. </w:t>
      </w:r>
      <w:r w:rsidRPr="00DD2AAE">
        <w:rPr>
          <w:rFonts w:cstheme="minorHAnsi"/>
          <w:sz w:val="24"/>
          <w:szCs w:val="24"/>
        </w:rPr>
        <w:lastRenderedPageBreak/>
        <w:t xml:space="preserve">Together, they demonstrate that the </w:t>
      </w:r>
      <w:proofErr w:type="spellStart"/>
      <w:r w:rsidRPr="00DD2AAE">
        <w:rPr>
          <w:rFonts w:cstheme="minorHAnsi"/>
          <w:sz w:val="24"/>
          <w:szCs w:val="24"/>
        </w:rPr>
        <w:t>programme</w:t>
      </w:r>
      <w:proofErr w:type="spellEnd"/>
      <w:r w:rsidRPr="00DD2AAE">
        <w:rPr>
          <w:rFonts w:cstheme="minorHAnsi"/>
          <w:sz w:val="24"/>
          <w:szCs w:val="24"/>
        </w:rPr>
        <w:t xml:space="preserve"> really has no boundary in what it could eventually support, and they provide longevity for the objectives of the Foundation.</w:t>
      </w:r>
    </w:p>
    <w:p w14:paraId="601DD708" w14:textId="6AFFE69C" w:rsidR="004E5C75" w:rsidRPr="00DD2AAE" w:rsidRDefault="004E5C75" w:rsidP="004E5C75">
      <w:pPr>
        <w:spacing w:line="276" w:lineRule="auto"/>
        <w:ind w:left="360"/>
        <w:rPr>
          <w:rFonts w:cstheme="minorHAnsi"/>
          <w:sz w:val="24"/>
          <w:szCs w:val="24"/>
        </w:rPr>
      </w:pPr>
      <w:r w:rsidRPr="00DD2AAE">
        <w:rPr>
          <w:rFonts w:cstheme="minorHAnsi"/>
          <w:b/>
          <w:bCs/>
          <w:sz w:val="24"/>
          <w:szCs w:val="24"/>
          <w:u w:val="single"/>
        </w:rPr>
        <w:t>Questions 27-40</w:t>
      </w:r>
      <w:r w:rsidRPr="00DD2AAE">
        <w:rPr>
          <w:rFonts w:cstheme="minorHAnsi"/>
          <w:sz w:val="24"/>
          <w:szCs w:val="24"/>
        </w:rPr>
        <w:br/>
        <w:t>Do the following statements agree with the views of the writer in the reading passage?</w:t>
      </w:r>
      <w:r w:rsidRPr="00DD2AAE">
        <w:rPr>
          <w:rFonts w:cstheme="minorHAnsi"/>
          <w:sz w:val="24"/>
          <w:szCs w:val="24"/>
        </w:rPr>
        <w:br/>
        <w:t xml:space="preserve">In boxes </w:t>
      </w:r>
      <w:r w:rsidRPr="00DD2AAE">
        <w:rPr>
          <w:rFonts w:cstheme="minorHAnsi"/>
          <w:b/>
          <w:bCs/>
          <w:sz w:val="24"/>
          <w:szCs w:val="24"/>
        </w:rPr>
        <w:t>28-32</w:t>
      </w:r>
      <w:r w:rsidRPr="00DD2AAE">
        <w:rPr>
          <w:rFonts w:cstheme="minorHAnsi"/>
          <w:sz w:val="24"/>
          <w:szCs w:val="24"/>
        </w:rPr>
        <w:t xml:space="preserve"> on your answer sheet write:</w:t>
      </w:r>
      <w:r w:rsidRPr="00DD2AAE">
        <w:rPr>
          <w:rFonts w:cstheme="minorHAnsi"/>
          <w:sz w:val="24"/>
          <w:szCs w:val="24"/>
        </w:rPr>
        <w:br/>
      </w:r>
      <w:r w:rsidRPr="00DD2AAE">
        <w:rPr>
          <w:rFonts w:cstheme="minorHAnsi"/>
          <w:sz w:val="24"/>
          <w:szCs w:val="24"/>
        </w:rPr>
        <w:br/>
      </w:r>
      <w:r w:rsidRPr="00DD2AAE">
        <w:rPr>
          <w:rFonts w:cstheme="minorHAnsi"/>
          <w:b/>
          <w:bCs/>
          <w:sz w:val="24"/>
          <w:szCs w:val="24"/>
        </w:rPr>
        <w:t>YES</w:t>
      </w:r>
      <w:r w:rsidRPr="00DD2AAE">
        <w:rPr>
          <w:rFonts w:cstheme="minorHAnsi"/>
          <w:sz w:val="24"/>
          <w:szCs w:val="24"/>
        </w:rPr>
        <w:t>      </w:t>
      </w:r>
      <w:r w:rsidR="00246CA9" w:rsidRPr="00DD2AAE">
        <w:rPr>
          <w:rFonts w:cstheme="minorHAnsi"/>
          <w:sz w:val="24"/>
          <w:szCs w:val="24"/>
        </w:rPr>
        <w:t xml:space="preserve">                         </w:t>
      </w:r>
      <w:r w:rsidRPr="00DD2AAE">
        <w:rPr>
          <w:rFonts w:cstheme="minorHAnsi"/>
          <w:sz w:val="24"/>
          <w:szCs w:val="24"/>
        </w:rPr>
        <w:t xml:space="preserve"> if the statement agrees with the views of the writer</w:t>
      </w:r>
      <w:r w:rsidRPr="00DD2AAE">
        <w:rPr>
          <w:rFonts w:cstheme="minorHAnsi"/>
          <w:sz w:val="24"/>
          <w:szCs w:val="24"/>
        </w:rPr>
        <w:br/>
      </w:r>
      <w:r w:rsidRPr="00DD2AAE">
        <w:rPr>
          <w:rFonts w:cstheme="minorHAnsi"/>
          <w:b/>
          <w:bCs/>
          <w:sz w:val="24"/>
          <w:szCs w:val="24"/>
        </w:rPr>
        <w:t>NO</w:t>
      </w:r>
      <w:r w:rsidRPr="00DD2AAE">
        <w:rPr>
          <w:rFonts w:cstheme="minorHAnsi"/>
          <w:sz w:val="24"/>
          <w:szCs w:val="24"/>
        </w:rPr>
        <w:t xml:space="preserve">         </w:t>
      </w:r>
      <w:r w:rsidR="00246CA9" w:rsidRPr="00DD2AAE">
        <w:rPr>
          <w:rFonts w:cstheme="minorHAnsi"/>
          <w:sz w:val="24"/>
          <w:szCs w:val="24"/>
        </w:rPr>
        <w:t xml:space="preserve">                        </w:t>
      </w:r>
      <w:r w:rsidRPr="00DD2AAE">
        <w:rPr>
          <w:rFonts w:cstheme="minorHAnsi"/>
          <w:sz w:val="24"/>
          <w:szCs w:val="24"/>
        </w:rPr>
        <w:t>if the statement contradicts the views of the writer</w:t>
      </w:r>
      <w:r w:rsidRPr="00DD2AAE">
        <w:rPr>
          <w:rFonts w:cstheme="minorHAnsi"/>
          <w:sz w:val="24"/>
          <w:szCs w:val="24"/>
        </w:rPr>
        <w:br/>
      </w:r>
      <w:r w:rsidRPr="00DD2AAE">
        <w:rPr>
          <w:rFonts w:cstheme="minorHAnsi"/>
          <w:b/>
          <w:bCs/>
          <w:sz w:val="24"/>
          <w:szCs w:val="24"/>
        </w:rPr>
        <w:t>NOT GIVEN</w:t>
      </w:r>
      <w:r w:rsidRPr="00DD2AAE">
        <w:rPr>
          <w:rFonts w:cstheme="minorHAnsi"/>
          <w:sz w:val="24"/>
          <w:szCs w:val="24"/>
        </w:rPr>
        <w:t xml:space="preserve">    </w:t>
      </w:r>
      <w:r w:rsidR="00246CA9" w:rsidRPr="00DD2AAE">
        <w:rPr>
          <w:rFonts w:cstheme="minorHAnsi"/>
          <w:sz w:val="24"/>
          <w:szCs w:val="24"/>
        </w:rPr>
        <w:t xml:space="preserve">              </w:t>
      </w:r>
      <w:r w:rsidRPr="00DD2AAE">
        <w:rPr>
          <w:rFonts w:cstheme="minorHAnsi"/>
          <w:sz w:val="24"/>
          <w:szCs w:val="24"/>
        </w:rPr>
        <w:t>if it is impossible to say what the writer thinks about this</w:t>
      </w:r>
      <w:r w:rsidRPr="00DD2AAE">
        <w:rPr>
          <w:rFonts w:cstheme="minorHAnsi"/>
          <w:sz w:val="24"/>
          <w:szCs w:val="24"/>
        </w:rPr>
        <w:br/>
      </w:r>
      <w:r w:rsidRPr="00DD2AAE">
        <w:rPr>
          <w:rFonts w:cstheme="minorHAnsi"/>
          <w:sz w:val="24"/>
          <w:szCs w:val="24"/>
        </w:rPr>
        <w:br/>
      </w:r>
      <w:r w:rsidRPr="00DD2AAE">
        <w:rPr>
          <w:rFonts w:cstheme="minorHAnsi"/>
          <w:b/>
          <w:bCs/>
          <w:sz w:val="24"/>
          <w:szCs w:val="24"/>
        </w:rPr>
        <w:t>27.</w:t>
      </w:r>
      <w:r w:rsidRPr="00DD2AAE">
        <w:rPr>
          <w:rFonts w:cstheme="minorHAnsi"/>
          <w:sz w:val="24"/>
          <w:szCs w:val="24"/>
        </w:rPr>
        <w:t> Activities related to environmental protection and space exploration have a common theme.</w:t>
      </w:r>
      <w:r w:rsidRPr="00DD2AAE">
        <w:rPr>
          <w:rFonts w:cstheme="minorHAnsi"/>
          <w:sz w:val="24"/>
          <w:szCs w:val="24"/>
        </w:rPr>
        <w:br/>
      </w:r>
      <w:r w:rsidRPr="00DD2AAE">
        <w:rPr>
          <w:rFonts w:cstheme="minorHAnsi"/>
          <w:b/>
          <w:bCs/>
          <w:sz w:val="24"/>
          <w:szCs w:val="24"/>
        </w:rPr>
        <w:t>28.</w:t>
      </w:r>
      <w:r w:rsidRPr="00DD2AAE">
        <w:rPr>
          <w:rFonts w:cstheme="minorHAnsi"/>
          <w:sz w:val="24"/>
          <w:szCs w:val="24"/>
        </w:rPr>
        <w:t> It is unclear why space exploration evolved in a different way from environmental studies on Earth.</w:t>
      </w:r>
      <w:r w:rsidRPr="00DD2AAE">
        <w:rPr>
          <w:rFonts w:cstheme="minorHAnsi"/>
          <w:sz w:val="24"/>
          <w:szCs w:val="24"/>
        </w:rPr>
        <w:br/>
      </w:r>
      <w:r w:rsidRPr="00DD2AAE">
        <w:rPr>
          <w:rFonts w:cstheme="minorHAnsi"/>
          <w:b/>
          <w:bCs/>
          <w:sz w:val="24"/>
          <w:szCs w:val="24"/>
        </w:rPr>
        <w:t>29.</w:t>
      </w:r>
      <w:r w:rsidRPr="00DD2AAE">
        <w:rPr>
          <w:rFonts w:cstheme="minorHAnsi"/>
          <w:sz w:val="24"/>
          <w:szCs w:val="24"/>
        </w:rPr>
        <w:t> Governments tend to allocate more money to environmental projects than space exploration.</w:t>
      </w:r>
      <w:r w:rsidRPr="00DD2AAE">
        <w:rPr>
          <w:rFonts w:cstheme="minorHAnsi"/>
          <w:sz w:val="24"/>
          <w:szCs w:val="24"/>
        </w:rPr>
        <w:br/>
      </w:r>
      <w:r w:rsidRPr="00DD2AAE">
        <w:rPr>
          <w:rFonts w:cstheme="minorHAnsi"/>
          <w:b/>
          <w:bCs/>
          <w:sz w:val="24"/>
          <w:szCs w:val="24"/>
        </w:rPr>
        <w:t>30.</w:t>
      </w:r>
      <w:r w:rsidRPr="00DD2AAE">
        <w:rPr>
          <w:rFonts w:cstheme="minorHAnsi"/>
          <w:sz w:val="24"/>
          <w:szCs w:val="24"/>
        </w:rPr>
        <w:t> Unfortunately, the environmental and space exploration communities have little to offer each other in terms of resources.</w:t>
      </w:r>
      <w:r w:rsidRPr="00DD2AAE">
        <w:rPr>
          <w:rFonts w:cstheme="minorHAnsi"/>
          <w:sz w:val="24"/>
          <w:szCs w:val="24"/>
        </w:rPr>
        <w:br/>
      </w:r>
      <w:r w:rsidRPr="00DD2AAE">
        <w:rPr>
          <w:rFonts w:cstheme="minorHAnsi"/>
          <w:b/>
          <w:bCs/>
          <w:sz w:val="24"/>
          <w:szCs w:val="24"/>
        </w:rPr>
        <w:t>31.</w:t>
      </w:r>
      <w:r w:rsidRPr="00DD2AAE">
        <w:rPr>
          <w:rFonts w:cstheme="minorHAnsi"/>
          <w:sz w:val="24"/>
          <w:szCs w:val="24"/>
        </w:rPr>
        <w:t> The Earth and Space Foundation was set up later than it was originally intended.</w:t>
      </w:r>
    </w:p>
    <w:p w14:paraId="73CF3FF2" w14:textId="0B020928" w:rsidR="004E5C75" w:rsidRPr="00DD2AAE" w:rsidRDefault="004E5C75" w:rsidP="004E5C75">
      <w:pPr>
        <w:spacing w:line="276" w:lineRule="auto"/>
        <w:ind w:left="360"/>
        <w:rPr>
          <w:rFonts w:cstheme="minorHAnsi"/>
          <w:sz w:val="24"/>
          <w:szCs w:val="24"/>
        </w:rPr>
      </w:pPr>
      <w:r w:rsidRPr="00DD2AAE">
        <w:rPr>
          <w:rFonts w:cstheme="minorHAnsi"/>
          <w:b/>
          <w:bCs/>
          <w:sz w:val="24"/>
          <w:szCs w:val="24"/>
          <w:u w:val="single"/>
        </w:rPr>
        <w:t>Questions 32-35</w:t>
      </w:r>
      <w:r w:rsidRPr="00DD2AAE">
        <w:rPr>
          <w:rFonts w:cstheme="minorHAnsi"/>
          <w:sz w:val="24"/>
          <w:szCs w:val="24"/>
        </w:rPr>
        <w:br/>
        <w:t>Choose the correct letter, A, B, C or D.</w:t>
      </w:r>
    </w:p>
    <w:p w14:paraId="70D51249" w14:textId="6250B9B9" w:rsidR="004E5C75" w:rsidRPr="00DD2AAE" w:rsidRDefault="004E5C75" w:rsidP="004A5FCE">
      <w:pPr>
        <w:spacing w:line="276" w:lineRule="auto"/>
        <w:ind w:left="360"/>
        <w:rPr>
          <w:rFonts w:cstheme="minorHAnsi"/>
          <w:sz w:val="24"/>
          <w:szCs w:val="24"/>
        </w:rPr>
      </w:pPr>
      <w:r w:rsidRPr="00DD2AAE">
        <w:rPr>
          <w:rFonts w:cstheme="minorHAnsi"/>
          <w:sz w:val="24"/>
          <w:szCs w:val="24"/>
        </w:rPr>
        <w:t>In boxes </w:t>
      </w:r>
      <w:r w:rsidRPr="00DD2AAE">
        <w:rPr>
          <w:rFonts w:cstheme="minorHAnsi"/>
          <w:b/>
          <w:bCs/>
          <w:sz w:val="24"/>
          <w:szCs w:val="24"/>
        </w:rPr>
        <w:t>33 - 36</w:t>
      </w:r>
      <w:r w:rsidRPr="00DD2AAE">
        <w:rPr>
          <w:rFonts w:cstheme="minorHAnsi"/>
          <w:sz w:val="24"/>
          <w:szCs w:val="24"/>
        </w:rPr>
        <w:t> on your answer sheet write </w:t>
      </w:r>
      <w:r w:rsidRPr="00DD2AAE">
        <w:rPr>
          <w:rFonts w:cstheme="minorHAnsi"/>
          <w:b/>
          <w:bCs/>
          <w:sz w:val="24"/>
          <w:szCs w:val="24"/>
        </w:rPr>
        <w:t>A, B, C</w:t>
      </w:r>
      <w:r w:rsidRPr="00DD2AAE">
        <w:rPr>
          <w:rFonts w:cstheme="minorHAnsi"/>
          <w:sz w:val="24"/>
          <w:szCs w:val="24"/>
        </w:rPr>
        <w:t> or </w:t>
      </w:r>
      <w:r w:rsidRPr="00DD2AAE">
        <w:rPr>
          <w:rFonts w:cstheme="minorHAnsi"/>
          <w:b/>
          <w:bCs/>
          <w:sz w:val="24"/>
          <w:szCs w:val="24"/>
        </w:rPr>
        <w:t>D</w:t>
      </w:r>
      <w:r w:rsidRPr="00DD2AAE">
        <w:rPr>
          <w:rFonts w:cstheme="minorHAnsi"/>
          <w:sz w:val="24"/>
          <w:szCs w:val="24"/>
        </w:rPr>
        <w:t>.</w:t>
      </w:r>
      <w:r w:rsidRPr="00DD2AAE">
        <w:rPr>
          <w:rFonts w:cstheme="minorHAnsi"/>
          <w:sz w:val="24"/>
          <w:szCs w:val="24"/>
        </w:rPr>
        <w:br/>
      </w:r>
      <w:r w:rsidRPr="00DD2AAE">
        <w:rPr>
          <w:rFonts w:cstheme="minorHAnsi"/>
          <w:b/>
          <w:bCs/>
          <w:sz w:val="24"/>
          <w:szCs w:val="24"/>
        </w:rPr>
        <w:t>32. What was the significance of the ’novel approach' adopted in the Guatemala project?</w:t>
      </w:r>
      <w:r w:rsidRPr="00DD2AAE">
        <w:rPr>
          <w:rFonts w:cstheme="minorHAnsi"/>
          <w:sz w:val="24"/>
          <w:szCs w:val="24"/>
        </w:rPr>
        <w:br/>
      </w:r>
      <w:r w:rsidRPr="00DD2AAE">
        <w:rPr>
          <w:rFonts w:cstheme="minorHAnsi"/>
          <w:sz w:val="24"/>
          <w:szCs w:val="24"/>
        </w:rPr>
        <w:br/>
        <w:t xml:space="preserve">    A. It </w:t>
      </w:r>
      <w:proofErr w:type="spellStart"/>
      <w:r w:rsidRPr="00DD2AAE">
        <w:rPr>
          <w:rFonts w:cstheme="minorHAnsi"/>
          <w:sz w:val="24"/>
          <w:szCs w:val="24"/>
        </w:rPr>
        <w:t>minimised</w:t>
      </w:r>
      <w:proofErr w:type="spellEnd"/>
      <w:r w:rsidRPr="00DD2AAE">
        <w:rPr>
          <w:rFonts w:cstheme="minorHAnsi"/>
          <w:sz w:val="24"/>
          <w:szCs w:val="24"/>
        </w:rPr>
        <w:t xml:space="preserve"> the need to protect the forests.</w:t>
      </w:r>
      <w:r w:rsidRPr="00DD2AAE">
        <w:rPr>
          <w:rFonts w:cstheme="minorHAnsi"/>
          <w:sz w:val="24"/>
          <w:szCs w:val="24"/>
        </w:rPr>
        <w:br/>
        <w:t>    B. It reduced the impact of tourists on the forests.</w:t>
      </w:r>
      <w:r w:rsidRPr="00DD2AAE">
        <w:rPr>
          <w:rFonts w:cstheme="minorHAnsi"/>
          <w:sz w:val="24"/>
          <w:szCs w:val="24"/>
        </w:rPr>
        <w:br/>
        <w:t>    C. It showed that preserving the forests can be profitable.</w:t>
      </w:r>
      <w:r w:rsidRPr="00DD2AAE">
        <w:rPr>
          <w:rFonts w:cstheme="minorHAnsi"/>
          <w:sz w:val="24"/>
          <w:szCs w:val="24"/>
        </w:rPr>
        <w:br/>
        <w:t>    D. It gave the Foundation greater control over the forests.</w:t>
      </w:r>
      <w:r w:rsidRPr="00DD2AAE">
        <w:rPr>
          <w:rFonts w:cstheme="minorHAnsi"/>
          <w:sz w:val="24"/>
          <w:szCs w:val="24"/>
        </w:rPr>
        <w:br/>
      </w:r>
      <w:r w:rsidRPr="00DD2AAE">
        <w:rPr>
          <w:rFonts w:cstheme="minorHAnsi"/>
          <w:b/>
          <w:bCs/>
          <w:sz w:val="24"/>
          <w:szCs w:val="24"/>
        </w:rPr>
        <w:t>33. GPS and satellite imagery were used in the Syrian project to</w:t>
      </w:r>
      <w:r w:rsidRPr="00DD2AAE">
        <w:rPr>
          <w:rFonts w:cstheme="minorHAnsi"/>
          <w:sz w:val="24"/>
          <w:szCs w:val="24"/>
        </w:rPr>
        <w:br/>
        <w:t>   A. help archaeologists find ancient items.</w:t>
      </w:r>
      <w:r w:rsidRPr="00DD2AAE">
        <w:rPr>
          <w:rFonts w:cstheme="minorHAnsi"/>
          <w:sz w:val="24"/>
          <w:szCs w:val="24"/>
        </w:rPr>
        <w:br/>
        <w:t>   B. explore land that is hard to reach.</w:t>
      </w:r>
      <w:r w:rsidRPr="00DD2AAE">
        <w:rPr>
          <w:rFonts w:cstheme="minorHAnsi"/>
          <w:sz w:val="24"/>
          <w:szCs w:val="24"/>
        </w:rPr>
        <w:br/>
        <w:t>   C. reduce the impact of archaeological activity.</w:t>
      </w:r>
      <w:r w:rsidRPr="00DD2AAE">
        <w:rPr>
          <w:rFonts w:cstheme="minorHAnsi"/>
          <w:sz w:val="24"/>
          <w:szCs w:val="24"/>
        </w:rPr>
        <w:br/>
        <w:t>   D. evaluate some early astronomical theories.</w:t>
      </w:r>
      <w:r w:rsidRPr="00DD2AAE">
        <w:rPr>
          <w:rFonts w:cstheme="minorHAnsi"/>
          <w:sz w:val="24"/>
          <w:szCs w:val="24"/>
        </w:rPr>
        <w:br/>
      </w:r>
      <w:r w:rsidRPr="00DD2AAE">
        <w:rPr>
          <w:rFonts w:cstheme="minorHAnsi"/>
          <w:b/>
          <w:bCs/>
          <w:sz w:val="24"/>
          <w:szCs w:val="24"/>
        </w:rPr>
        <w:t>34. One of the purposes of the Foundation’s awards is to</w:t>
      </w:r>
      <w:r w:rsidRPr="00DD2AAE">
        <w:rPr>
          <w:rFonts w:cstheme="minorHAnsi"/>
          <w:sz w:val="24"/>
          <w:szCs w:val="24"/>
        </w:rPr>
        <w:br/>
        <w:t>   A. attract non-scientists to its work.</w:t>
      </w:r>
      <w:r w:rsidRPr="00DD2AAE">
        <w:rPr>
          <w:rFonts w:cstheme="minorHAnsi"/>
          <w:sz w:val="24"/>
          <w:szCs w:val="24"/>
        </w:rPr>
        <w:br/>
        <w:t>   B. establish priorities for Mars exploration.</w:t>
      </w:r>
      <w:r w:rsidRPr="00DD2AAE">
        <w:rPr>
          <w:rFonts w:cstheme="minorHAnsi"/>
          <w:sz w:val="24"/>
          <w:szCs w:val="24"/>
        </w:rPr>
        <w:br/>
        <w:t>   C. offer financial incentives for space exploration.</w:t>
      </w:r>
      <w:r w:rsidRPr="00DD2AAE">
        <w:rPr>
          <w:rFonts w:cstheme="minorHAnsi"/>
          <w:sz w:val="24"/>
          <w:szCs w:val="24"/>
        </w:rPr>
        <w:br/>
      </w:r>
      <w:r w:rsidRPr="00DD2AAE">
        <w:rPr>
          <w:rFonts w:cstheme="minorHAnsi"/>
          <w:sz w:val="24"/>
          <w:szCs w:val="24"/>
        </w:rPr>
        <w:lastRenderedPageBreak/>
        <w:t>   D. establish the long-term continuity of its activities.</w:t>
      </w:r>
      <w:r w:rsidRPr="00DD2AAE">
        <w:rPr>
          <w:rFonts w:cstheme="minorHAnsi"/>
          <w:sz w:val="24"/>
          <w:szCs w:val="24"/>
        </w:rPr>
        <w:br/>
      </w:r>
      <w:r w:rsidRPr="00DD2AAE">
        <w:rPr>
          <w:rFonts w:cstheme="minorHAnsi"/>
          <w:b/>
          <w:bCs/>
          <w:sz w:val="24"/>
          <w:szCs w:val="24"/>
        </w:rPr>
        <w:t>35. What is the writer’s purpose in the passage?</w:t>
      </w:r>
      <w:r w:rsidRPr="00DD2AAE">
        <w:rPr>
          <w:rFonts w:cstheme="minorHAnsi"/>
          <w:sz w:val="24"/>
          <w:szCs w:val="24"/>
        </w:rPr>
        <w:br/>
        <w:t>   A. to persuade people to support the Foundation</w:t>
      </w:r>
      <w:r w:rsidRPr="00DD2AAE">
        <w:rPr>
          <w:rFonts w:cstheme="minorHAnsi"/>
          <w:sz w:val="24"/>
          <w:szCs w:val="24"/>
        </w:rPr>
        <w:br/>
        <w:t>   B. to explain the nature of the Foundation’s work</w:t>
      </w:r>
      <w:r w:rsidRPr="00DD2AAE">
        <w:rPr>
          <w:rFonts w:cstheme="minorHAnsi"/>
          <w:sz w:val="24"/>
          <w:szCs w:val="24"/>
        </w:rPr>
        <w:br/>
        <w:t>   C. to show how views on the Foundation have changed</w:t>
      </w:r>
      <w:r w:rsidRPr="00DD2AAE">
        <w:rPr>
          <w:rFonts w:cstheme="minorHAnsi"/>
          <w:sz w:val="24"/>
          <w:szCs w:val="24"/>
        </w:rPr>
        <w:br/>
        <w:t>   D.  to reject earlier criticisms of the Foundation’s work</w:t>
      </w:r>
    </w:p>
    <w:p w14:paraId="392B5F99" w14:textId="3B01CB35" w:rsidR="004E5C75" w:rsidRPr="00DD2AAE" w:rsidRDefault="004E5C75" w:rsidP="004E5C75">
      <w:pPr>
        <w:spacing w:line="276" w:lineRule="auto"/>
        <w:ind w:left="360"/>
        <w:rPr>
          <w:rFonts w:cstheme="minorHAnsi"/>
          <w:sz w:val="24"/>
          <w:szCs w:val="24"/>
        </w:rPr>
      </w:pPr>
      <w:r w:rsidRPr="00DD2AAE">
        <w:rPr>
          <w:rFonts w:cstheme="minorHAnsi"/>
          <w:b/>
          <w:bCs/>
          <w:sz w:val="24"/>
          <w:szCs w:val="24"/>
          <w:u w:val="single"/>
        </w:rPr>
        <w:t>Questions 36-40</w:t>
      </w:r>
      <w:r w:rsidRPr="00DD2AAE">
        <w:rPr>
          <w:rFonts w:cstheme="minorHAnsi"/>
          <w:sz w:val="24"/>
          <w:szCs w:val="24"/>
        </w:rPr>
        <w:br/>
        <w:t>Complete the summary using the words, </w:t>
      </w:r>
      <w:r w:rsidRPr="00DD2AAE">
        <w:rPr>
          <w:rFonts w:cstheme="minorHAnsi"/>
          <w:b/>
          <w:bCs/>
          <w:sz w:val="24"/>
          <w:szCs w:val="24"/>
        </w:rPr>
        <w:t>A-l</w:t>
      </w:r>
      <w:r w:rsidRPr="00DD2AAE">
        <w:rPr>
          <w:rFonts w:cstheme="minorHAnsi"/>
          <w:sz w:val="24"/>
          <w:szCs w:val="24"/>
        </w:rPr>
        <w:t>, below.</w:t>
      </w:r>
      <w:r w:rsidRPr="00DD2AAE">
        <w:rPr>
          <w:rFonts w:cstheme="minorHAnsi"/>
          <w:sz w:val="24"/>
          <w:szCs w:val="24"/>
        </w:rPr>
        <w:br/>
      </w:r>
      <w:r w:rsidRPr="00DD2AAE">
        <w:rPr>
          <w:rFonts w:cstheme="minorHAnsi"/>
          <w:b/>
          <w:bCs/>
          <w:sz w:val="24"/>
          <w:szCs w:val="24"/>
        </w:rPr>
        <w:t>Field research:</w:t>
      </w:r>
      <w:r w:rsidRPr="00DD2AAE">
        <w:rPr>
          <w:rFonts w:cstheme="minorHAnsi"/>
          <w:sz w:val="24"/>
          <w:szCs w:val="24"/>
        </w:rPr>
        <w:t xml:space="preserve"> Applying the Earth's environment to the settlement of space Some studies have looked at how </w:t>
      </w:r>
      <w:proofErr w:type="gramStart"/>
      <w:r w:rsidRPr="00DD2AAE">
        <w:rPr>
          <w:rFonts w:cstheme="minorHAnsi"/>
          <w:sz w:val="24"/>
          <w:szCs w:val="24"/>
        </w:rPr>
        <w:t>humans</w:t>
      </w:r>
      <w:proofErr w:type="gramEnd"/>
      <w:r w:rsidRPr="00DD2AAE">
        <w:rPr>
          <w:rFonts w:cstheme="minorHAnsi"/>
          <w:sz w:val="24"/>
          <w:szCs w:val="24"/>
        </w:rPr>
        <w:t xml:space="preserve"> function in </w:t>
      </w:r>
      <w:r w:rsidRPr="00DD2AAE">
        <w:rPr>
          <w:rFonts w:cstheme="minorHAnsi"/>
          <w:b/>
          <w:bCs/>
          <w:sz w:val="24"/>
          <w:szCs w:val="24"/>
        </w:rPr>
        <w:t>36</w:t>
      </w:r>
      <w:r w:rsidRPr="00DD2AAE">
        <w:rPr>
          <w:rFonts w:cstheme="minorHAnsi"/>
          <w:sz w:val="24"/>
          <w:szCs w:val="24"/>
        </w:rPr>
        <w:t> </w:t>
      </w:r>
      <w:r w:rsidRPr="00DD2AAE">
        <w:rPr>
          <w:rFonts w:cstheme="minorHAnsi"/>
          <w:b/>
          <w:bCs/>
          <w:sz w:val="24"/>
          <w:szCs w:val="24"/>
        </w:rPr>
        <w:t>.....................</w:t>
      </w:r>
      <w:r w:rsidRPr="00DD2AAE">
        <w:rPr>
          <w:rFonts w:cstheme="minorHAnsi"/>
          <w:sz w:val="24"/>
          <w:szCs w:val="24"/>
        </w:rPr>
        <w:t> situations.</w:t>
      </w:r>
      <w:r w:rsidRPr="00DD2AAE">
        <w:rPr>
          <w:rFonts w:cstheme="minorHAnsi"/>
          <w:sz w:val="24"/>
          <w:szCs w:val="24"/>
        </w:rPr>
        <w:br/>
        <w:t xml:space="preserve">In one project, it was decided to review cave explorers in Mexico who tolerate </w:t>
      </w:r>
      <w:r w:rsidRPr="00DD2AAE">
        <w:rPr>
          <w:rFonts w:cstheme="minorHAnsi"/>
          <w:b/>
          <w:bCs/>
          <w:sz w:val="24"/>
          <w:szCs w:val="24"/>
        </w:rPr>
        <w:t>37..................... </w:t>
      </w:r>
      <w:r w:rsidRPr="00DD2AAE">
        <w:rPr>
          <w:rFonts w:cstheme="minorHAnsi"/>
          <w:sz w:val="24"/>
          <w:szCs w:val="24"/>
        </w:rPr>
        <w:t>periods on their own.</w:t>
      </w:r>
      <w:r w:rsidRPr="00DD2AAE">
        <w:rPr>
          <w:rFonts w:cstheme="minorHAnsi"/>
          <w:sz w:val="24"/>
          <w:szCs w:val="24"/>
        </w:rPr>
        <w:br/>
        <w:t xml:space="preserve">It is also possible to prepare for space exploration by studying environments on Earth that are </w:t>
      </w:r>
      <w:r w:rsidRPr="00DD2AAE">
        <w:rPr>
          <w:rFonts w:cstheme="minorHAnsi"/>
          <w:b/>
          <w:bCs/>
          <w:sz w:val="24"/>
          <w:szCs w:val="24"/>
        </w:rPr>
        <w:t>38</w:t>
      </w:r>
      <w:r w:rsidRPr="00DD2AAE">
        <w:rPr>
          <w:rFonts w:cstheme="minorHAnsi"/>
          <w:sz w:val="24"/>
          <w:szCs w:val="24"/>
        </w:rPr>
        <w:t> </w:t>
      </w:r>
      <w:r w:rsidRPr="00DD2AAE">
        <w:rPr>
          <w:rFonts w:cstheme="minorHAnsi"/>
          <w:b/>
          <w:bCs/>
          <w:sz w:val="24"/>
          <w:szCs w:val="24"/>
        </w:rPr>
        <w:t>..................... </w:t>
      </w:r>
      <w:r w:rsidRPr="00DD2AAE">
        <w:rPr>
          <w:rFonts w:cstheme="minorHAnsi"/>
          <w:sz w:val="24"/>
          <w:szCs w:val="24"/>
        </w:rPr>
        <w:t>to those on Mars. A huge crater in the Arctic is the</w:t>
      </w:r>
      <w:r w:rsidR="004A5FCE" w:rsidRPr="00DD2AAE">
        <w:rPr>
          <w:rFonts w:cstheme="minorHAnsi"/>
          <w:sz w:val="24"/>
          <w:szCs w:val="24"/>
        </w:rPr>
        <w:t xml:space="preserve"> </w:t>
      </w:r>
      <w:r w:rsidRPr="00DD2AAE">
        <w:rPr>
          <w:rFonts w:cstheme="minorHAnsi"/>
          <w:b/>
          <w:bCs/>
          <w:sz w:val="24"/>
          <w:szCs w:val="24"/>
        </w:rPr>
        <w:t>39</w:t>
      </w:r>
      <w:r w:rsidRPr="00DD2AAE">
        <w:rPr>
          <w:rFonts w:cstheme="minorHAnsi"/>
          <w:sz w:val="24"/>
          <w:szCs w:val="24"/>
        </w:rPr>
        <w:t> </w:t>
      </w:r>
      <w:r w:rsidRPr="00DD2AAE">
        <w:rPr>
          <w:rFonts w:cstheme="minorHAnsi"/>
          <w:b/>
          <w:bCs/>
          <w:sz w:val="24"/>
          <w:szCs w:val="24"/>
        </w:rPr>
        <w:t>..................... </w:t>
      </w:r>
      <w:r w:rsidRPr="00DD2AAE">
        <w:rPr>
          <w:rFonts w:cstheme="minorHAnsi"/>
          <w:sz w:val="24"/>
          <w:szCs w:val="24"/>
        </w:rPr>
        <w:t xml:space="preserve">place to test the technologies needed to explore Mars and gather other relevant </w:t>
      </w:r>
      <w:r w:rsidRPr="00DD2AAE">
        <w:rPr>
          <w:rFonts w:cstheme="minorHAnsi"/>
          <w:b/>
          <w:bCs/>
          <w:sz w:val="24"/>
          <w:szCs w:val="24"/>
        </w:rPr>
        <w:t>40 .....................</w:t>
      </w:r>
      <w:r w:rsidRPr="00DD2AAE">
        <w:rPr>
          <w:rFonts w:cstheme="minorHAnsi"/>
          <w:sz w:val="24"/>
          <w:szCs w:val="24"/>
        </w:rPr>
        <w:t> information.</w:t>
      </w:r>
    </w:p>
    <w:tbl>
      <w:tblPr>
        <w:tblStyle w:val="TableGrid"/>
        <w:tblW w:w="0" w:type="auto"/>
        <w:tblInd w:w="360" w:type="dxa"/>
        <w:tblLook w:val="04A0" w:firstRow="1" w:lastRow="0" w:firstColumn="1" w:lastColumn="0" w:noHBand="0" w:noVBand="1"/>
      </w:tblPr>
      <w:tblGrid>
        <w:gridCol w:w="2998"/>
        <w:gridCol w:w="2999"/>
        <w:gridCol w:w="2993"/>
      </w:tblGrid>
      <w:tr w:rsidR="00EC30B4" w:rsidRPr="00DD2AAE" w14:paraId="4BDEBB6B" w14:textId="77777777" w:rsidTr="008637F7">
        <w:tc>
          <w:tcPr>
            <w:tcW w:w="3116" w:type="dxa"/>
          </w:tcPr>
          <w:p w14:paraId="39189A49" w14:textId="0FEA3286" w:rsidR="008637F7" w:rsidRPr="00DD2AAE" w:rsidRDefault="008637F7" w:rsidP="004E5C75">
            <w:pPr>
              <w:spacing w:line="276" w:lineRule="auto"/>
              <w:rPr>
                <w:rFonts w:cstheme="minorHAnsi"/>
                <w:sz w:val="24"/>
                <w:szCs w:val="24"/>
              </w:rPr>
            </w:pPr>
            <w:r w:rsidRPr="00DD2AAE">
              <w:rPr>
                <w:rFonts w:cstheme="minorHAnsi"/>
                <w:b/>
                <w:bCs/>
                <w:sz w:val="24"/>
                <w:szCs w:val="24"/>
              </w:rPr>
              <w:t>A</w:t>
            </w:r>
            <w:r w:rsidRPr="00DD2AAE">
              <w:rPr>
                <w:rFonts w:cstheme="minorHAnsi"/>
                <w:sz w:val="24"/>
                <w:szCs w:val="24"/>
              </w:rPr>
              <w:t xml:space="preserve"> comparable</w:t>
            </w:r>
          </w:p>
        </w:tc>
        <w:tc>
          <w:tcPr>
            <w:tcW w:w="3117" w:type="dxa"/>
          </w:tcPr>
          <w:p w14:paraId="7FE3C1AD" w14:textId="44EC382D" w:rsidR="008637F7" w:rsidRPr="00DD2AAE" w:rsidRDefault="008637F7" w:rsidP="004E5C75">
            <w:pPr>
              <w:spacing w:line="276" w:lineRule="auto"/>
              <w:rPr>
                <w:rFonts w:cstheme="minorHAnsi"/>
                <w:sz w:val="24"/>
                <w:szCs w:val="24"/>
              </w:rPr>
            </w:pPr>
            <w:r w:rsidRPr="00DD2AAE">
              <w:rPr>
                <w:rFonts w:cstheme="minorHAnsi"/>
                <w:b/>
                <w:bCs/>
                <w:sz w:val="24"/>
                <w:szCs w:val="24"/>
              </w:rPr>
              <w:t>D</w:t>
            </w:r>
            <w:r w:rsidRPr="00DD2AAE">
              <w:rPr>
                <w:rFonts w:cstheme="minorHAnsi"/>
                <w:sz w:val="24"/>
                <w:szCs w:val="24"/>
              </w:rPr>
              <w:t xml:space="preserve"> ideal</w:t>
            </w:r>
          </w:p>
        </w:tc>
        <w:tc>
          <w:tcPr>
            <w:tcW w:w="3117" w:type="dxa"/>
          </w:tcPr>
          <w:p w14:paraId="5F89FDE9" w14:textId="1869F23D" w:rsidR="008637F7" w:rsidRPr="00DD2AAE" w:rsidRDefault="008637F7" w:rsidP="004E5C75">
            <w:pPr>
              <w:spacing w:line="276" w:lineRule="auto"/>
              <w:rPr>
                <w:rFonts w:cstheme="minorHAnsi"/>
                <w:sz w:val="24"/>
                <w:szCs w:val="24"/>
              </w:rPr>
            </w:pPr>
            <w:r w:rsidRPr="00DD2AAE">
              <w:rPr>
                <w:rFonts w:cstheme="minorHAnsi"/>
                <w:b/>
                <w:bCs/>
                <w:sz w:val="24"/>
                <w:szCs w:val="24"/>
              </w:rPr>
              <w:t>G</w:t>
            </w:r>
            <w:r w:rsidRPr="00DD2AAE">
              <w:rPr>
                <w:rFonts w:cstheme="minorHAnsi"/>
                <w:sz w:val="24"/>
                <w:szCs w:val="24"/>
              </w:rPr>
              <w:t xml:space="preserve"> scientific</w:t>
            </w:r>
          </w:p>
        </w:tc>
      </w:tr>
      <w:tr w:rsidR="00EC30B4" w:rsidRPr="00DD2AAE" w14:paraId="07494F92" w14:textId="77777777" w:rsidTr="008637F7">
        <w:tc>
          <w:tcPr>
            <w:tcW w:w="3116" w:type="dxa"/>
          </w:tcPr>
          <w:p w14:paraId="3AC8E7AA" w14:textId="2F90AFAF" w:rsidR="008637F7" w:rsidRPr="00DD2AAE" w:rsidRDefault="008637F7" w:rsidP="004E5C75">
            <w:pPr>
              <w:spacing w:line="276" w:lineRule="auto"/>
              <w:rPr>
                <w:rFonts w:cstheme="minorHAnsi"/>
                <w:sz w:val="24"/>
                <w:szCs w:val="24"/>
              </w:rPr>
            </w:pPr>
            <w:r w:rsidRPr="00DD2AAE">
              <w:rPr>
                <w:rFonts w:cstheme="minorHAnsi"/>
                <w:b/>
                <w:bCs/>
                <w:sz w:val="24"/>
                <w:szCs w:val="24"/>
              </w:rPr>
              <w:t>B</w:t>
            </w:r>
            <w:r w:rsidRPr="00DD2AAE">
              <w:rPr>
                <w:rFonts w:cstheme="minorHAnsi"/>
                <w:sz w:val="24"/>
                <w:szCs w:val="24"/>
              </w:rPr>
              <w:t xml:space="preserve"> extreme</w:t>
            </w:r>
          </w:p>
        </w:tc>
        <w:tc>
          <w:tcPr>
            <w:tcW w:w="3117" w:type="dxa"/>
          </w:tcPr>
          <w:p w14:paraId="486C3EE5" w14:textId="6A1EB2FE" w:rsidR="008637F7" w:rsidRPr="00DD2AAE" w:rsidRDefault="008637F7" w:rsidP="004E5C75">
            <w:pPr>
              <w:spacing w:line="276" w:lineRule="auto"/>
              <w:rPr>
                <w:rFonts w:cstheme="minorHAnsi"/>
                <w:sz w:val="24"/>
                <w:szCs w:val="24"/>
              </w:rPr>
            </w:pPr>
            <w:r w:rsidRPr="00DD2AAE">
              <w:rPr>
                <w:rFonts w:cstheme="minorHAnsi"/>
                <w:b/>
                <w:bCs/>
                <w:sz w:val="24"/>
                <w:szCs w:val="24"/>
              </w:rPr>
              <w:t>E</w:t>
            </w:r>
            <w:r w:rsidRPr="00DD2AAE">
              <w:rPr>
                <w:rFonts w:cstheme="minorHAnsi"/>
                <w:sz w:val="24"/>
                <w:szCs w:val="24"/>
              </w:rPr>
              <w:t xml:space="preserve"> unexpected</w:t>
            </w:r>
          </w:p>
        </w:tc>
        <w:tc>
          <w:tcPr>
            <w:tcW w:w="3117" w:type="dxa"/>
          </w:tcPr>
          <w:p w14:paraId="7BB5C4BC" w14:textId="4AE50296" w:rsidR="008637F7" w:rsidRPr="00DD2AAE" w:rsidRDefault="008637F7" w:rsidP="004E5C75">
            <w:pPr>
              <w:spacing w:line="276" w:lineRule="auto"/>
              <w:rPr>
                <w:rFonts w:cstheme="minorHAnsi"/>
                <w:sz w:val="24"/>
                <w:szCs w:val="24"/>
              </w:rPr>
            </w:pPr>
            <w:r w:rsidRPr="00DD2AAE">
              <w:rPr>
                <w:rFonts w:cstheme="minorHAnsi"/>
                <w:b/>
                <w:bCs/>
                <w:sz w:val="24"/>
                <w:szCs w:val="24"/>
              </w:rPr>
              <w:t>H</w:t>
            </w:r>
            <w:r w:rsidRPr="00DD2AAE">
              <w:rPr>
                <w:rFonts w:cstheme="minorHAnsi"/>
                <w:sz w:val="24"/>
                <w:szCs w:val="24"/>
              </w:rPr>
              <w:t xml:space="preserve"> extended</w:t>
            </w:r>
          </w:p>
        </w:tc>
      </w:tr>
      <w:tr w:rsidR="00EC30B4" w:rsidRPr="00DD2AAE" w14:paraId="125DC603" w14:textId="77777777" w:rsidTr="008637F7">
        <w:tc>
          <w:tcPr>
            <w:tcW w:w="3116" w:type="dxa"/>
          </w:tcPr>
          <w:p w14:paraId="227E3D7A" w14:textId="5DE916FA" w:rsidR="008637F7" w:rsidRPr="00DD2AAE" w:rsidRDefault="008637F7" w:rsidP="004E5C75">
            <w:pPr>
              <w:spacing w:line="276" w:lineRule="auto"/>
              <w:rPr>
                <w:rFonts w:cstheme="minorHAnsi"/>
                <w:sz w:val="24"/>
                <w:szCs w:val="24"/>
              </w:rPr>
            </w:pPr>
            <w:r w:rsidRPr="00DD2AAE">
              <w:rPr>
                <w:rFonts w:cstheme="minorHAnsi"/>
                <w:b/>
                <w:bCs/>
                <w:sz w:val="24"/>
                <w:szCs w:val="24"/>
              </w:rPr>
              <w:t>C</w:t>
            </w:r>
            <w:r w:rsidRPr="00DD2AAE">
              <w:rPr>
                <w:rFonts w:cstheme="minorHAnsi"/>
                <w:sz w:val="24"/>
                <w:szCs w:val="24"/>
              </w:rPr>
              <w:t xml:space="preserve"> connected</w:t>
            </w:r>
          </w:p>
        </w:tc>
        <w:tc>
          <w:tcPr>
            <w:tcW w:w="3117" w:type="dxa"/>
          </w:tcPr>
          <w:p w14:paraId="600935F4" w14:textId="26A91763" w:rsidR="008637F7" w:rsidRPr="00DD2AAE" w:rsidRDefault="008637F7" w:rsidP="004E5C75">
            <w:pPr>
              <w:spacing w:line="276" w:lineRule="auto"/>
              <w:rPr>
                <w:rFonts w:cstheme="minorHAnsi"/>
                <w:sz w:val="24"/>
                <w:szCs w:val="24"/>
              </w:rPr>
            </w:pPr>
            <w:r w:rsidRPr="00DD2AAE">
              <w:rPr>
                <w:rFonts w:cstheme="minorHAnsi"/>
                <w:b/>
                <w:bCs/>
                <w:sz w:val="24"/>
                <w:szCs w:val="24"/>
              </w:rPr>
              <w:t xml:space="preserve">F </w:t>
            </w:r>
            <w:r w:rsidRPr="00DD2AAE">
              <w:rPr>
                <w:rFonts w:cstheme="minorHAnsi"/>
                <w:sz w:val="24"/>
                <w:szCs w:val="24"/>
              </w:rPr>
              <w:t>beneficial</w:t>
            </w:r>
          </w:p>
        </w:tc>
        <w:tc>
          <w:tcPr>
            <w:tcW w:w="3117" w:type="dxa"/>
          </w:tcPr>
          <w:p w14:paraId="5C67BA2A" w14:textId="1F88AC52" w:rsidR="008637F7" w:rsidRPr="00DD2AAE" w:rsidRDefault="008637F7" w:rsidP="004E5C75">
            <w:pPr>
              <w:spacing w:line="276" w:lineRule="auto"/>
              <w:rPr>
                <w:rFonts w:cstheme="minorHAnsi"/>
                <w:sz w:val="24"/>
                <w:szCs w:val="24"/>
              </w:rPr>
            </w:pPr>
            <w:r w:rsidRPr="00DD2AAE">
              <w:rPr>
                <w:rFonts w:cstheme="minorHAnsi"/>
                <w:b/>
                <w:bCs/>
                <w:sz w:val="24"/>
                <w:szCs w:val="24"/>
              </w:rPr>
              <w:t>I</w:t>
            </w:r>
            <w:r w:rsidRPr="00DD2AAE">
              <w:rPr>
                <w:rFonts w:cstheme="minorHAnsi"/>
                <w:sz w:val="24"/>
                <w:szCs w:val="24"/>
              </w:rPr>
              <w:t xml:space="preserve"> </w:t>
            </w:r>
            <w:proofErr w:type="spellStart"/>
            <w:r w:rsidRPr="00DD2AAE">
              <w:rPr>
                <w:rFonts w:cstheme="minorHAnsi"/>
                <w:sz w:val="24"/>
                <w:szCs w:val="24"/>
              </w:rPr>
              <w:t>individuaal</w:t>
            </w:r>
            <w:proofErr w:type="spellEnd"/>
          </w:p>
        </w:tc>
      </w:tr>
    </w:tbl>
    <w:p w14:paraId="32D33803" w14:textId="77777777" w:rsidR="008637F7" w:rsidRPr="00DD2AAE" w:rsidRDefault="008637F7" w:rsidP="004E5C75">
      <w:pPr>
        <w:spacing w:line="276" w:lineRule="auto"/>
        <w:ind w:left="360"/>
        <w:rPr>
          <w:rFonts w:cstheme="minorHAnsi"/>
          <w:sz w:val="24"/>
          <w:szCs w:val="24"/>
        </w:rPr>
      </w:pPr>
    </w:p>
    <w:p w14:paraId="4FFF4BC5" w14:textId="77777777" w:rsidR="004E5C75" w:rsidRPr="00DD2AAE" w:rsidRDefault="004E5C75" w:rsidP="004E5C75">
      <w:pPr>
        <w:spacing w:line="276" w:lineRule="auto"/>
        <w:ind w:left="360"/>
        <w:rPr>
          <w:rFonts w:cstheme="minorHAnsi"/>
          <w:sz w:val="24"/>
          <w:szCs w:val="24"/>
        </w:rPr>
      </w:pPr>
    </w:p>
    <w:p w14:paraId="100AA095" w14:textId="77777777" w:rsidR="004E5C75" w:rsidRPr="00DD2AAE" w:rsidRDefault="004E5C75" w:rsidP="004E5C75">
      <w:pPr>
        <w:spacing w:line="276" w:lineRule="auto"/>
        <w:ind w:left="360"/>
        <w:rPr>
          <w:rFonts w:cstheme="minorHAnsi"/>
          <w:sz w:val="24"/>
          <w:szCs w:val="24"/>
        </w:rPr>
      </w:pPr>
    </w:p>
    <w:p w14:paraId="02BF29B5" w14:textId="77777777" w:rsidR="004E5C75" w:rsidRPr="00DD2AAE" w:rsidRDefault="004E5C75" w:rsidP="004E5C75">
      <w:pPr>
        <w:spacing w:line="276" w:lineRule="auto"/>
        <w:ind w:left="360"/>
        <w:rPr>
          <w:rFonts w:cstheme="minorHAnsi"/>
          <w:sz w:val="24"/>
          <w:szCs w:val="24"/>
        </w:rPr>
      </w:pPr>
    </w:p>
    <w:p w14:paraId="4180A984" w14:textId="77777777" w:rsidR="004E5C75" w:rsidRPr="00DD2AAE" w:rsidRDefault="004E5C75" w:rsidP="004E5C75">
      <w:pPr>
        <w:spacing w:line="276" w:lineRule="auto"/>
        <w:rPr>
          <w:rFonts w:cstheme="minorHAnsi"/>
          <w:sz w:val="24"/>
          <w:szCs w:val="24"/>
        </w:rPr>
      </w:pPr>
    </w:p>
    <w:p w14:paraId="108335A3" w14:textId="77777777" w:rsidR="00A46EB5" w:rsidRPr="00DD2AAE" w:rsidRDefault="00A46EB5" w:rsidP="00A46EB5">
      <w:pPr>
        <w:spacing w:line="276" w:lineRule="auto"/>
        <w:ind w:left="360"/>
        <w:rPr>
          <w:rFonts w:cstheme="minorHAnsi"/>
          <w:sz w:val="24"/>
          <w:szCs w:val="24"/>
        </w:rPr>
      </w:pPr>
    </w:p>
    <w:p w14:paraId="7FF3F64E" w14:textId="77777777" w:rsidR="004E5C75" w:rsidRPr="00DD2AAE" w:rsidRDefault="004E5C75" w:rsidP="004E5C75">
      <w:pPr>
        <w:spacing w:line="276" w:lineRule="auto"/>
        <w:ind w:left="360"/>
        <w:rPr>
          <w:rFonts w:cstheme="minorHAnsi"/>
          <w:sz w:val="24"/>
          <w:szCs w:val="24"/>
        </w:rPr>
      </w:pPr>
    </w:p>
    <w:p w14:paraId="4D3D07DF" w14:textId="77777777" w:rsidR="004E5C75" w:rsidRPr="00DD2AAE" w:rsidRDefault="004E5C75" w:rsidP="004E5C75">
      <w:pPr>
        <w:spacing w:line="276" w:lineRule="auto"/>
        <w:ind w:left="360"/>
        <w:rPr>
          <w:rFonts w:cstheme="minorHAnsi"/>
          <w:sz w:val="24"/>
          <w:szCs w:val="24"/>
        </w:rPr>
      </w:pPr>
    </w:p>
    <w:p w14:paraId="3963C177" w14:textId="77777777" w:rsidR="004E5C75" w:rsidRPr="00DD2AAE" w:rsidRDefault="004E5C75" w:rsidP="004E5C75">
      <w:pPr>
        <w:spacing w:line="276" w:lineRule="auto"/>
        <w:ind w:left="360"/>
        <w:rPr>
          <w:rFonts w:cstheme="minorHAnsi"/>
          <w:sz w:val="24"/>
          <w:szCs w:val="24"/>
        </w:rPr>
      </w:pPr>
    </w:p>
    <w:p w14:paraId="4301C8B3" w14:textId="77777777" w:rsidR="004E5C75" w:rsidRPr="00DD2AAE" w:rsidRDefault="004E5C75" w:rsidP="004E5C75">
      <w:pPr>
        <w:spacing w:line="276" w:lineRule="auto"/>
        <w:ind w:left="360"/>
        <w:rPr>
          <w:rFonts w:cstheme="minorHAnsi"/>
          <w:sz w:val="24"/>
          <w:szCs w:val="24"/>
        </w:rPr>
      </w:pPr>
    </w:p>
    <w:p w14:paraId="367D4608" w14:textId="77777777" w:rsidR="004E5C75" w:rsidRPr="00DD2AAE" w:rsidRDefault="004E5C75" w:rsidP="004E5C75">
      <w:pPr>
        <w:spacing w:line="276" w:lineRule="auto"/>
        <w:ind w:left="360"/>
        <w:rPr>
          <w:rFonts w:cstheme="minorHAnsi"/>
          <w:sz w:val="24"/>
          <w:szCs w:val="24"/>
        </w:rPr>
      </w:pPr>
    </w:p>
    <w:p w14:paraId="7EF473EC" w14:textId="77777777" w:rsidR="004E5C75" w:rsidRPr="00DD2AAE" w:rsidRDefault="004E5C75" w:rsidP="004E5C75">
      <w:pPr>
        <w:spacing w:line="276" w:lineRule="auto"/>
        <w:ind w:left="360"/>
        <w:rPr>
          <w:rFonts w:cstheme="minorHAnsi"/>
          <w:sz w:val="24"/>
          <w:szCs w:val="24"/>
        </w:rPr>
      </w:pPr>
    </w:p>
    <w:p w14:paraId="03102ED5" w14:textId="77777777" w:rsidR="004E5C75" w:rsidRPr="00DD2AAE" w:rsidRDefault="004E5C75" w:rsidP="004E5C75">
      <w:pPr>
        <w:spacing w:line="276" w:lineRule="auto"/>
        <w:ind w:left="360"/>
        <w:rPr>
          <w:rFonts w:cstheme="minorHAnsi"/>
          <w:sz w:val="24"/>
          <w:szCs w:val="24"/>
        </w:rPr>
      </w:pPr>
    </w:p>
    <w:p w14:paraId="1EE14BDE" w14:textId="77777777" w:rsidR="004E5C75" w:rsidRPr="00DD2AAE" w:rsidRDefault="004E5C75" w:rsidP="004E5C75">
      <w:pPr>
        <w:spacing w:line="276" w:lineRule="auto"/>
        <w:ind w:left="360"/>
        <w:rPr>
          <w:rFonts w:cstheme="minorHAnsi"/>
          <w:sz w:val="24"/>
          <w:szCs w:val="24"/>
        </w:rPr>
      </w:pPr>
    </w:p>
    <w:p w14:paraId="442836C0" w14:textId="77777777" w:rsidR="004E5C75" w:rsidRPr="00DD2AAE" w:rsidRDefault="004E5C75" w:rsidP="004E5C75">
      <w:pPr>
        <w:spacing w:line="276" w:lineRule="auto"/>
        <w:ind w:left="360"/>
        <w:rPr>
          <w:rFonts w:cstheme="minorHAnsi"/>
          <w:sz w:val="24"/>
          <w:szCs w:val="24"/>
        </w:rPr>
      </w:pPr>
    </w:p>
    <w:p w14:paraId="55C94FF2" w14:textId="77777777" w:rsidR="004E5C75" w:rsidRPr="00DD2AAE" w:rsidRDefault="004E5C75" w:rsidP="004E5C75">
      <w:pPr>
        <w:spacing w:line="276" w:lineRule="auto"/>
        <w:ind w:left="360"/>
        <w:rPr>
          <w:rFonts w:cstheme="minorHAnsi"/>
          <w:sz w:val="24"/>
          <w:szCs w:val="24"/>
        </w:rPr>
      </w:pPr>
    </w:p>
    <w:p w14:paraId="270CDBD8" w14:textId="77777777" w:rsidR="004E5C75" w:rsidRPr="00DD2AAE" w:rsidRDefault="004E5C75" w:rsidP="004E5C75">
      <w:pPr>
        <w:spacing w:line="276" w:lineRule="auto"/>
        <w:ind w:left="360"/>
        <w:rPr>
          <w:rFonts w:cstheme="minorHAnsi"/>
          <w:sz w:val="24"/>
          <w:szCs w:val="24"/>
        </w:rPr>
      </w:pPr>
    </w:p>
    <w:p w14:paraId="335ABAA5" w14:textId="77777777" w:rsidR="004E5C75" w:rsidRPr="00DD2AAE" w:rsidRDefault="004E5C75" w:rsidP="004E5C75">
      <w:pPr>
        <w:spacing w:line="276" w:lineRule="auto"/>
        <w:ind w:left="360"/>
        <w:rPr>
          <w:rFonts w:cstheme="minorHAnsi"/>
          <w:sz w:val="24"/>
          <w:szCs w:val="24"/>
        </w:rPr>
      </w:pPr>
    </w:p>
    <w:p w14:paraId="3AB7293A" w14:textId="77777777" w:rsidR="004E5C75" w:rsidRPr="00DD2AAE" w:rsidRDefault="004E5C75" w:rsidP="004E5C75">
      <w:pPr>
        <w:spacing w:line="276" w:lineRule="auto"/>
        <w:ind w:left="360"/>
        <w:jc w:val="center"/>
        <w:rPr>
          <w:rFonts w:cstheme="minorHAnsi"/>
          <w:b/>
          <w:bCs/>
          <w:sz w:val="24"/>
          <w:szCs w:val="24"/>
          <w:u w:val="single"/>
        </w:rPr>
      </w:pPr>
    </w:p>
    <w:p w14:paraId="1FB57562" w14:textId="77777777" w:rsidR="004E5C75" w:rsidRPr="00DD2AAE" w:rsidRDefault="004E5C75" w:rsidP="004E5C75">
      <w:pPr>
        <w:spacing w:line="276" w:lineRule="auto"/>
        <w:ind w:left="360"/>
        <w:rPr>
          <w:rFonts w:cstheme="minorHAnsi"/>
          <w:sz w:val="24"/>
          <w:szCs w:val="24"/>
        </w:rPr>
      </w:pPr>
    </w:p>
    <w:p w14:paraId="0F64E5E1" w14:textId="77777777" w:rsidR="004E5C75" w:rsidRPr="00DD2AAE" w:rsidRDefault="004E5C75" w:rsidP="004E5C75">
      <w:pPr>
        <w:spacing w:line="276" w:lineRule="auto"/>
        <w:ind w:left="360"/>
        <w:rPr>
          <w:rFonts w:cstheme="minorHAnsi"/>
          <w:sz w:val="24"/>
          <w:szCs w:val="24"/>
        </w:rPr>
      </w:pPr>
    </w:p>
    <w:p w14:paraId="2CD3A1D6" w14:textId="77777777" w:rsidR="004E5C75" w:rsidRPr="00DD2AAE" w:rsidRDefault="004E5C75" w:rsidP="004E5C75">
      <w:pPr>
        <w:spacing w:line="276" w:lineRule="auto"/>
        <w:ind w:left="360"/>
        <w:rPr>
          <w:rFonts w:cstheme="minorHAnsi"/>
          <w:sz w:val="24"/>
          <w:szCs w:val="24"/>
        </w:rPr>
      </w:pPr>
    </w:p>
    <w:p w14:paraId="4DF451F4" w14:textId="77777777" w:rsidR="004E5C75" w:rsidRPr="00DD2AAE" w:rsidRDefault="004E5C75" w:rsidP="004E5C75">
      <w:pPr>
        <w:spacing w:line="276" w:lineRule="auto"/>
        <w:ind w:left="360"/>
        <w:rPr>
          <w:rFonts w:cstheme="minorHAnsi"/>
          <w:sz w:val="24"/>
          <w:szCs w:val="24"/>
        </w:rPr>
      </w:pPr>
    </w:p>
    <w:p w14:paraId="30F8D4DC" w14:textId="77777777" w:rsidR="004E5C75" w:rsidRPr="00DD2AAE" w:rsidRDefault="004E5C75" w:rsidP="004E5C75">
      <w:pPr>
        <w:spacing w:line="276" w:lineRule="auto"/>
        <w:ind w:left="360"/>
        <w:rPr>
          <w:rFonts w:cstheme="minorHAnsi"/>
          <w:sz w:val="24"/>
          <w:szCs w:val="24"/>
        </w:rPr>
      </w:pPr>
    </w:p>
    <w:p w14:paraId="550ABFE2" w14:textId="77777777" w:rsidR="004E5C75" w:rsidRPr="00DD2AAE" w:rsidRDefault="004E5C75" w:rsidP="004E5C75">
      <w:pPr>
        <w:spacing w:line="276" w:lineRule="auto"/>
        <w:ind w:left="360"/>
        <w:rPr>
          <w:rFonts w:cstheme="minorHAnsi"/>
          <w:sz w:val="24"/>
          <w:szCs w:val="24"/>
        </w:rPr>
      </w:pPr>
    </w:p>
    <w:p w14:paraId="18701147" w14:textId="77777777" w:rsidR="004E5C75" w:rsidRPr="00DD2AAE" w:rsidRDefault="004E5C75" w:rsidP="004E5C75">
      <w:pPr>
        <w:spacing w:line="276" w:lineRule="auto"/>
        <w:ind w:left="360"/>
        <w:rPr>
          <w:rFonts w:cstheme="minorHAnsi"/>
          <w:sz w:val="24"/>
          <w:szCs w:val="24"/>
        </w:rPr>
      </w:pPr>
    </w:p>
    <w:p w14:paraId="1E5391E8" w14:textId="77777777" w:rsidR="004E5C75" w:rsidRPr="00DD2AAE" w:rsidRDefault="004E5C75" w:rsidP="004E5C75">
      <w:pPr>
        <w:spacing w:line="276" w:lineRule="auto"/>
        <w:ind w:left="360"/>
        <w:rPr>
          <w:rFonts w:cstheme="minorHAnsi"/>
          <w:sz w:val="24"/>
          <w:szCs w:val="24"/>
        </w:rPr>
      </w:pPr>
    </w:p>
    <w:p w14:paraId="07114534" w14:textId="77777777" w:rsidR="004E5C75" w:rsidRPr="00DD2AAE" w:rsidRDefault="004E5C75" w:rsidP="004E5C75">
      <w:pPr>
        <w:spacing w:line="276" w:lineRule="auto"/>
        <w:ind w:left="360"/>
        <w:rPr>
          <w:rFonts w:cstheme="minorHAnsi"/>
          <w:sz w:val="24"/>
          <w:szCs w:val="24"/>
        </w:rPr>
      </w:pPr>
    </w:p>
    <w:p w14:paraId="3C98A027" w14:textId="77777777" w:rsidR="004E5C75" w:rsidRPr="00DD2AAE" w:rsidRDefault="004E5C75" w:rsidP="004E5C75">
      <w:pPr>
        <w:spacing w:line="276" w:lineRule="auto"/>
        <w:ind w:left="360"/>
        <w:rPr>
          <w:rFonts w:cstheme="minorHAnsi"/>
          <w:sz w:val="24"/>
          <w:szCs w:val="24"/>
        </w:rPr>
      </w:pPr>
    </w:p>
    <w:p w14:paraId="4644BDDA" w14:textId="77777777" w:rsidR="004E5C75" w:rsidRPr="00DD2AAE" w:rsidRDefault="004E5C75" w:rsidP="004E5C75">
      <w:pPr>
        <w:spacing w:line="276" w:lineRule="auto"/>
        <w:ind w:left="360"/>
        <w:rPr>
          <w:rFonts w:cstheme="minorHAnsi"/>
          <w:sz w:val="24"/>
          <w:szCs w:val="24"/>
        </w:rPr>
      </w:pPr>
    </w:p>
    <w:p w14:paraId="56342B30" w14:textId="77777777" w:rsidR="004E5C75" w:rsidRPr="00DD2AAE" w:rsidRDefault="004E5C75" w:rsidP="004E5C75">
      <w:pPr>
        <w:spacing w:line="276" w:lineRule="auto"/>
        <w:ind w:left="360"/>
        <w:rPr>
          <w:rFonts w:cstheme="minorHAnsi"/>
          <w:sz w:val="24"/>
          <w:szCs w:val="24"/>
        </w:rPr>
      </w:pPr>
    </w:p>
    <w:p w14:paraId="2A69A5DB" w14:textId="77777777" w:rsidR="004E5C75" w:rsidRPr="00DD2AAE" w:rsidRDefault="004E5C75" w:rsidP="004E5C75">
      <w:pPr>
        <w:spacing w:line="276" w:lineRule="auto"/>
        <w:ind w:left="360"/>
        <w:rPr>
          <w:rFonts w:cstheme="minorHAnsi"/>
          <w:sz w:val="24"/>
          <w:szCs w:val="24"/>
        </w:rPr>
      </w:pPr>
    </w:p>
    <w:p w14:paraId="320C9F19" w14:textId="77777777" w:rsidR="004E5C75" w:rsidRPr="00DD2AAE" w:rsidRDefault="004E5C75" w:rsidP="004E5C75">
      <w:pPr>
        <w:spacing w:line="276" w:lineRule="auto"/>
        <w:ind w:left="360"/>
        <w:rPr>
          <w:rFonts w:cstheme="minorHAnsi"/>
          <w:sz w:val="24"/>
          <w:szCs w:val="24"/>
        </w:rPr>
      </w:pPr>
    </w:p>
    <w:p w14:paraId="29404213" w14:textId="77777777" w:rsidR="004E5C75" w:rsidRPr="00DD2AAE" w:rsidRDefault="004E5C75" w:rsidP="004E5C75">
      <w:pPr>
        <w:spacing w:line="276" w:lineRule="auto"/>
        <w:ind w:left="360"/>
        <w:rPr>
          <w:rFonts w:cstheme="minorHAnsi"/>
          <w:sz w:val="24"/>
          <w:szCs w:val="24"/>
        </w:rPr>
      </w:pPr>
    </w:p>
    <w:p w14:paraId="21338B07" w14:textId="77777777" w:rsidR="004E5C75" w:rsidRPr="00DD2AAE" w:rsidRDefault="004E5C75" w:rsidP="004E5C75">
      <w:pPr>
        <w:spacing w:line="276" w:lineRule="auto"/>
        <w:ind w:left="360"/>
        <w:rPr>
          <w:rFonts w:cstheme="minorHAnsi"/>
          <w:sz w:val="24"/>
          <w:szCs w:val="24"/>
        </w:rPr>
      </w:pPr>
    </w:p>
    <w:p w14:paraId="516940E4" w14:textId="77777777" w:rsidR="004E5C75" w:rsidRPr="00DD2AAE" w:rsidRDefault="004E5C75" w:rsidP="004E5C75">
      <w:pPr>
        <w:pStyle w:val="NormalWeb"/>
        <w:shd w:val="clear" w:color="auto" w:fill="FFFFFF"/>
        <w:spacing w:before="0" w:beforeAutospacing="0" w:after="360" w:afterAutospacing="0" w:line="408" w:lineRule="atLeast"/>
        <w:textAlignment w:val="baseline"/>
        <w:rPr>
          <w:rFonts w:asciiTheme="minorHAnsi" w:hAnsiTheme="minorHAnsi" w:cstheme="minorHAnsi"/>
        </w:rPr>
      </w:pPr>
    </w:p>
    <w:p w14:paraId="4DEB5141" w14:textId="77777777" w:rsidR="004E5C75" w:rsidRPr="00DD2AAE" w:rsidRDefault="004E5C75" w:rsidP="004E5C75">
      <w:pPr>
        <w:rPr>
          <w:rFonts w:cstheme="minorHAnsi"/>
          <w:sz w:val="24"/>
          <w:szCs w:val="24"/>
        </w:rPr>
      </w:pPr>
    </w:p>
    <w:p w14:paraId="57991011" w14:textId="77777777" w:rsidR="004E5C75" w:rsidRPr="00DD2AAE" w:rsidRDefault="004E5C75" w:rsidP="004E5C75">
      <w:pPr>
        <w:rPr>
          <w:rFonts w:cstheme="minorHAnsi"/>
          <w:sz w:val="24"/>
          <w:szCs w:val="24"/>
        </w:rPr>
      </w:pPr>
    </w:p>
    <w:p w14:paraId="260A33C5" w14:textId="77777777" w:rsidR="004E5C75" w:rsidRPr="00DD2AAE" w:rsidRDefault="004E5C75" w:rsidP="004E5C75">
      <w:pPr>
        <w:rPr>
          <w:rFonts w:cstheme="minorHAnsi"/>
          <w:sz w:val="24"/>
          <w:szCs w:val="24"/>
        </w:rPr>
      </w:pPr>
    </w:p>
    <w:p w14:paraId="54F93B40" w14:textId="7070CD01" w:rsidR="00791B3B" w:rsidRPr="00DD2AAE" w:rsidRDefault="00791B3B" w:rsidP="00791B3B">
      <w:pPr>
        <w:rPr>
          <w:rFonts w:cstheme="minorHAnsi"/>
          <w:sz w:val="24"/>
          <w:szCs w:val="24"/>
        </w:rPr>
      </w:pPr>
    </w:p>
    <w:p w14:paraId="6F31D9FE" w14:textId="77777777" w:rsidR="00832812" w:rsidRPr="00DD2AAE" w:rsidRDefault="00832812" w:rsidP="00791B3B">
      <w:pPr>
        <w:rPr>
          <w:rFonts w:cstheme="minorHAnsi"/>
          <w:sz w:val="24"/>
          <w:szCs w:val="24"/>
        </w:rPr>
      </w:pPr>
    </w:p>
    <w:sectPr w:rsidR="00832812" w:rsidRPr="00DD2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B0501"/>
    <w:multiLevelType w:val="hybridMultilevel"/>
    <w:tmpl w:val="E7AAE6B0"/>
    <w:lvl w:ilvl="0" w:tplc="4C34D74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9624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A07"/>
    <w:rsid w:val="001266C4"/>
    <w:rsid w:val="00246CA9"/>
    <w:rsid w:val="002D0A07"/>
    <w:rsid w:val="004264B7"/>
    <w:rsid w:val="004A5FCE"/>
    <w:rsid w:val="004E5C75"/>
    <w:rsid w:val="00501E29"/>
    <w:rsid w:val="0071634F"/>
    <w:rsid w:val="00791B3B"/>
    <w:rsid w:val="00832812"/>
    <w:rsid w:val="008637F7"/>
    <w:rsid w:val="00A46EB5"/>
    <w:rsid w:val="00DD2AAE"/>
    <w:rsid w:val="00DE0457"/>
    <w:rsid w:val="00EC30B4"/>
    <w:rsid w:val="00FB74FA"/>
    <w:rsid w:val="00FE1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3EFCD"/>
  <w15:chartTrackingRefBased/>
  <w15:docId w15:val="{C097A2CC-B51B-4694-A801-D55755B3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457"/>
  </w:style>
  <w:style w:type="paragraph" w:styleId="Heading3">
    <w:name w:val="heading 3"/>
    <w:basedOn w:val="Normal"/>
    <w:link w:val="Heading3Char"/>
    <w:uiPriority w:val="9"/>
    <w:qFormat/>
    <w:rsid w:val="002D0A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D0A0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0A0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D0A07"/>
    <w:rPr>
      <w:rFonts w:ascii="Times New Roman" w:eastAsia="Times New Roman" w:hAnsi="Times New Roman" w:cs="Times New Roman"/>
      <w:b/>
      <w:bCs/>
      <w:sz w:val="24"/>
      <w:szCs w:val="24"/>
    </w:rPr>
  </w:style>
  <w:style w:type="character" w:styleId="Strong">
    <w:name w:val="Strong"/>
    <w:basedOn w:val="DefaultParagraphFont"/>
    <w:uiPriority w:val="22"/>
    <w:qFormat/>
    <w:rsid w:val="002D0A07"/>
    <w:rPr>
      <w:b/>
      <w:bCs/>
    </w:rPr>
  </w:style>
  <w:style w:type="paragraph" w:styleId="NormalWeb">
    <w:name w:val="Normal (Web)"/>
    <w:basedOn w:val="Normal"/>
    <w:uiPriority w:val="99"/>
    <w:unhideWhenUsed/>
    <w:rsid w:val="002D0A0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D0A07"/>
    <w:rPr>
      <w:i/>
      <w:iCs/>
    </w:rPr>
  </w:style>
  <w:style w:type="paragraph" w:styleId="ListParagraph">
    <w:name w:val="List Paragraph"/>
    <w:basedOn w:val="Normal"/>
    <w:uiPriority w:val="34"/>
    <w:qFormat/>
    <w:rsid w:val="00791B3B"/>
    <w:pPr>
      <w:ind w:left="720"/>
      <w:contextualSpacing/>
    </w:pPr>
  </w:style>
  <w:style w:type="table" w:styleId="TableGrid">
    <w:name w:val="Table Grid"/>
    <w:basedOn w:val="TableNormal"/>
    <w:uiPriority w:val="39"/>
    <w:rsid w:val="00791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3667</Words>
  <Characters>20905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17</cp:revision>
  <dcterms:created xsi:type="dcterms:W3CDTF">2024-04-16T06:41:00Z</dcterms:created>
  <dcterms:modified xsi:type="dcterms:W3CDTF">2025-01-19T12:34:00Z</dcterms:modified>
</cp:coreProperties>
</file>