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№3:</w:t>
      </w:r>
      <w:r>
        <w:t xml:space="preserve"> </w:t>
      </w:r>
      <w:r>
        <w:t xml:space="preserve">Оформление</w:t>
      </w:r>
      <w:r>
        <w:t xml:space="preserve"> </w:t>
      </w:r>
      <w:r>
        <w:t xml:space="preserve">отчёта</w:t>
      </w:r>
      <w:r>
        <w:t xml:space="preserve"> </w:t>
      </w:r>
      <w:r>
        <w:t xml:space="preserve">с</w:t>
      </w:r>
      <w:r>
        <w:t xml:space="preserve"> </w:t>
      </w:r>
      <w:r>
        <w:t xml:space="preserve">помощью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58" w:name="X439077132217cc0594d1b9fcac6d931f7d036c9"/>
    <w:p>
      <w:pPr>
        <w:pStyle w:val="Heading1"/>
      </w:pPr>
      <w:r>
        <w:t xml:space="preserve">Лабораторная работа №3: Оформление отчёта с помощью Markdown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3.1.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p>
      <w:r>
        <w:pict>
          <v:rect style="width:0;height:1.5pt" o:hralign="center" o:hrstd="t" o:hr="t"/>
        </w:pict>
      </w:r>
    </w:p>
    <w:bookmarkEnd w:id="20"/>
    <w:bookmarkStart w:id="54" w:name="ход-выполнения-работы"/>
    <w:p>
      <w:pPr>
        <w:pStyle w:val="Heading2"/>
      </w:pPr>
      <w:r>
        <w:t xml:space="preserve">3.2. Ход выполнения работы</w:t>
      </w:r>
    </w:p>
    <w:bookmarkStart w:id="24" w:name="создание-рабочего-каталога"/>
    <w:p>
      <w:pPr>
        <w:pStyle w:val="Heading3"/>
      </w:pPr>
      <w:r>
        <w:t xml:space="preserve">3.2.1. Создание рабочего каталога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Создание каталога lab03" title="" id="22" name="Picture"/>
            <a:graphic>
              <a:graphicData uri="http://schemas.openxmlformats.org/drawingml/2006/picture">
                <pic:pic>
                  <pic:nvPicPr>
                    <pic:cNvPr descr="images/01-dossier-cre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lab03</w:t>
      </w:r>
    </w:p>
    <w:bookmarkEnd w:id="24"/>
    <w:bookmarkStart w:id="28" w:name="X8d71b63b0bd3c130f0a8f321e85b2c6675db711"/>
    <w:p>
      <w:pPr>
        <w:pStyle w:val="Heading3"/>
      </w:pPr>
      <w:r>
        <w:t xml:space="preserve">3.2.2. Копирование отчёта из предыдущей лабораторной работы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Копирование lab02.md в lab03.md" title="" id="26" name="Picture"/>
            <a:graphic>
              <a:graphicData uri="http://schemas.openxmlformats.org/drawingml/2006/picture">
                <pic:pic>
                  <pic:nvPicPr>
                    <pic:cNvPr descr="images/02-copie-rappo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lab02.md в lab03.md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Vérification de la copie</w:t>
            </w:r>
          </w:p>
        </w:tc>
      </w:tr>
    </w:tbl>
    <w:p>
      <w:pPr>
        <w:pStyle w:val="ImageCaption"/>
      </w:pPr>
      <w:r>
        <w:t xml:space="preserve">Vérification de la copie</w:t>
      </w:r>
    </w:p>
    <w:bookmarkEnd w:id="28"/>
    <w:bookmarkStart w:id="32" w:name="генерация-pdf"/>
    <w:p>
      <w:pPr>
        <w:pStyle w:val="Heading3"/>
      </w:pPr>
      <w:r>
        <w:t xml:space="preserve">3.2.3. Генерация PDF</w:t>
      </w:r>
    </w:p>
    <w:p>
      <w:pPr>
        <w:pStyle w:val="CaptionedFigure"/>
      </w:pPr>
      <w:r>
        <w:drawing>
          <wp:inline>
            <wp:extent cx="5334000" cy="1638992"/>
            <wp:effectExtent b="0" l="0" r="0" t="0"/>
            <wp:docPr descr="Génération du PDF avec pandoc" title="" id="30" name="Picture"/>
            <a:graphic>
              <a:graphicData uri="http://schemas.openxmlformats.org/drawingml/2006/picture">
                <pic:pic>
                  <pic:nvPicPr>
                    <pic:cNvPr descr="images/04-generation-pd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Génération du PDF avec pandoc</w:t>
      </w:r>
    </w:p>
    <w:bookmarkEnd w:id="32"/>
    <w:bookmarkStart w:id="36" w:name="генерация-docx"/>
    <w:p>
      <w:pPr>
        <w:pStyle w:val="Heading3"/>
      </w:pPr>
      <w:r>
        <w:t xml:space="preserve">3.2.4. Генерация DOCX</w:t>
      </w:r>
    </w:p>
    <w:p>
      <w:pPr>
        <w:pStyle w:val="CaptionedFigure"/>
      </w:pPr>
      <w:r>
        <w:drawing>
          <wp:inline>
            <wp:extent cx="5334000" cy="1093783"/>
            <wp:effectExtent b="0" l="0" r="0" t="0"/>
            <wp:docPr descr="Génération du DOCX avec pandoc" title="" id="34" name="Picture"/>
            <a:graphic>
              <a:graphicData uri="http://schemas.openxmlformats.org/drawingml/2006/picture">
                <pic:pic>
                  <pic:nvPicPr>
                    <pic:cNvPr descr="images/05-generation-doc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Génération du DOCX avec pandoc</w:t>
      </w:r>
    </w:p>
    <w:bookmarkEnd w:id="36"/>
    <w:bookmarkStart w:id="37" w:name="vérification-des-fichiers-générés"/>
    <w:p>
      <w:pPr>
        <w:pStyle w:val="Heading3"/>
      </w:pPr>
      <w:r>
        <w:t xml:space="preserve">3.2.5. Vérification des fichiers générés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Fichiers PDF et DOCX générés</w:t>
            </w:r>
          </w:p>
        </w:tc>
      </w:tr>
    </w:tbl>
    <w:p>
      <w:pPr>
        <w:pStyle w:val="ImageCaption"/>
      </w:pPr>
      <w:r>
        <w:t xml:space="preserve">Fichiers PDF et DOCX générés</w:t>
      </w:r>
    </w:p>
    <w:bookmarkEnd w:id="37"/>
    <w:bookmarkStart w:id="41" w:name="создание-makefile"/>
    <w:p>
      <w:pPr>
        <w:pStyle w:val="Heading3"/>
      </w:pPr>
      <w:r>
        <w:t xml:space="preserve">3.2.6. Создание Makefile</w:t>
      </w:r>
    </w:p>
    <w:p>
      <w:pPr>
        <w:pStyle w:val="CaptionedFigure"/>
      </w:pPr>
      <w:r>
        <w:drawing>
          <wp:inline>
            <wp:extent cx="5334000" cy="1409619"/>
            <wp:effectExtent b="0" l="0" r="0" t="0"/>
            <wp:docPr descr="Содержимое Makefile" title="" id="39" name="Picture"/>
            <a:graphic>
              <a:graphicData uri="http://schemas.openxmlformats.org/drawingml/2006/picture">
                <pic:pic>
                  <pic:nvPicPr>
                    <pic:cNvPr descr="images/07-makefi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Makefile</w:t>
      </w:r>
    </w:p>
    <w:bookmarkEnd w:id="41"/>
    <w:bookmarkStart w:id="45" w:name="тестирование-makefile"/>
    <w:p>
      <w:pPr>
        <w:pStyle w:val="Heading3"/>
      </w:pPr>
      <w:r>
        <w:t xml:space="preserve">3.2.7. Тестирование Makefile</w:t>
      </w:r>
    </w:p>
    <w:p>
      <w:pPr>
        <w:pStyle w:val="CaptionedFigure"/>
      </w:pPr>
      <w:r>
        <w:drawing>
          <wp:inline>
            <wp:extent cx="5334000" cy="778109"/>
            <wp:effectExtent b="0" l="0" r="0" t="0"/>
            <wp:docPr descr="Выполнение команды make" title="" id="43" name="Picture"/>
            <a:graphic>
              <a:graphicData uri="http://schemas.openxmlformats.org/drawingml/2006/picture">
                <pic:pic>
                  <pic:nvPicPr>
                    <pic:cNvPr descr="images/08-make-execu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make</w:t>
      </w:r>
    </w:p>
    <w:bookmarkEnd w:id="45"/>
    <w:bookmarkStart w:id="49" w:name="создание-архива"/>
    <w:p>
      <w:pPr>
        <w:pStyle w:val="Heading3"/>
      </w:pPr>
      <w:r>
        <w:t xml:space="preserve">3.2.8. Создание архива</w:t>
      </w:r>
    </w:p>
    <w:p>
      <w:pPr>
        <w:pStyle w:val="CaptionedFigure"/>
      </w:pPr>
      <w:r>
        <w:drawing>
          <wp:inline>
            <wp:extent cx="5334000" cy="845771"/>
            <wp:effectExtent b="0" l="0" r="0" t="0"/>
            <wp:docPr descr="Создание архива tar.gz" title="" id="47" name="Picture"/>
            <a:graphic>
              <a:graphicData uri="http://schemas.openxmlformats.org/drawingml/2006/picture">
                <pic:pic>
                  <pic:nvPicPr>
                    <pic:cNvPr descr="images/09-archive-cree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архива tar.gz</w:t>
      </w:r>
    </w:p>
    <w:bookmarkEnd w:id="49"/>
    <w:bookmarkStart w:id="53" w:name="проверка-содержимого-архива"/>
    <w:p>
      <w:pPr>
        <w:pStyle w:val="Heading3"/>
      </w:pPr>
      <w:r>
        <w:t xml:space="preserve">3.2.9. Проверка содержимого архива</w:t>
      </w:r>
    </w:p>
    <w:p>
      <w:pPr>
        <w:pStyle w:val="CaptionedFigure"/>
      </w:pPr>
      <w:r>
        <w:drawing>
          <wp:inline>
            <wp:extent cx="5334000" cy="943505"/>
            <wp:effectExtent b="0" l="0" r="0" t="0"/>
            <wp:docPr descr="Содержимое архива" title="" id="51" name="Picture"/>
            <a:graphic>
              <a:graphicData uri="http://schemas.openxmlformats.org/drawingml/2006/picture">
                <pic:pic>
                  <pic:nvPicPr>
                    <pic:cNvPr descr="images/10-archive-contenu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архива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полученные-файлы"/>
    <w:p>
      <w:pPr>
        <w:pStyle w:val="Heading2"/>
      </w:pPr>
      <w:r>
        <w:t xml:space="preserve">3.3. Полученные файлы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rapports/lab03.pdf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rapports/lab03.docx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КБ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lab03-archive.tar.gz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КБ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выводы"/>
    <w:p>
      <w:pPr>
        <w:pStyle w:val="Heading2"/>
      </w:pPr>
      <w:r>
        <w:t xml:space="preserve">3.4. 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</w:pPr>
      <w:r>
        <w:t xml:space="preserve">Оформлен отчёт по предыдущей лабораторной работе в формате Markdown.</w:t>
      </w:r>
    </w:p>
    <w:p>
      <w:pPr>
        <w:numPr>
          <w:ilvl w:val="0"/>
          <w:numId w:val="1001"/>
        </w:numPr>
      </w:pPr>
      <w:r>
        <w:t xml:space="preserve">Сгенерированы три формата отчёта: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 — исходный файл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.pdf</w:t>
      </w:r>
      <w:r>
        <w:t xml:space="preserve">) — для печати и распространения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 — для совместимости с Microsoft Word</w:t>
      </w:r>
    </w:p>
    <w:p>
      <w:pPr>
        <w:numPr>
          <w:ilvl w:val="0"/>
          <w:numId w:val="1001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автоматизации генерации отчётов.</w:t>
      </w:r>
    </w:p>
    <w:p>
      <w:pPr>
        <w:numPr>
          <w:ilvl w:val="0"/>
          <w:numId w:val="1001"/>
        </w:numPr>
      </w:pPr>
      <w:r>
        <w:t xml:space="preserve">Все файлы упакованы в архив</w:t>
      </w:r>
      <w:r>
        <w:t xml:space="preserve"> </w:t>
      </w:r>
      <w:r>
        <w:rPr>
          <w:rStyle w:val="VerbatimChar"/>
        </w:rPr>
        <w:t xml:space="preserve">lab03-archive.tar.gz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Оформление технической документации в Markdown</w:t>
      </w:r>
      <w:r>
        <w:t xml:space="preserve"> </w:t>
      </w:r>
      <w:r>
        <w:t xml:space="preserve">- Конвертация документов с помощью pandoc</w:t>
      </w:r>
      <w:r>
        <w:t xml:space="preserve"> </w:t>
      </w:r>
      <w:r>
        <w:t xml:space="preserve">- Автоматизация сборки с помощью Makefile</w:t>
      </w:r>
      <w:r>
        <w:t xml:space="preserve"> </w:t>
      </w:r>
      <w:r>
        <w:t xml:space="preserve">- Создание архивов для сдачи работ</w:t>
      </w:r>
    </w:p>
    <w:p>
      <w:r>
        <w:pict>
          <v:rect style="width:0;height:1.5pt" o:hralign="center" o:hrstd="t" o:hr="t"/>
        </w:pict>
      </w:r>
    </w:p>
    <w:bookmarkEnd w:id="56"/>
    <w:bookmarkStart w:id="57" w:name="приложение-список-скриншотов"/>
    <w:p>
      <w:pPr>
        <w:pStyle w:val="Heading2"/>
      </w:pPr>
      <w:r>
        <w:t xml:space="preserve">3.5. Приложение: Список скриншотов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01-dossier-cree.png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каталога lab03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02-copie-rapport.png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файла отчёта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03-fichier-copie.png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04-generation-pdf.png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05-generation-docx.png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06-fichiers-generes.png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созданных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07-makefile.png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 Makefile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08-make-execution.png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09-archive-creee.png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архива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10-archive-contenu.png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архива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№3: Оформление отчёта с помощью Markdown</dc:title>
  <dc:creator>САКО ЛАССИНЕ</dc:creator>
  <cp:keywords/>
  <dcterms:created xsi:type="dcterms:W3CDTF">2026-04-21T18:11:53Z</dcterms:created>
  <dcterms:modified xsi:type="dcterms:W3CDTF">2026-04-21T18:11:53Z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