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лабораторная-работа-1"/>
    <w:p>
      <w:pPr>
        <w:pStyle w:val="Heading1"/>
      </w:pPr>
      <w:r>
        <w:t xml:space="preserve">Лабораторная работа № 1</w:t>
      </w:r>
    </w:p>
    <w:bookmarkStart w:id="9" w:name="установка-ос-linux"/>
    <w:p>
      <w:pPr>
        <w:pStyle w:val="Heading2"/>
      </w:pPr>
      <w:r>
        <w:t xml:space="preserve">Установка ОС Linux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Sackolassine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/>
          <w:bCs/>
        </w:rPr>
        <w:t xml:space="preserve">Операционная система:</w:t>
      </w:r>
      <w:r>
        <w:t xml:space="preserve"> </w:t>
      </w:r>
      <w:r>
        <w:t xml:space="preserve">Fedora Sway 41</w:t>
      </w:r>
      <w:r>
        <w:br/>
      </w:r>
      <w:r>
        <w:rPr>
          <w:b/>
          <w:bCs/>
        </w:rPr>
        <w:t xml:space="preserve">Виртуализация:</w:t>
      </w:r>
      <w:r>
        <w:t xml:space="preserve"> </w:t>
      </w:r>
      <w:r>
        <w:t xml:space="preserve">QEMU/KVM</w:t>
      </w:r>
      <w:r>
        <w:br/>
      </w:r>
      <w:r>
        <w:rPr>
          <w:b/>
          <w:bCs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слайд-2.-цель-работы"/>
    <w:p>
      <w:pPr>
        <w:pStyle w:val="Heading1"/>
      </w:pPr>
      <w:r>
        <w:t xml:space="preserve">Слайд 2. Цель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Установить Linux в виртуальной машине.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системы.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диагностики Linux.</w:t>
      </w:r>
    </w:p>
    <w:p>
      <w:pPr>
        <w:pStyle w:val="Compact"/>
        <w:numPr>
          <w:ilvl w:val="0"/>
          <w:numId w:val="1001"/>
        </w:numPr>
      </w:pPr>
      <w:r>
        <w:t xml:space="preserve">Получить сведения о ядре, процессоре, памяти и файловых системах.</w:t>
      </w:r>
    </w:p>
    <w:p>
      <w:r>
        <w:pict>
          <v:rect style="width:0;height:1.5pt" o:hralign="center" o:hrstd="t" o:hr="t"/>
        </w:pict>
      </w:r>
    </w:p>
    <w:bookmarkEnd w:id="11"/>
    <w:bookmarkStart w:id="15" w:name="слайд-3.-используемые-средства"/>
    <w:p>
      <w:pPr>
        <w:pStyle w:val="Heading1"/>
      </w:pPr>
      <w:r>
        <w:t xml:space="preserve">Слайд 3. Используемые средства</w:t>
      </w:r>
    </w:p>
    <w:p>
      <w:pPr>
        <w:pStyle w:val="Compact"/>
        <w:numPr>
          <w:ilvl w:val="0"/>
          <w:numId w:val="1002"/>
        </w:numPr>
      </w:pPr>
      <w:r>
        <w:t xml:space="preserve">Хостовая ОС: Ubuntu Linux.</w:t>
      </w:r>
    </w:p>
    <w:p>
      <w:pPr>
        <w:pStyle w:val="Compact"/>
        <w:numPr>
          <w:ilvl w:val="0"/>
          <w:numId w:val="1002"/>
        </w:numPr>
      </w:pPr>
      <w:r>
        <w:t xml:space="preserve">Гостевая ОС: Fedora Sway 41.</w:t>
      </w:r>
    </w:p>
    <w:p>
      <w:pPr>
        <w:pStyle w:val="Compact"/>
        <w:numPr>
          <w:ilvl w:val="0"/>
          <w:numId w:val="1002"/>
        </w:numPr>
      </w:pPr>
      <w:r>
        <w:t xml:space="preserve">Виртуализация: QEMU/KVM.</w:t>
      </w:r>
    </w:p>
    <w:p>
      <w:pPr>
        <w:pStyle w:val="Compact"/>
        <w:numPr>
          <w:ilvl w:val="0"/>
          <w:numId w:val="1002"/>
        </w:numPr>
      </w:pPr>
      <w:r>
        <w:t xml:space="preserve">Установочный образ:</w:t>
      </w:r>
      <w:r>
        <w:t xml:space="preserve"> </w:t>
      </w:r>
      <w:r>
        <w:rPr>
          <w:rStyle w:val="VerbatimChar"/>
        </w:rPr>
        <w:t xml:space="preserve">Fedora-Sway-Live-x86_64-41-1.4.iso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Виртуальный диск: QCOW2.</w:t>
      </w:r>
    </w:p>
    <w:p>
      <w:pPr>
        <w:pStyle w:val="CaptionedFigure"/>
      </w:pPr>
      <w:r>
        <w:drawing>
          <wp:inline>
            <wp:extent cx="5334000" cy="1676400"/>
            <wp:effectExtent b="0" l="0" r="0" t="0"/>
            <wp:docPr descr="Подготовка виртуальной машины" title="" id="13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1-preparatio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виртуальной машины</w:t>
      </w:r>
    </w:p>
    <w:p>
      <w:r>
        <w:pict>
          <v:rect style="width:0;height:1.5pt" o:hralign="center" o:hrstd="t" o:hr="t"/>
        </w:pict>
      </w:r>
    </w:p>
    <w:bookmarkEnd w:id="15"/>
    <w:bookmarkStart w:id="19" w:name="слайд-4.-запуск-виртуальной-машины"/>
    <w:p>
      <w:pPr>
        <w:pStyle w:val="Heading1"/>
      </w:pPr>
      <w:r>
        <w:t xml:space="preserve">Слайд 4. Запуск виртуальной машины</w:t>
      </w:r>
    </w:p>
    <w:p>
      <w:pPr>
        <w:pStyle w:val="FirstParagraph"/>
      </w:pPr>
      <w:r>
        <w:t xml:space="preserve">Виртуальная машина запускается с помощью QEMU/KVM.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Запуск QEMU" title="" id="17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2-demarrage-qemu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QEMU</w:t>
      </w:r>
    </w:p>
    <w:p>
      <w:r>
        <w:pict>
          <v:rect style="width:0;height:1.5pt" o:hralign="center" o:hrstd="t" o:hr="t"/>
        </w:pict>
      </w:r>
    </w:p>
    <w:bookmarkEnd w:id="19"/>
    <w:bookmarkStart w:id="26" w:name="слайд-5.-установка-fedora"/>
    <w:p>
      <w:pPr>
        <w:pStyle w:val="Heading1"/>
      </w:pPr>
      <w:r>
        <w:t xml:space="preserve">Слайд 5. Установка Fedora</w:t>
      </w:r>
    </w:p>
    <w:p>
      <w:pPr>
        <w:pStyle w:val="Compact"/>
        <w:numPr>
          <w:ilvl w:val="0"/>
          <w:numId w:val="1003"/>
        </w:numPr>
      </w:pPr>
      <w:r>
        <w:t xml:space="preserve">Запуск установочного ISO-образа.</w:t>
      </w:r>
    </w:p>
    <w:p>
      <w:pPr>
        <w:pStyle w:val="Compact"/>
        <w:numPr>
          <w:ilvl w:val="0"/>
          <w:numId w:val="1003"/>
        </w:numPr>
      </w:pPr>
      <w:r>
        <w:t xml:space="preserve">Открытие среды Fedora Live.</w:t>
      </w:r>
    </w:p>
    <w:p>
      <w:pPr>
        <w:pStyle w:val="Compact"/>
        <w:numPr>
          <w:ilvl w:val="0"/>
          <w:numId w:val="1003"/>
        </w:numPr>
      </w:pPr>
      <w:r>
        <w:t xml:space="preserve">Запуск установщика операционной системы.</w:t>
      </w:r>
    </w:p>
    <w:p>
      <w:pPr>
        <w:pStyle w:val="CaptionedFigure"/>
      </w:pPr>
      <w:r>
        <w:drawing>
          <wp:inline>
            <wp:extent cx="5334000" cy="4633912"/>
            <wp:effectExtent b="0" l="0" r="0" t="0"/>
            <wp:docPr descr="Fedora Live" title="" id="21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3-bureau-fedora-li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Fedora Live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Установщик Fedora" title="" id="24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4-installateur-fedor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Установщик Fedora</w:t>
      </w:r>
    </w:p>
    <w:p>
      <w:r>
        <w:pict>
          <v:rect style="width:0;height:1.5pt" o:hralign="center" o:hrstd="t" o:hr="t"/>
        </w:pict>
      </w:r>
    </w:p>
    <w:bookmarkEnd w:id="26"/>
    <w:bookmarkStart w:id="33" w:name="слайд-6.-настройка-установки"/>
    <w:p>
      <w:pPr>
        <w:pStyle w:val="Heading1"/>
      </w:pPr>
      <w:r>
        <w:t xml:space="preserve">Слайд 6. Настройка установки</w:t>
      </w:r>
    </w:p>
    <w:p>
      <w:pPr>
        <w:pStyle w:val="Compact"/>
        <w:numPr>
          <w:ilvl w:val="0"/>
          <w:numId w:val="1004"/>
        </w:numPr>
      </w:pPr>
      <w:r>
        <w:t xml:space="preserve">Настройка клавиатуры.</w:t>
      </w:r>
    </w:p>
    <w:p>
      <w:pPr>
        <w:pStyle w:val="Compact"/>
        <w:numPr>
          <w:ilvl w:val="0"/>
          <w:numId w:val="1004"/>
        </w:numPr>
      </w:pPr>
      <w:r>
        <w:t xml:space="preserve">Выбор виртуального диска.</w:t>
      </w:r>
    </w:p>
    <w:p>
      <w:pPr>
        <w:pStyle w:val="Compact"/>
        <w:numPr>
          <w:ilvl w:val="0"/>
          <w:numId w:val="1004"/>
        </w:numPr>
      </w:pPr>
      <w:r>
        <w:t xml:space="preserve">Завершение установки.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Настройка клавиатуры" title="" id="28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5-configuration-clavier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клавиатуры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Выбор диска" title="" id="31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6-selection-disqu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диска</w:t>
      </w:r>
    </w:p>
    <w:p>
      <w:r>
        <w:pict>
          <v:rect style="width:0;height:1.5pt" o:hralign="center" o:hrstd="t" o:hr="t"/>
        </w:pict>
      </w:r>
    </w:p>
    <w:bookmarkEnd w:id="33"/>
    <w:bookmarkStart w:id="40" w:name="слайд-7.-первый-запуск"/>
    <w:p>
      <w:pPr>
        <w:pStyle w:val="Heading1"/>
      </w:pPr>
      <w:r>
        <w:t xml:space="preserve">Слайд 7. Первый запуск</w:t>
      </w:r>
    </w:p>
    <w:p>
      <w:pPr>
        <w:pStyle w:val="FirstParagraph"/>
      </w:pPr>
      <w:r>
        <w:t xml:space="preserve">После установки была выполнена попытка входа в систему. Возникшую проблему авторизации удалось диагностировать и восстановить доступ.</w:t>
      </w:r>
    </w:p>
    <w:p>
      <w:pPr>
        <w:pStyle w:val="CaptionedFigure"/>
      </w:pPr>
      <w:r>
        <w:drawing>
          <wp:inline>
            <wp:extent cx="5334000" cy="3853460"/>
            <wp:effectExtent b="0" l="0" r="0" t="0"/>
            <wp:docPr descr="Первый вход" title="" id="35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8-premiere-connexi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вход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Восстановление доступа" title="" id="38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4-recuperation-acc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доступа</w:t>
      </w:r>
    </w:p>
    <w:p>
      <w:r>
        <w:pict>
          <v:rect style="width:0;height:1.5pt" o:hralign="center" o:hrstd="t" o:hr="t"/>
        </w:pict>
      </w:r>
    </w:p>
    <w:bookmarkEnd w:id="40"/>
    <w:bookmarkStart w:id="44" w:name="слайд-8.-работа-в-терминале"/>
    <w:p>
      <w:pPr>
        <w:pStyle w:val="Heading1"/>
      </w:pPr>
      <w:r>
        <w:t xml:space="preserve">Слайд 8. Работа в терминале</w:t>
      </w:r>
    </w:p>
    <w:p>
      <w:pPr>
        <w:pStyle w:val="FirstParagraph"/>
      </w:pPr>
      <w:r>
        <w:t xml:space="preserve">После восстановления доступа был открыт терминал Fedora Sway.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Терминал Fedora" title="" id="42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09-terminal-fedora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Fedora</w:t>
      </w:r>
    </w:p>
    <w:p>
      <w:r>
        <w:pict>
          <v:rect style="width:0;height:1.5pt" o:hralign="center" o:hrstd="t" o:hr="t"/>
        </w:pict>
      </w:r>
    </w:p>
    <w:bookmarkEnd w:id="44"/>
    <w:bookmarkStart w:id="48" w:name="слайд-9.-информация-о-системе"/>
    <w:p>
      <w:pPr>
        <w:pStyle w:val="Heading1"/>
      </w:pPr>
      <w:r>
        <w:t xml:space="preserve">Слайд 9. Информация о системе</w:t>
      </w:r>
    </w:p>
    <w:p>
      <w:pPr>
        <w:pStyle w:val="FirstParagraph"/>
      </w:pPr>
      <w:r>
        <w:t xml:space="preserve">Основные команды диагностики: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uname -a</w:t>
      </w:r>
      <w:r>
        <w:t xml:space="preserve"> </w:t>
      </w:r>
      <w:r>
        <w:t xml:space="preserve">— информация о ядре и архитектуре.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 /etc/os-release</w:t>
      </w:r>
      <w:r>
        <w:t xml:space="preserve"> </w:t>
      </w:r>
      <w:r>
        <w:t xml:space="preserve">— сведения о дистрибутиве.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Информация о системе" title="" id="46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0-informations-system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системе</w:t>
      </w:r>
    </w:p>
    <w:p>
      <w:r>
        <w:pict>
          <v:rect style="width:0;height:1.5pt" o:hralign="center" o:hrstd="t" o:hr="t"/>
        </w:pict>
      </w:r>
    </w:p>
    <w:bookmarkEnd w:id="48"/>
    <w:bookmarkStart w:id="55" w:name="слайд-10.-ядро-процессор-и-память"/>
    <w:p>
      <w:pPr>
        <w:pStyle w:val="Heading1"/>
      </w:pPr>
      <w:r>
        <w:t xml:space="preserve">Слайд 10. Ядро, процессор и память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dmesg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dmesg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 version|CPU0|MHz|Memory|hypervisor'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ExtensionTok"/>
        </w:rPr>
        <w:t xml:space="preserve">lscpu</w:t>
      </w:r>
    </w:p>
    <w:p>
      <w:pPr>
        <w:pStyle w:val="FirstParagraph"/>
      </w:pPr>
      <w:r>
        <w:t xml:space="preserve">Команды позволяют изучить сообщения ядра, сведения о процессоре и объём оперативной памяти.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Информация о ядре" title="" id="50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1-informations-noyau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ядре</w:t>
      </w:r>
    </w:p>
    <w:p>
      <w:pPr>
        <w:pStyle w:val="CaptionedFigure"/>
      </w:pPr>
      <w:r>
        <w:drawing>
          <wp:inline>
            <wp:extent cx="5334000" cy="3016746"/>
            <wp:effectExtent b="0" l="0" r="0" t="0"/>
            <wp:docPr descr="Память и процессор" title="" id="53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2-memoire-processeu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6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Память и процессор</w:t>
      </w:r>
    </w:p>
    <w:p>
      <w:r>
        <w:pict>
          <v:rect style="width:0;height:1.5pt" o:hralign="center" o:hrstd="t" o:hr="t"/>
        </w:pict>
      </w:r>
    </w:p>
    <w:bookmarkEnd w:id="55"/>
    <w:bookmarkStart w:id="59" w:name="слайд-11.-файловые-системы"/>
    <w:p>
      <w:pPr>
        <w:pStyle w:val="Heading1"/>
      </w:pPr>
      <w:r>
        <w:t xml:space="preserve">Слайд 11. Файловые системы</w:t>
      </w:r>
    </w:p>
    <w:p>
      <w:pPr>
        <w:pStyle w:val="SourceCode"/>
      </w:pPr>
      <w:r>
        <w:rPr>
          <w:rStyle w:val="ExtensionTok"/>
        </w:rPr>
        <w:t xml:space="preserve">findmnt</w:t>
      </w:r>
      <w:r>
        <w:br/>
      </w:r>
      <w:r>
        <w:rPr>
          <w:rStyle w:val="ExtensionTok"/>
        </w:rPr>
        <w:t xml:space="preserve">lsblk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findmnt</w:t>
      </w:r>
      <w:r>
        <w:t xml:space="preserve"> </w:t>
      </w:r>
      <w:r>
        <w:t xml:space="preserve">— точки монтирования.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lsblk -f</w:t>
      </w:r>
      <w:r>
        <w:t xml:space="preserve"> </w:t>
      </w:r>
      <w:r>
        <w:t xml:space="preserve">— диски, разделы и типы файловых систем.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df -hT</w:t>
      </w:r>
      <w:r>
        <w:t xml:space="preserve"> </w:t>
      </w:r>
      <w:r>
        <w:t xml:space="preserve">— использование места на файловых системах.</w:t>
      </w:r>
    </w:p>
    <w:p>
      <w:pPr>
        <w:pStyle w:val="CaptionedFigure"/>
      </w:pPr>
      <w:r>
        <w:drawing>
          <wp:inline>
            <wp:extent cx="5334000" cy="964853"/>
            <wp:effectExtent b="0" l="0" r="0" t="0"/>
            <wp:docPr descr="Файловые системы" title="" id="57" name="Picture"/>
            <a:graphic>
              <a:graphicData uri="http://schemas.openxmlformats.org/drawingml/2006/picture">
                <pic:pic>
                  <pic:nvPicPr>
                    <pic:cNvPr descr="/home/sackolassine/work/study/2025-2026/Операционные%20системы/labos_reprise/labs/lab01/screenshots/13-systemes-fichier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Файловые системы</w:t>
      </w:r>
    </w:p>
    <w:p>
      <w:r>
        <w:pict>
          <v:rect style="width:0;height:1.5pt" o:hralign="center" o:hrstd="t" o:hr="t"/>
        </w:pict>
      </w:r>
    </w:p>
    <w:bookmarkEnd w:id="59"/>
    <w:bookmarkStart w:id="60" w:name="слайд-12.-основные-выводы"/>
    <w:p>
      <w:pPr>
        <w:pStyle w:val="Heading1"/>
      </w:pPr>
      <w:r>
        <w:t xml:space="preserve">Слайд 12. Основные выводы</w:t>
      </w:r>
    </w:p>
    <w:p>
      <w:pPr>
        <w:pStyle w:val="Compact"/>
        <w:numPr>
          <w:ilvl w:val="0"/>
          <w:numId w:val="1007"/>
        </w:numPr>
      </w:pPr>
      <w:r>
        <w:t xml:space="preserve">Подготовлена виртуальная среда QEMU/KVM.</w:t>
      </w:r>
    </w:p>
    <w:p>
      <w:pPr>
        <w:pStyle w:val="Compact"/>
        <w:numPr>
          <w:ilvl w:val="0"/>
          <w:numId w:val="1007"/>
        </w:numPr>
      </w:pPr>
      <w:r>
        <w:t xml:space="preserve">Установлена Fedora Sway 41.</w:t>
      </w:r>
    </w:p>
    <w:p>
      <w:pPr>
        <w:pStyle w:val="Compact"/>
        <w:numPr>
          <w:ilvl w:val="0"/>
          <w:numId w:val="1007"/>
        </w:numPr>
      </w:pPr>
      <w:r>
        <w:t xml:space="preserve">Восстановлен доступ к установленной системе.</w:t>
      </w:r>
    </w:p>
    <w:p>
      <w:pPr>
        <w:pStyle w:val="Compact"/>
        <w:numPr>
          <w:ilvl w:val="0"/>
          <w:numId w:val="1007"/>
        </w:numPr>
      </w:pPr>
      <w:r>
        <w:t xml:space="preserve">Изучены команды диагностики Linux.</w:t>
      </w:r>
    </w:p>
    <w:p>
      <w:pPr>
        <w:pStyle w:val="Compact"/>
        <w:numPr>
          <w:ilvl w:val="0"/>
          <w:numId w:val="1007"/>
        </w:numPr>
      </w:pPr>
      <w:r>
        <w:t xml:space="preserve">Подготовлены снимки экрана, документирующие этапы работы.</w:t>
      </w:r>
    </w:p>
    <w:p>
      <w:r>
        <w:pict>
          <v:rect style="width:0;height:1.5pt" o:hralign="center" o:hrstd="t" o:hr="t"/>
        </w:pict>
      </w:r>
    </w:p>
    <w:bookmarkEnd w:id="60"/>
    <w:bookmarkStart w:id="61" w:name="спасибо-за-внимание"/>
    <w:p>
      <w:pPr>
        <w:pStyle w:val="Heading1"/>
      </w:pPr>
      <w:r>
        <w:t xml:space="preserve">Спасибо за внимание!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2026-10-11T08:08:22Z</dcterms:created>
  <dcterms:modified xsi:type="dcterms:W3CDTF">2026-10-11T08:08:22Z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