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Quotation  MIS-23-0194</w:t>
      </w:r>
    </w:p>
    <w:p>
      <w:r>
        <w:t>Date: July 27, 2023</w:t>
      </w:r>
    </w:p>
    <w:p>
      <w:r>
        <w:t>Client: Apex Fabrication LLC</w:t>
      </w:r>
    </w:p>
    <w:p/>
    <w:p>
      <w:r>
        <w:rPr>
          <w:b/>
        </w:rPr>
        <w:t>Line 1:  Pressure Transmitter 0-300PSI</w:t>
      </w:r>
    </w:p>
    <w:p>
      <w:r>
        <w:t>Part #: SEN-9902</w:t>
      </w:r>
    </w:p>
    <w:p>
      <w:r>
        <w:t>Industrial pressure transmitter with 0-300 PSI gauge range and 4-20 mA output. 316L stainless wetted parts with 1/4" NPT process connection. Accuracy of 0.25% full scale, CE and UL rated. Operating temperature -40 to 105 C.</w:t>
      </w:r>
    </w:p>
    <w:p>
      <w:r>
        <w:t>Qty.: 3   Price/Unit: USD 258.16</w:t>
      </w:r>
    </w:p>
    <w:p/>
    <w:p>
      <w:r>
        <w:rPr>
          <w:b/>
        </w:rPr>
        <w:t>Line 2:  2" Stainless Ball Valve</w:t>
      </w:r>
    </w:p>
    <w:p>
      <w:r>
        <w:t>Part #: VLV-2043</w:t>
      </w:r>
    </w:p>
    <w:p>
      <w:r>
        <w:t>Full-port two-piece ball valve in 316 stainless steel with PTFE seats. Rated to 1000 PSI WOG and suitable for steam service up to 150 PSI. Locking lever handle included as standard.</w:t>
      </w:r>
    </w:p>
    <w:p>
      <w:r>
        <w:t>Qty.: 6   Price/Unit: USD 200.93</w:t>
      </w:r>
    </w:p>
    <w:p/>
    <w:p>
      <w:r>
        <w:t>This quotation is subject to our standard terms and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