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MERIDIAN INDUSTRIAL SUPPLY CO.</w:t>
      </w:r>
    </w:p>
    <w:p>
      <w:r>
        <w:t>4410 Commerce Park Drive, Toledo, OH 43615  |  (419) 555-0142</w:t>
      </w:r>
    </w:p>
    <w:p/>
    <w:p>
      <w:r>
        <w:rPr>
          <w:b/>
        </w:rPr>
        <w:t>QUOTE  MIS-26-0257</w:t>
      </w:r>
    </w:p>
    <w:p>
      <w:r>
        <w:t>Date: 02/26/2026</w:t>
      </w:r>
    </w:p>
    <w:p>
      <w:r>
        <w:t>Prepared for: Redline Automotive Group</w:t>
      </w:r>
    </w:p>
    <w:p/>
    <w:p>
      <w:r>
        <w:rPr>
          <w:b/>
        </w:rPr>
        <w:t>Line 1:  Hydraulic Cylinder 3" Bore x 12" Stroke</w:t>
      </w:r>
    </w:p>
    <w:p>
      <w:r>
        <w:t>Part #: HYD-6621</w:t>
      </w:r>
    </w:p>
    <w:p>
      <w:r>
        <w:t>Welded cross-tube hydraulic cylinder with 3 inch bore and 12 inch stroke. 3000 PSI working pressure with chrome-plated induction-hardened rod. SAE ports and greaseable pivot pins on both ends.</w:t>
      </w:r>
    </w:p>
    <w:p>
      <w:r>
        <w:t>Qty.: 25   Price Each: 567.93</w:t>
      </w:r>
    </w:p>
    <w:p/>
    <w:p>
      <w:r>
        <w:rPr>
          <w:b/>
        </w:rPr>
        <w:t>Line 2:  Jaw Coupling 28mm Complete</w:t>
      </w:r>
    </w:p>
    <w:p>
      <w:r>
        <w:t>Part #: CPL-4415</w:t>
      </w:r>
    </w:p>
    <w:p>
      <w:r>
        <w:t>Three-piece jaw coupling with two sintered iron hubs and NBR spider insert. Accommodates 28 mm bores with standard keyway. Torque rating 190 Nm with vibration-damping elastomer element.</w:t>
      </w:r>
    </w:p>
    <w:p>
      <w:r>
        <w:t>Qty.: 12   Price Each: $79.80 /ea</w:t>
      </w:r>
    </w:p>
    <w:p/>
    <w:p>
      <w:r>
        <w:t>This quotation is subject to our standard terms and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