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QUOTE  MIS-26-0268</w:t>
      </w:r>
    </w:p>
    <w:p>
      <w:r>
        <w:t>Date: 2026-03-08</w:t>
      </w:r>
    </w:p>
    <w:p>
      <w:r>
        <w:t>Bill To: Harbor Marine Services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 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1728"/>
          </w:tcPr>
          <w:p>
            <w:r>
              <w:t>BRG-7742</w:t>
            </w:r>
          </w:p>
        </w:tc>
        <w:tc>
          <w:tcPr>
            <w:tcW w:type="dxa" w:w="1728"/>
          </w:tcPr>
          <w:p>
            <w:r>
              <w:t>Spherical Roller Bearing 65mm</w:t>
            </w:r>
          </w:p>
        </w:tc>
        <w:tc>
          <w:tcPr>
            <w:tcW w:type="dxa" w:w="1728"/>
          </w:tcPr>
          <w:p>
            <w:r>
              <w:t>Double-row spherical roller bearing with a 65 mm bore and brass cage. Self-aligning design tolerates up to 2 degrees of shaft misalignment. C3 internal clearance for high-temperature operation.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434.02</w:t>
            </w:r>
          </w:p>
        </w:tc>
      </w:tr>
      <w:tr>
        <w:tc>
          <w:tcPr>
            <w:tcW w:type="dxa" w:w="1728"/>
          </w:tcPr>
          <w:p>
            <w:r>
              <w:t>SEN-9902</w:t>
            </w:r>
          </w:p>
        </w:tc>
        <w:tc>
          <w:tcPr>
            <w:tcW w:type="dxa" w:w="1728"/>
          </w:tcPr>
          <w:p>
            <w:r>
              <w:t>Pressure Transmitter 0-300PSI</w:t>
            </w:r>
          </w:p>
        </w:tc>
        <w:tc>
          <w:tcPr>
            <w:tcW w:type="dxa" w:w="1728"/>
          </w:tcPr>
          <w:p>
            <w:r>
              <w:t>Industrial pressure transmitter with 0-300 PSI gauge range and 4-20 mA output. 316L stainless wetted parts with 1/4" NPT process connection. Accuracy of 0.25% full scale, CE and UL rated. Operating temperature -40 to 105 C.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$294.34 /ea</w:t>
            </w:r>
          </w:p>
        </w:tc>
      </w:tr>
    </w:tbl>
    <w:p/>
    <w:p>
      <w:r>
        <w:t>Prices valid 30 days. FOB Toledo, OH. Terms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