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6275" w14:textId="77777777" w:rsidR="00FF5742" w:rsidRPr="00662ABF" w:rsidRDefault="00FF5742" w:rsidP="00FF5742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设共有 </w:t>
      </w:r>
      <m:oMath>
        <m:r>
          <w:rPr>
            <w:rFonts w:ascii="Cambria Math" w:eastAsia="华文宋体" w:hAnsi="Cambria Math"/>
          </w:rPr>
          <m:t>n=1000</m:t>
        </m:r>
      </m:oMath>
      <w:proofErr w:type="gramStart"/>
      <w:r w:rsidRPr="00662ABF">
        <w:rPr>
          <w:rFonts w:ascii="华文宋体" w:eastAsia="华文宋体" w:hAnsi="华文宋体"/>
        </w:rPr>
        <w:t>个</w:t>
      </w:r>
      <w:proofErr w:type="gramEnd"/>
      <w:r w:rsidRPr="00662ABF">
        <w:rPr>
          <w:rFonts w:ascii="华文宋体" w:eastAsia="华文宋体" w:hAnsi="华文宋体"/>
        </w:rPr>
        <w:t xml:space="preserve">样本。对第 </w:t>
      </w:r>
      <m:oMath>
        <m:r>
          <w:rPr>
            <w:rFonts w:ascii="Cambria Math" w:eastAsia="华文宋体" w:hAnsi="Cambria Math"/>
          </w:rPr>
          <m:t>i</m:t>
        </m:r>
      </m:oMath>
      <w:proofErr w:type="gramStart"/>
      <w:r w:rsidRPr="00662ABF">
        <w:rPr>
          <w:rFonts w:ascii="华文宋体" w:eastAsia="华文宋体" w:hAnsi="华文宋体"/>
        </w:rPr>
        <w:t>个</w:t>
      </w:r>
      <w:proofErr w:type="gramEnd"/>
      <w:r w:rsidRPr="00662ABF">
        <w:rPr>
          <w:rFonts w:ascii="华文宋体" w:eastAsia="华文宋体" w:hAnsi="华文宋体"/>
        </w:rPr>
        <w:t>样本，记：</w:t>
      </w:r>
    </w:p>
    <w:p w14:paraId="4CFC0DE0" w14:textId="77777777" w:rsidR="00FF5742" w:rsidRPr="00662ABF" w:rsidRDefault="00FF5742" w:rsidP="00FF5742">
      <w:pPr>
        <w:numPr>
          <w:ilvl w:val="0"/>
          <w:numId w:val="1"/>
        </w:numPr>
        <w:spacing w:after="0" w:line="400" w:lineRule="exact"/>
        <w:rPr>
          <w:rFonts w:ascii="华文宋体" w:eastAsia="华文宋体" w:hAnsi="华文宋体"/>
        </w:rPr>
      </w:pP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T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</m:oMath>
      <w:r w:rsidRPr="00662ABF">
        <w:rPr>
          <w:rFonts w:ascii="华文宋体" w:eastAsia="华文宋体" w:hAnsi="华文宋体"/>
        </w:rPr>
        <w:t xml:space="preserve">：痰湿质积分； </w:t>
      </w:r>
    </w:p>
    <w:p w14:paraId="7CAD2F60" w14:textId="77777777" w:rsidR="00FF5742" w:rsidRPr="00662ABF" w:rsidRDefault="00FF5742" w:rsidP="00FF5742">
      <w:pPr>
        <w:numPr>
          <w:ilvl w:val="0"/>
          <w:numId w:val="1"/>
        </w:numPr>
        <w:spacing w:after="0" w:line="400" w:lineRule="exact"/>
        <w:rPr>
          <w:rFonts w:ascii="华文宋体" w:eastAsia="华文宋体" w:hAnsi="华文宋体"/>
        </w:rPr>
      </w:pP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Y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  <m:r>
          <w:rPr>
            <w:rFonts w:ascii="Cambria Math" w:eastAsia="华文宋体" w:hAnsi="Cambria Math"/>
          </w:rPr>
          <m:t>∈{0,1}</m:t>
        </m:r>
      </m:oMath>
      <w:r w:rsidRPr="00662ABF">
        <w:rPr>
          <w:rFonts w:ascii="华文宋体" w:eastAsia="华文宋体" w:hAnsi="华文宋体"/>
        </w:rPr>
        <w:t>：高血脂二分类标签，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Y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  <m:r>
          <w:rPr>
            <w:rFonts w:ascii="Cambria Math" w:eastAsia="华文宋体" w:hAnsi="Cambria Math"/>
          </w:rPr>
          <m:t>=1</m:t>
        </m:r>
      </m:oMath>
      <w:r w:rsidRPr="00662ABF">
        <w:rPr>
          <w:rFonts w:ascii="华文宋体" w:eastAsia="华文宋体" w:hAnsi="华文宋体"/>
        </w:rPr>
        <w:t xml:space="preserve"> 表示</w:t>
      </w:r>
      <w:proofErr w:type="gramStart"/>
      <w:r w:rsidRPr="00662ABF">
        <w:rPr>
          <w:rFonts w:ascii="华文宋体" w:eastAsia="华文宋体" w:hAnsi="华文宋体"/>
        </w:rPr>
        <w:t>确诊高</w:t>
      </w:r>
      <w:proofErr w:type="gramEnd"/>
      <w:r w:rsidRPr="00662ABF">
        <w:rPr>
          <w:rFonts w:ascii="华文宋体" w:eastAsia="华文宋体" w:hAnsi="华文宋体"/>
        </w:rPr>
        <w:t xml:space="preserve">血脂； </w:t>
      </w:r>
    </w:p>
    <w:p w14:paraId="1AFF7063" w14:textId="77777777" w:rsidR="00FF5742" w:rsidRPr="00662ABF" w:rsidRDefault="00FF5742" w:rsidP="00FF5742">
      <w:pPr>
        <w:numPr>
          <w:ilvl w:val="0"/>
          <w:numId w:val="1"/>
        </w:numPr>
        <w:spacing w:after="0" w:line="400" w:lineRule="exact"/>
        <w:rPr>
          <w:rFonts w:ascii="华文宋体" w:eastAsia="华文宋体" w:hAnsi="华文宋体"/>
        </w:rPr>
      </w:pP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A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</m:oMath>
      <w:r w:rsidRPr="00662ABF">
        <w:rPr>
          <w:rFonts w:ascii="华文宋体" w:eastAsia="华文宋体" w:hAnsi="华文宋体"/>
        </w:rPr>
        <w:t xml:space="preserve">：活动量表总分； </w:t>
      </w:r>
    </w:p>
    <w:p w14:paraId="548738D7" w14:textId="77777777" w:rsidR="00FF5742" w:rsidRPr="00662ABF" w:rsidRDefault="00FF5742" w:rsidP="00FF5742">
      <w:pPr>
        <w:numPr>
          <w:ilvl w:val="0"/>
          <w:numId w:val="1"/>
        </w:numPr>
        <w:spacing w:after="0" w:line="400" w:lineRule="exact"/>
        <w:rPr>
          <w:rFonts w:ascii="华文宋体" w:eastAsia="华文宋体" w:hAnsi="华文宋体"/>
        </w:rPr>
      </w:pP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B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</m:oMath>
      <w:r w:rsidRPr="00662ABF">
        <w:rPr>
          <w:rFonts w:ascii="华文宋体" w:eastAsia="华文宋体" w:hAnsi="华文宋体"/>
        </w:rPr>
        <w:t xml:space="preserve">：BMI； </w:t>
      </w:r>
    </w:p>
    <w:p w14:paraId="629C76C1" w14:textId="77777777" w:rsidR="00FF5742" w:rsidRPr="00662ABF" w:rsidRDefault="00FF5742" w:rsidP="00FF5742">
      <w:pPr>
        <w:numPr>
          <w:ilvl w:val="0"/>
          <w:numId w:val="1"/>
        </w:numPr>
        <w:spacing w:after="0" w:line="400" w:lineRule="exact"/>
        <w:rPr>
          <w:rFonts w:ascii="华文宋体" w:eastAsia="华文宋体" w:hAnsi="华文宋体"/>
        </w:rPr>
      </w:pP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U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</m:oMath>
      <w:r w:rsidRPr="00662ABF">
        <w:rPr>
          <w:rFonts w:ascii="华文宋体" w:eastAsia="华文宋体" w:hAnsi="华文宋体"/>
        </w:rPr>
        <w:t xml:space="preserve">：血尿酸； </w:t>
      </w:r>
    </w:p>
    <w:p w14:paraId="2784C479" w14:textId="77777777" w:rsidR="00FF5742" w:rsidRPr="00662ABF" w:rsidRDefault="00FF5742" w:rsidP="00FF5742">
      <w:pPr>
        <w:numPr>
          <w:ilvl w:val="0"/>
          <w:numId w:val="1"/>
        </w:numPr>
        <w:spacing w:after="0" w:line="400" w:lineRule="exact"/>
        <w:rPr>
          <w:rFonts w:ascii="华文宋体" w:eastAsia="华文宋体" w:hAnsi="华文宋体"/>
        </w:rPr>
      </w:pP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G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</m:oMath>
      <w:r w:rsidRPr="00662ABF">
        <w:rPr>
          <w:rFonts w:ascii="华文宋体" w:eastAsia="华文宋体" w:hAnsi="华文宋体"/>
        </w:rPr>
        <w:t xml:space="preserve">：空腹血糖； </w:t>
      </w:r>
    </w:p>
    <w:p w14:paraId="2B722130" w14:textId="77777777" w:rsidR="00FF5742" w:rsidRPr="00662ABF" w:rsidRDefault="00FF5742" w:rsidP="00FF5742">
      <w:pPr>
        <w:numPr>
          <w:ilvl w:val="0"/>
          <w:numId w:val="1"/>
        </w:numPr>
        <w:spacing w:after="0" w:line="400" w:lineRule="exact"/>
        <w:rPr>
          <w:rFonts w:ascii="华文宋体" w:eastAsia="华文宋体" w:hAnsi="华文宋体"/>
        </w:rPr>
      </w:pPr>
      <m:oMath>
        <m:sSubSup>
          <m:sSubSupPr>
            <m:ctrlPr>
              <w:rPr>
                <w:rFonts w:ascii="Cambria Math" w:eastAsia="华文宋体" w:hAnsi="Cambria Math"/>
              </w:rPr>
            </m:ctrlPr>
          </m:sSubSupPr>
          <m:e>
            <m:r>
              <w:rPr>
                <w:rFonts w:ascii="Cambria Math" w:eastAsia="华文宋体" w:hAnsi="Cambria Math"/>
              </w:rPr>
              <m:t>C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eastAsia="华文宋体" w:hAnsi="Cambria Math"/>
                  </w:rPr>
                </m:ctrlPr>
              </m:dPr>
              <m:e>
                <m:r>
                  <w:rPr>
                    <w:rFonts w:ascii="Cambria Math" w:eastAsia="华文宋体" w:hAnsi="Cambria Math"/>
                  </w:rPr>
                  <m:t>TC</m:t>
                </m:r>
              </m:e>
            </m:d>
          </m:sup>
        </m:sSubSup>
        <m:r>
          <w:rPr>
            <w:rFonts w:ascii="Cambria Math" w:eastAsia="华文宋体" w:hAnsi="Cambria Math"/>
          </w:rPr>
          <m:t>,</m:t>
        </m:r>
        <m:sSubSup>
          <m:sSubSupPr>
            <m:ctrlPr>
              <w:rPr>
                <w:rFonts w:ascii="Cambria Math" w:eastAsia="华文宋体" w:hAnsi="Cambria Math"/>
              </w:rPr>
            </m:ctrlPr>
          </m:sSubSupPr>
          <m:e>
            <m:r>
              <w:rPr>
                <w:rFonts w:ascii="Cambria Math" w:eastAsia="华文宋体" w:hAnsi="Cambria Math"/>
              </w:rPr>
              <m:t>C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eastAsia="华文宋体" w:hAnsi="Cambria Math"/>
                  </w:rPr>
                </m:ctrlPr>
              </m:dPr>
              <m:e>
                <m:r>
                  <w:rPr>
                    <w:rFonts w:ascii="Cambria Math" w:eastAsia="华文宋体" w:hAnsi="Cambria Math"/>
                  </w:rPr>
                  <m:t>TG</m:t>
                </m:r>
              </m:e>
            </m:d>
          </m:sup>
        </m:sSubSup>
        <m:r>
          <w:rPr>
            <w:rFonts w:ascii="Cambria Math" w:eastAsia="华文宋体" w:hAnsi="Cambria Math"/>
          </w:rPr>
          <m:t>,</m:t>
        </m:r>
        <m:sSubSup>
          <m:sSubSupPr>
            <m:ctrlPr>
              <w:rPr>
                <w:rFonts w:ascii="Cambria Math" w:eastAsia="华文宋体" w:hAnsi="Cambria Math"/>
              </w:rPr>
            </m:ctrlPr>
          </m:sSubSupPr>
          <m:e>
            <m:r>
              <w:rPr>
                <w:rFonts w:ascii="Cambria Math" w:eastAsia="华文宋体" w:hAnsi="Cambria Math"/>
              </w:rPr>
              <m:t>C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eastAsia="华文宋体" w:hAnsi="Cambria Math"/>
                  </w:rPr>
                </m:ctrlPr>
              </m:dPr>
              <m:e>
                <m:r>
                  <w:rPr>
                    <w:rFonts w:ascii="Cambria Math" w:eastAsia="华文宋体" w:hAnsi="Cambria Math"/>
                  </w:rPr>
                  <m:t>LDL</m:t>
                </m:r>
              </m:e>
            </m:d>
          </m:sup>
        </m:sSubSup>
        <m:r>
          <w:rPr>
            <w:rFonts w:ascii="Cambria Math" w:eastAsia="华文宋体" w:hAnsi="Cambria Math"/>
          </w:rPr>
          <m:t>,</m:t>
        </m:r>
        <m:sSubSup>
          <m:sSubSupPr>
            <m:ctrlPr>
              <w:rPr>
                <w:rFonts w:ascii="Cambria Math" w:eastAsia="华文宋体" w:hAnsi="Cambria Math"/>
              </w:rPr>
            </m:ctrlPr>
          </m:sSubSupPr>
          <m:e>
            <m:r>
              <w:rPr>
                <w:rFonts w:ascii="Cambria Math" w:eastAsia="华文宋体" w:hAnsi="Cambria Math"/>
              </w:rPr>
              <m:t>C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eastAsia="华文宋体" w:hAnsi="Cambria Math"/>
                  </w:rPr>
                </m:ctrlPr>
              </m:dPr>
              <m:e>
                <m:r>
                  <w:rPr>
                    <w:rFonts w:ascii="Cambria Math" w:eastAsia="华文宋体" w:hAnsi="Cambria Math"/>
                  </w:rPr>
                  <m:t>HDL</m:t>
                </m:r>
              </m:e>
            </m:d>
          </m:sup>
        </m:sSubSup>
      </m:oMath>
      <w:r w:rsidRPr="00662ABF">
        <w:rPr>
          <w:rFonts w:ascii="华文宋体" w:eastAsia="华文宋体" w:hAnsi="华文宋体"/>
        </w:rPr>
        <w:t xml:space="preserve">：分别表示 TC、TG、LDL-C、HDL-C； </w:t>
      </w:r>
    </w:p>
    <w:p w14:paraId="546FF000" w14:textId="77777777" w:rsidR="00FF5742" w:rsidRPr="00662ABF" w:rsidRDefault="00FF5742" w:rsidP="00FF5742">
      <w:pPr>
        <w:numPr>
          <w:ilvl w:val="0"/>
          <w:numId w:val="1"/>
        </w:numPr>
        <w:spacing w:after="0" w:line="400" w:lineRule="exact"/>
        <w:rPr>
          <w:rFonts w:ascii="华文宋体" w:eastAsia="华文宋体" w:hAnsi="华文宋体"/>
        </w:rPr>
      </w:pP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Z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</m:oMath>
      <w:r w:rsidRPr="00662ABF">
        <w:rPr>
          <w:rFonts w:ascii="华文宋体" w:eastAsia="华文宋体" w:hAnsi="华文宋体"/>
        </w:rPr>
        <w:t xml:space="preserve">：年龄、性别、吸烟史、饮酒史等基础背景变量； </w:t>
      </w:r>
    </w:p>
    <w:p w14:paraId="6557075D" w14:textId="77777777" w:rsidR="00FF5742" w:rsidRPr="00662ABF" w:rsidRDefault="00FF5742" w:rsidP="00FF5742">
      <w:pPr>
        <w:numPr>
          <w:ilvl w:val="0"/>
          <w:numId w:val="1"/>
        </w:numPr>
        <w:spacing w:after="0" w:line="400" w:lineRule="exact"/>
        <w:rPr>
          <w:rFonts w:ascii="华文宋体" w:eastAsia="华文宋体" w:hAnsi="华文宋体"/>
        </w:rPr>
      </w:pP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Q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  <m:r>
          <w:rPr>
            <w:rFonts w:ascii="Cambria Math" w:eastAsia="华文宋体" w:hAnsi="Cambria Math"/>
          </w:rPr>
          <m:t>∈{1,2,…,9}</m:t>
        </m:r>
      </m:oMath>
      <w:r w:rsidRPr="00662ABF">
        <w:rPr>
          <w:rFonts w:ascii="华文宋体" w:eastAsia="华文宋体" w:hAnsi="华文宋体"/>
        </w:rPr>
        <w:t xml:space="preserve">：体质标签。 </w:t>
      </w:r>
    </w:p>
    <w:p w14:paraId="2748C778" w14:textId="77777777" w:rsidR="0019705F" w:rsidRPr="00FF5742" w:rsidRDefault="0019705F">
      <w:pPr>
        <w:rPr>
          <w:rFonts w:hint="eastAsia"/>
        </w:rPr>
      </w:pPr>
    </w:p>
    <w:sectPr w:rsidR="0019705F" w:rsidRPr="00FF57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E7E78" w14:textId="77777777" w:rsidR="002D7AC1" w:rsidRDefault="002D7AC1" w:rsidP="00FF57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49570F" w14:textId="77777777" w:rsidR="002D7AC1" w:rsidRDefault="002D7AC1" w:rsidP="00FF57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3F679" w14:textId="77777777" w:rsidR="002D7AC1" w:rsidRDefault="002D7AC1" w:rsidP="00FF57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4CC939" w14:textId="77777777" w:rsidR="002D7AC1" w:rsidRDefault="002D7AC1" w:rsidP="00FF57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71792"/>
    <w:multiLevelType w:val="multilevel"/>
    <w:tmpl w:val="E09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938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65"/>
    <w:rsid w:val="000356E6"/>
    <w:rsid w:val="00181465"/>
    <w:rsid w:val="0019705F"/>
    <w:rsid w:val="002D7AC1"/>
    <w:rsid w:val="00DB3359"/>
    <w:rsid w:val="00FF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7AA005D-B224-413B-BA19-015CCE62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74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14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4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4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4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4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4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4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4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14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1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1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14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14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14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14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14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14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14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4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14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14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14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14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1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14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14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57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57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57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57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王</dc:creator>
  <cp:keywords/>
  <dc:description/>
  <cp:lastModifiedBy>浩宇 王</cp:lastModifiedBy>
  <cp:revision>2</cp:revision>
  <dcterms:created xsi:type="dcterms:W3CDTF">2026-04-20T10:47:00Z</dcterms:created>
  <dcterms:modified xsi:type="dcterms:W3CDTF">2026-04-20T10:47:00Z</dcterms:modified>
</cp:coreProperties>
</file>