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93E64" w:rsidRDefault="00F93E64" w:rsidP="00F93E64">
      <w:pPr>
        <w:jc w:val="center"/>
        <w:rPr>
          <w:b/>
          <w:bCs/>
          <w:lang w:val="en-US"/>
        </w:rPr>
      </w:pPr>
      <w:proofErr w:type="spellStart"/>
      <w:r w:rsidRPr="00F93E64">
        <w:rPr>
          <w:b/>
          <w:bCs/>
          <w:lang w:val="en-US"/>
        </w:rPr>
        <w:t>StoreWise</w:t>
      </w:r>
      <w:proofErr w:type="spellEnd"/>
    </w:p>
    <w:p w:rsidR="00F93E64" w:rsidRDefault="00F93E64" w:rsidP="00F93E64">
      <w:pPr>
        <w:rPr>
          <w:lang w:val="en-US"/>
        </w:rPr>
      </w:pPr>
      <w:r>
        <w:rPr>
          <w:lang w:val="en-US"/>
        </w:rPr>
        <w:t>Future Scope:</w:t>
      </w:r>
    </w:p>
    <w:p w:rsidR="00F93E64" w:rsidRDefault="00F93E64" w:rsidP="00F93E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Item</w:t>
      </w:r>
    </w:p>
    <w:p w:rsidR="00F93E64" w:rsidRDefault="00F93E64" w:rsidP="00F93E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Supplier</w:t>
      </w:r>
    </w:p>
    <w:p w:rsidR="00D9449C" w:rsidRPr="005B1080" w:rsidRDefault="00D9449C" w:rsidP="005B10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Partial Sale Deletion</w:t>
      </w:r>
    </w:p>
    <w:sectPr w:rsidR="00D9449C" w:rsidRPr="005B10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624531"/>
    <w:multiLevelType w:val="hybridMultilevel"/>
    <w:tmpl w:val="4D58AD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39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64"/>
    <w:rsid w:val="000C1D17"/>
    <w:rsid w:val="004A40C9"/>
    <w:rsid w:val="005B1080"/>
    <w:rsid w:val="00D9449C"/>
    <w:rsid w:val="00F9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9B61"/>
  <w15:chartTrackingRefBased/>
  <w15:docId w15:val="{DE9C8D71-6D39-4979-BAB9-F419AF2F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6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6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6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3E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3E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Loona</dc:creator>
  <cp:keywords/>
  <dc:description/>
  <cp:lastModifiedBy>Saksham Loona</cp:lastModifiedBy>
  <cp:revision>2</cp:revision>
  <dcterms:created xsi:type="dcterms:W3CDTF">2025-03-07T16:39:00Z</dcterms:created>
  <dcterms:modified xsi:type="dcterms:W3CDTF">2025-03-17T18:04:00Z</dcterms:modified>
</cp:coreProperties>
</file>