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B4B54" w14:textId="31AF251C" w:rsidR="00C43A99" w:rsidRDefault="00566239" w:rsidP="0056623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66239">
        <w:rPr>
          <w:rFonts w:ascii="Times New Roman" w:hAnsi="Times New Roman" w:cs="Times New Roman"/>
          <w:b/>
          <w:bCs/>
          <w:lang w:val="en-US"/>
        </w:rPr>
        <w:t>Related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842"/>
        <w:gridCol w:w="1544"/>
        <w:gridCol w:w="1018"/>
        <w:gridCol w:w="1411"/>
        <w:gridCol w:w="2237"/>
        <w:gridCol w:w="1122"/>
      </w:tblGrid>
      <w:tr w:rsidR="00566239" w:rsidRPr="00061AEE" w14:paraId="6A909FF6" w14:textId="77777777" w:rsidTr="0070614A">
        <w:trPr>
          <w:trHeight w:val="586"/>
        </w:trPr>
        <w:tc>
          <w:tcPr>
            <w:tcW w:w="961" w:type="dxa"/>
          </w:tcPr>
          <w:p w14:paraId="607D548F" w14:textId="77777777" w:rsidR="00566239" w:rsidRPr="00061AEE" w:rsidRDefault="00566239" w:rsidP="007061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061A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952" w:type="dxa"/>
          </w:tcPr>
          <w:p w14:paraId="4321D408" w14:textId="77777777" w:rsidR="00566239" w:rsidRPr="00061AEE" w:rsidRDefault="00566239" w:rsidP="007061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1A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113" w:type="dxa"/>
          </w:tcPr>
          <w:p w14:paraId="03D007D5" w14:textId="77777777" w:rsidR="00566239" w:rsidRPr="00061AEE" w:rsidRDefault="00566239" w:rsidP="007061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1A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Authors</w:t>
            </w:r>
          </w:p>
        </w:tc>
        <w:tc>
          <w:tcPr>
            <w:tcW w:w="1103" w:type="dxa"/>
          </w:tcPr>
          <w:p w14:paraId="5EC93072" w14:textId="77777777" w:rsidR="00566239" w:rsidRPr="00061AEE" w:rsidRDefault="00566239" w:rsidP="007061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1A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1169" w:type="dxa"/>
          </w:tcPr>
          <w:p w14:paraId="67547CD9" w14:textId="77777777" w:rsidR="00566239" w:rsidRPr="00061AEE" w:rsidRDefault="00566239" w:rsidP="007061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1A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Modality</w:t>
            </w:r>
          </w:p>
        </w:tc>
        <w:tc>
          <w:tcPr>
            <w:tcW w:w="2399" w:type="dxa"/>
          </w:tcPr>
          <w:p w14:paraId="2F467F34" w14:textId="77777777" w:rsidR="00566239" w:rsidRPr="00061AEE" w:rsidRDefault="00566239" w:rsidP="007061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1A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Methodology/Model Used</w:t>
            </w:r>
          </w:p>
        </w:tc>
        <w:tc>
          <w:tcPr>
            <w:tcW w:w="1173" w:type="dxa"/>
          </w:tcPr>
          <w:p w14:paraId="3E8AB6B9" w14:textId="77777777" w:rsidR="00566239" w:rsidRPr="00061AEE" w:rsidRDefault="00566239" w:rsidP="007061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1A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</w:tr>
      <w:tr w:rsidR="00566239" w:rsidRPr="00061AEE" w14:paraId="154C8F81" w14:textId="77777777" w:rsidTr="0070614A">
        <w:trPr>
          <w:trHeight w:val="586"/>
        </w:trPr>
        <w:tc>
          <w:tcPr>
            <w:tcW w:w="961" w:type="dxa"/>
          </w:tcPr>
          <w:p w14:paraId="49558884" w14:textId="77777777" w:rsidR="00566239" w:rsidRPr="005F0B3C" w:rsidRDefault="00566239" w:rsidP="00706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2" w:type="dxa"/>
          </w:tcPr>
          <w:p w14:paraId="71631C39" w14:textId="77777777" w:rsidR="00566239" w:rsidRPr="005F0B3C" w:rsidRDefault="00566239" w:rsidP="00706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113" w:type="dxa"/>
          </w:tcPr>
          <w:p w14:paraId="023EA29C" w14:textId="77777777" w:rsidR="00566239" w:rsidRPr="005F0B3C" w:rsidRDefault="00566239" w:rsidP="00706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0B3C">
              <w:rPr>
                <w:rFonts w:ascii="Times New Roman" w:hAnsi="Times New Roman" w:cs="Times New Roman"/>
                <w:sz w:val="20"/>
                <w:szCs w:val="20"/>
              </w:rPr>
              <w:t xml:space="preserve">A. Rani </w:t>
            </w:r>
            <w:proofErr w:type="spellStart"/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Palakayala</w:t>
            </w:r>
            <w:proofErr w:type="spellEnd"/>
            <w:r w:rsidRPr="005F0B3C">
              <w:rPr>
                <w:rFonts w:ascii="Times New Roman" w:hAnsi="Times New Roman" w:cs="Times New Roman"/>
                <w:sz w:val="20"/>
                <w:szCs w:val="20"/>
              </w:rPr>
              <w:t xml:space="preserve">, P. </w:t>
            </w:r>
            <w:proofErr w:type="spellStart"/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Kuppusamy</w:t>
            </w:r>
            <w:proofErr w:type="spellEnd"/>
            <w:r w:rsidRPr="005F0B3C">
              <w:rPr>
                <w:rFonts w:ascii="Times New Roman" w:hAnsi="Times New Roman" w:cs="Times New Roman"/>
                <w:sz w:val="20"/>
                <w:szCs w:val="20"/>
              </w:rPr>
              <w:t xml:space="preserve">, D. </w:t>
            </w:r>
            <w:proofErr w:type="spellStart"/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Kothandaraman</w:t>
            </w:r>
            <w:proofErr w:type="spellEnd"/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, G. Archana and J. Gera</w:t>
            </w:r>
          </w:p>
        </w:tc>
        <w:tc>
          <w:tcPr>
            <w:tcW w:w="1103" w:type="dxa"/>
          </w:tcPr>
          <w:p w14:paraId="37F0DD5D" w14:textId="77777777" w:rsidR="00566239" w:rsidRPr="005F0B3C" w:rsidRDefault="00566239" w:rsidP="00706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PPMI</w:t>
            </w:r>
          </w:p>
        </w:tc>
        <w:tc>
          <w:tcPr>
            <w:tcW w:w="1169" w:type="dxa"/>
          </w:tcPr>
          <w:p w14:paraId="2E691673" w14:textId="77777777" w:rsidR="00566239" w:rsidRPr="005F0B3C" w:rsidRDefault="00566239" w:rsidP="00706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MRI, Gait measurements, and speech</w:t>
            </w:r>
          </w:p>
        </w:tc>
        <w:tc>
          <w:tcPr>
            <w:tcW w:w="2399" w:type="dxa"/>
          </w:tcPr>
          <w:p w14:paraId="108F0635" w14:textId="0B9CD436" w:rsidR="00566239" w:rsidRPr="005F0B3C" w:rsidRDefault="001C134F" w:rsidP="00706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134F">
              <w:rPr>
                <w:rFonts w:ascii="Times New Roman" w:hAnsi="Times New Roman" w:cs="Times New Roman"/>
                <w:sz w:val="20"/>
                <w:szCs w:val="20"/>
              </w:rPr>
              <w:t>Hierarchical Attention-based Multi-modal Fusion (HAMF) with GA-PSO, TCN, and DANN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C134F">
              <w:rPr>
                <w:rFonts w:ascii="Times New Roman" w:hAnsi="Times New Roman" w:cs="Times New Roman"/>
                <w:sz w:val="20"/>
                <w:szCs w:val="20"/>
              </w:rPr>
              <w:t>for multi-modal PD diagnosis and severity estimation</w:t>
            </w:r>
          </w:p>
        </w:tc>
        <w:tc>
          <w:tcPr>
            <w:tcW w:w="1173" w:type="dxa"/>
          </w:tcPr>
          <w:p w14:paraId="59EDDD38" w14:textId="77777777" w:rsidR="00566239" w:rsidRPr="005F0B3C" w:rsidRDefault="00566239" w:rsidP="00706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0B3C">
              <w:rPr>
                <w:rFonts w:ascii="Times New Roman" w:hAnsi="Times New Roman" w:cs="Times New Roman"/>
                <w:sz w:val="20"/>
                <w:szCs w:val="20"/>
              </w:rPr>
              <w:t>94.2</w:t>
            </w:r>
          </w:p>
        </w:tc>
      </w:tr>
    </w:tbl>
    <w:p w14:paraId="272F6689" w14:textId="3D228B2A" w:rsidR="00566239" w:rsidRDefault="00566239" w:rsidP="0056623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7BB223B" w14:textId="39E17957" w:rsidR="00692E23" w:rsidRDefault="00692E23" w:rsidP="0056623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References</w:t>
      </w:r>
    </w:p>
    <w:p w14:paraId="19F8D1EE" w14:textId="606A9AA8" w:rsidR="00B40BD2" w:rsidRPr="00B40BD2" w:rsidRDefault="00B40BD2" w:rsidP="00B40BD2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B40BD2">
        <w:rPr>
          <w:rFonts w:ascii="Times New Roman" w:hAnsi="Times New Roman" w:cs="Times New Roman"/>
          <w:lang w:val="en-US"/>
        </w:rPr>
        <w:t xml:space="preserve">A. Rani </w:t>
      </w:r>
      <w:proofErr w:type="spellStart"/>
      <w:r w:rsidRPr="00B40BD2">
        <w:rPr>
          <w:rFonts w:ascii="Times New Roman" w:hAnsi="Times New Roman" w:cs="Times New Roman"/>
          <w:lang w:val="en-US"/>
        </w:rPr>
        <w:t>Palakayala</w:t>
      </w:r>
      <w:proofErr w:type="spellEnd"/>
      <w:r w:rsidRPr="00B40BD2">
        <w:rPr>
          <w:rFonts w:ascii="Times New Roman" w:hAnsi="Times New Roman" w:cs="Times New Roman"/>
          <w:lang w:val="en-US"/>
        </w:rPr>
        <w:t xml:space="preserve">, P. </w:t>
      </w:r>
      <w:proofErr w:type="spellStart"/>
      <w:r w:rsidRPr="00B40BD2">
        <w:rPr>
          <w:rFonts w:ascii="Times New Roman" w:hAnsi="Times New Roman" w:cs="Times New Roman"/>
          <w:lang w:val="en-US"/>
        </w:rPr>
        <w:t>Kuppusamy</w:t>
      </w:r>
      <w:proofErr w:type="spellEnd"/>
      <w:r w:rsidRPr="00B40BD2">
        <w:rPr>
          <w:rFonts w:ascii="Times New Roman" w:hAnsi="Times New Roman" w:cs="Times New Roman"/>
          <w:lang w:val="en-US"/>
        </w:rPr>
        <w:t xml:space="preserve">, D. </w:t>
      </w:r>
      <w:proofErr w:type="spellStart"/>
      <w:r w:rsidRPr="00B40BD2">
        <w:rPr>
          <w:rFonts w:ascii="Times New Roman" w:hAnsi="Times New Roman" w:cs="Times New Roman"/>
          <w:lang w:val="en-US"/>
        </w:rPr>
        <w:t>Kothandaraman</w:t>
      </w:r>
      <w:proofErr w:type="spellEnd"/>
      <w:r w:rsidRPr="00B40BD2">
        <w:rPr>
          <w:rFonts w:ascii="Times New Roman" w:hAnsi="Times New Roman" w:cs="Times New Roman"/>
          <w:lang w:val="en-US"/>
        </w:rPr>
        <w:t xml:space="preserve">, G. Archana and J. Gera, "HAMF: A Novel Hierarchical Attention-Based Multi-Modal Fusion Model for Parkinson’s Disease Classification and Severity Prediction," in IEEE Access, vol. 13, pp. 81252-81278, 2025, </w:t>
      </w:r>
      <w:proofErr w:type="spellStart"/>
      <w:r w:rsidRPr="00B40BD2">
        <w:rPr>
          <w:rFonts w:ascii="Times New Roman" w:hAnsi="Times New Roman" w:cs="Times New Roman"/>
          <w:lang w:val="en-US"/>
        </w:rPr>
        <w:t>doi</w:t>
      </w:r>
      <w:proofErr w:type="spellEnd"/>
      <w:r w:rsidRPr="00B40BD2">
        <w:rPr>
          <w:rFonts w:ascii="Times New Roman" w:hAnsi="Times New Roman" w:cs="Times New Roman"/>
          <w:lang w:val="en-US"/>
        </w:rPr>
        <w:t>: 10.1109/ACCESS.2025.3563177.</w:t>
      </w:r>
    </w:p>
    <w:p w14:paraId="13B96500" w14:textId="4A646DFE" w:rsidR="00B40BD2" w:rsidRDefault="00B40BD2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9DC7D92" w14:textId="205798B4" w:rsidR="00B40BD2" w:rsidRDefault="00B40BD2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Cite all papers (Steps)- IEEE publisher</w:t>
      </w:r>
    </w:p>
    <w:p w14:paraId="7ED9BDEB" w14:textId="3E8FBCC3" w:rsidR="00B40BD2" w:rsidRDefault="00B40BD2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4EF2" wp14:editId="5C26A7BD">
                <wp:simplePos x="0" y="0"/>
                <wp:positionH relativeFrom="column">
                  <wp:posOffset>811530</wp:posOffset>
                </wp:positionH>
                <wp:positionV relativeFrom="paragraph">
                  <wp:posOffset>1989120</wp:posOffset>
                </wp:positionV>
                <wp:extent cx="504749" cy="270662"/>
                <wp:effectExtent l="19050" t="19050" r="10160" b="152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49" cy="270662"/>
                        </a:xfrm>
                        <a:prstGeom prst="ellipse">
                          <a:avLst/>
                        </a:prstGeom>
                        <a:noFill/>
                        <a:ln w="317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859B75" id="Oval 2" o:spid="_x0000_s1026" style="position:absolute;margin-left:63.9pt;margin-top:156.6pt;width:39.75pt;height:2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" filled="f" strokecolor="red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1C5A49C6" wp14:editId="742BA57E">
            <wp:extent cx="5731510" cy="3027871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755" cy="302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5139" w14:textId="2B38BC62" w:rsidR="00B40BD2" w:rsidRDefault="00B40BD2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FD1D6" w14:textId="10D3598B" w:rsidR="00B40BD2" w:rsidRDefault="00B40BD2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24D541E" wp14:editId="6F2D786A">
            <wp:extent cx="5731510" cy="297611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363" cy="297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9776" w14:textId="0185D995" w:rsidR="00B40BD2" w:rsidRDefault="00B40BD2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Cite all papers (Steps)- </w:t>
      </w:r>
      <w:r>
        <w:rPr>
          <w:rFonts w:ascii="Times New Roman" w:hAnsi="Times New Roman" w:cs="Times New Roman"/>
          <w:b/>
          <w:bCs/>
          <w:lang w:val="en-US"/>
        </w:rPr>
        <w:t>Springer</w:t>
      </w:r>
      <w:r>
        <w:rPr>
          <w:rFonts w:ascii="Times New Roman" w:hAnsi="Times New Roman" w:cs="Times New Roman"/>
          <w:b/>
          <w:bCs/>
          <w:lang w:val="en-US"/>
        </w:rPr>
        <w:t xml:space="preserve"> publisher</w:t>
      </w:r>
    </w:p>
    <w:p w14:paraId="171ED6FB" w14:textId="3887A2CC" w:rsidR="00B40BD2" w:rsidRDefault="00B40BD2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4E37D5" wp14:editId="506ED5C1">
                <wp:simplePos x="0" y="0"/>
                <wp:positionH relativeFrom="column">
                  <wp:posOffset>1433779</wp:posOffset>
                </wp:positionH>
                <wp:positionV relativeFrom="paragraph">
                  <wp:posOffset>1909902</wp:posOffset>
                </wp:positionV>
                <wp:extent cx="504749" cy="270662"/>
                <wp:effectExtent l="19050" t="19050" r="10160" b="1524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49" cy="270662"/>
                        </a:xfrm>
                        <a:prstGeom prst="ellipse">
                          <a:avLst/>
                        </a:prstGeom>
                        <a:noFill/>
                        <a:ln w="317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08A54E" id="Oval 6" o:spid="_x0000_s1026" style="position:absolute;margin-left:112.9pt;margin-top:150.4pt;width:39.75pt;height:2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" filled="f" strokecolor="red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530E82E6" wp14:editId="3AA4E773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4905" w14:textId="77777777" w:rsidR="0030393B" w:rsidRDefault="0030393B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41E24E" w14:textId="27C749A9" w:rsidR="00B40BD2" w:rsidRDefault="0030393B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BC6B58D" wp14:editId="201A09E8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AD37" w14:textId="753EE221" w:rsidR="0030393B" w:rsidRDefault="0030393B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4CF9956" w14:textId="7A7E6E77" w:rsidR="0030393B" w:rsidRDefault="0030393B" w:rsidP="0030393B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Cite all papers (Steps)- </w:t>
      </w:r>
      <w:r>
        <w:rPr>
          <w:rFonts w:ascii="Times New Roman" w:hAnsi="Times New Roman" w:cs="Times New Roman"/>
          <w:b/>
          <w:bCs/>
          <w:lang w:val="en-US"/>
        </w:rPr>
        <w:t>Elsevier</w:t>
      </w:r>
      <w:r>
        <w:rPr>
          <w:rFonts w:ascii="Times New Roman" w:hAnsi="Times New Roman" w:cs="Times New Roman"/>
          <w:b/>
          <w:bCs/>
          <w:lang w:val="en-US"/>
        </w:rPr>
        <w:t xml:space="preserve"> publisher</w:t>
      </w:r>
    </w:p>
    <w:p w14:paraId="08761350" w14:textId="0DFCABBE" w:rsidR="0030393B" w:rsidRDefault="0030393B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7A1FC8" wp14:editId="3709E5BD">
                <wp:simplePos x="0" y="0"/>
                <wp:positionH relativeFrom="column">
                  <wp:posOffset>2484408</wp:posOffset>
                </wp:positionH>
                <wp:positionV relativeFrom="paragraph">
                  <wp:posOffset>1696864</wp:posOffset>
                </wp:positionV>
                <wp:extent cx="504749" cy="270662"/>
                <wp:effectExtent l="19050" t="19050" r="10160" b="1524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49" cy="270662"/>
                        </a:xfrm>
                        <a:prstGeom prst="ellipse">
                          <a:avLst/>
                        </a:prstGeom>
                        <a:noFill/>
                        <a:ln w="317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3EE6D7" id="Oval 9" o:spid="_x0000_s1026" style="position:absolute;margin-left:195.6pt;margin-top:133.6pt;width:39.75pt;height:2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" filled="f" strokecolor="red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1E26B970" wp14:editId="74E2100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958F" w14:textId="3155540B" w:rsidR="0030393B" w:rsidRPr="00B40BD2" w:rsidRDefault="0030393B" w:rsidP="00B40BD2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C9B2B9" wp14:editId="1D9C7A0C">
                <wp:simplePos x="0" y="0"/>
                <wp:positionH relativeFrom="column">
                  <wp:posOffset>2648309</wp:posOffset>
                </wp:positionH>
                <wp:positionV relativeFrom="paragraph">
                  <wp:posOffset>2449471</wp:posOffset>
                </wp:positionV>
                <wp:extent cx="914221" cy="213863"/>
                <wp:effectExtent l="19050" t="19050" r="19685" b="1524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14221" cy="213863"/>
                        </a:xfrm>
                        <a:prstGeom prst="ellipse">
                          <a:avLst/>
                        </a:prstGeom>
                        <a:noFill/>
                        <a:ln w="317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B62BA6" id="Oval 12" o:spid="_x0000_s1026" style="position:absolute;margin-left:208.55pt;margin-top:192.85pt;width:1in;height:16.8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" filled="f" strokecolor="red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1128886C" wp14:editId="1B7D5F9C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393B" w:rsidRPr="00B40BD2" w:rsidSect="0030393B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7450F"/>
    <w:multiLevelType w:val="hybridMultilevel"/>
    <w:tmpl w:val="A372FE70"/>
    <w:lvl w:ilvl="0" w:tplc="BE74E2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762C1"/>
    <w:multiLevelType w:val="hybridMultilevel"/>
    <w:tmpl w:val="CFFEFD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02"/>
    <w:rsid w:val="00061AEE"/>
    <w:rsid w:val="001C134F"/>
    <w:rsid w:val="0030393B"/>
    <w:rsid w:val="00445602"/>
    <w:rsid w:val="00566239"/>
    <w:rsid w:val="005F0B3C"/>
    <w:rsid w:val="00692E23"/>
    <w:rsid w:val="00AB1A88"/>
    <w:rsid w:val="00B40BD2"/>
    <w:rsid w:val="00B4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688DC"/>
  <w15:chartTrackingRefBased/>
  <w15:docId w15:val="{24734177-A3BD-42CD-A626-49594C40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2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DHIVYAA C R</dc:creator>
  <cp:keywords/>
  <dc:description/>
  <cp:lastModifiedBy>DHIVYAA C R</cp:lastModifiedBy>
  <cp:revision>6</cp:revision>
  <dcterms:created xsi:type="dcterms:W3CDTF">2026-05-23T12:46:00Z</dcterms:created>
  <dcterms:modified xsi:type="dcterms:W3CDTF">2026-05-23T13:11:00Z</dcterms:modified>
</cp:coreProperties>
</file>