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LAB ASSIGNMENT - 5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Scheduling algorithms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First Come First Serve (FCFS)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Code-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n,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number of processes: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&amp;n);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bt[n], wt[n], tat[n];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burst times:\n"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i &lt; n;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"P%d: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i+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&amp;bt[i]);</w:t>
              <w:br w:type="textWrapping"/>
              <w:t xml:space="preserve">    }</w:t>
              <w:br w:type="textWrapping"/>
              <w:br w:type="textWrapping"/>
              <w:t xml:space="preserve">    wt[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i &lt; n; i++)</w:t>
              <w:br w:type="textWrapping"/>
              <w:t xml:space="preserve">        wt[i] = wt[i -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+ bt[i -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i &lt; n; i++)</w:t>
              <w:br w:type="textWrapping"/>
              <w:t xml:space="preserve">        tat[i] = wt[i] + bt[i];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"\nProcess\tBT\tWT\tTAT\n"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i &lt; n;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"P%d\t%d\t%d\t%d\n"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i+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bt[i], wt[i], tat[i]);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Enter number of processes: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Enter burst times:</w:t>
              <w:br w:type="textWrapping"/>
              <w:t xml:space="preserve">P1: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P2: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P3: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Process BT  WT  TAT</w:t>
              <w:br w:type="textWrapping"/>
              <w:t xml:space="preserve">P1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P2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P3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Shortest Job First (SJF)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Code -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4"/>
                <w:szCs w:val="24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main()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n, i, 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"Enter number of processes: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&amp;n);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bt[n], p[n], wt[n], tat[n], temp;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"Enter burst times:\n"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 i &lt; n;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"P%d: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i+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&amp;bt[i]);</w:t>
              <w:br w:type="textWrapping"/>
              <w:t xml:space="preserve">        p[i] = i+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// Sort processes by burst time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 i &lt; n -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(j = i +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 j &lt; n; j++)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(bt[i] &gt; bt[j]) {</w:t>
              <w:br w:type="textWrapping"/>
              <w:t xml:space="preserve">                temp = bt[i]; bt[i] = bt[j]; bt[j] = temp;</w:t>
              <w:br w:type="textWrapping"/>
              <w:t xml:space="preserve">                temp = p[i]; p[i] = p[j]; p[j] = temp;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wt[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 i &lt; n; i++)</w:t>
              <w:br w:type="textWrapping"/>
              <w:t xml:space="preserve">        wt[i] = wt[i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 + bt[i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 i &lt; n; i++)</w:t>
              <w:br w:type="textWrapping"/>
              <w:t xml:space="preserve">        tat[i] = wt[i] + bt[i];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"\nProcess\tBT\tWT\tTAT\n"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 i &lt; n;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"P%d\t%d\t%d\t%d\n"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p[i], bt[i], wt[i], tat[i]);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Enter number of processes: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Enter burst times:</w:t>
              <w:br w:type="textWrapping"/>
              <w:t xml:space="preserve">P1: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P2: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P3: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  <w:t xml:space="preserve">Process BT  WT  TAT</w:t>
              <w:br w:type="textWrapping"/>
              <w:t xml:space="preserve">P3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P2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P1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Round Robin Scheduling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Code -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4"/>
                <w:szCs w:val="24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main()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i, n, time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remain, tq;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"Enter number of processes: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&amp;n);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bt[n], rt[n], wt[n], tat[n];</w:t>
              <w:br w:type="textWrapping"/>
              <w:t xml:space="preserve">    remain = 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"Enter burst times:\n"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 i &lt; n;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"P%d: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i+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&amp;bt[i]);</w:t>
              <w:br w:type="textWrapping"/>
              <w:t xml:space="preserve">        rt[i] = bt[i];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"Enter time quantum: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&amp;tq);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done;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{</w:t>
              <w:br w:type="textWrapping"/>
              <w:t xml:space="preserve">        done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 i &lt; n;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(rt[i] 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 {</w:t>
              <w:br w:type="textWrapping"/>
              <w:t xml:space="preserve">                done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(rt[i] &gt; tq) {</w:t>
              <w:br w:type="textWrapping"/>
              <w:t xml:space="preserve">                    time += tq;</w:t>
              <w:br w:type="textWrapping"/>
              <w:t xml:space="preserve">                    rt[i] -= tq;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{</w:t>
              <w:br w:type="textWrapping"/>
              <w:t xml:space="preserve">                    time += rt[i];</w:t>
              <w:br w:type="textWrapping"/>
              <w:t xml:space="preserve">                    tat[i] = time;</w:t>
              <w:br w:type="textWrapping"/>
              <w:t xml:space="preserve">                    wt[i] = tat[i] - bt[i];</w:t>
              <w:br w:type="textWrapping"/>
              <w:t xml:space="preserve">                    rt[i]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(!done);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"\nProcess\tBT\tWT\tTAT\n"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 i &lt; n;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"P%d\t%d\t%d\t%d\n"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i+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bt[i], wt[i], tat[i]);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Enter number of processes: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Enter burst times:</w:t>
              <w:br w:type="textWrapping"/>
              <w:t xml:space="preserve">P1: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P2: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P3: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Enter time quantum: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  <w:t xml:space="preserve">Process BT  WT  TAT</w:t>
              <w:br w:type="textWrapping"/>
              <w:t xml:space="preserve">P1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P2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P3   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right"/>
      <w:rPr>
        <w:rFonts w:ascii="Times New Roman" w:cs="Times New Roman" w:eastAsia="Times New Roman" w:hAnsi="Times New Roman"/>
        <w:color w:val="999999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999999"/>
        <w:sz w:val="24"/>
        <w:szCs w:val="24"/>
        <w:rtl w:val="0"/>
      </w:rPr>
      <w:t xml:space="preserve">Saksham Sahu</w:t>
    </w:r>
  </w:p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color w:val="999999"/>
        <w:sz w:val="24"/>
        <w:szCs w:val="24"/>
        <w:rtl w:val="0"/>
      </w:rPr>
      <w:t xml:space="preserve">23I4160</w:t>
    </w:r>
    <w:r w:rsidDel="00000000" w:rsidR="00000000" w:rsidRPr="00000000">
      <w:rPr/>
      <w:pict>
        <v:shape id="PowerPlusWaterMarkObject1" style="position:absolute;width:597.4870093134248pt;height:64.3649378771838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Saksham Sahu 23I4160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