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378A" w14:textId="0666ABD2" w:rsidR="009D2510" w:rsidRPr="004A0FB6" w:rsidRDefault="00AB7C64" w:rsidP="00AB7C64">
      <w:pPr>
        <w:spacing w:before="62"/>
        <w:ind w:left="329"/>
        <w:jc w:val="center"/>
        <w:rPr>
          <w:b/>
          <w:sz w:val="36"/>
        </w:rPr>
      </w:pPr>
      <w:r>
        <w:rPr>
          <w:b/>
          <w:sz w:val="36"/>
        </w:rPr>
        <w:t xml:space="preserve">Sentinel Exam: </w:t>
      </w:r>
      <w:r w:rsidRPr="00AB7C64">
        <w:rPr>
          <w:b/>
          <w:sz w:val="36"/>
        </w:rPr>
        <w:t>Decentralized AI-Proctored Examination System</w:t>
      </w:r>
    </w:p>
    <w:p w14:paraId="73C782D2" w14:textId="77777777" w:rsidR="009D2510" w:rsidRPr="004A0FB6" w:rsidRDefault="00A97CAC">
      <w:pPr>
        <w:pStyle w:val="Heading2"/>
        <w:spacing w:before="205"/>
        <w:ind w:left="2078" w:right="1718"/>
        <w:jc w:val="center"/>
      </w:pPr>
      <w:r w:rsidRPr="004A0FB6">
        <w:t>A</w:t>
      </w:r>
      <w:r w:rsidRPr="004A0FB6">
        <w:rPr>
          <w:spacing w:val="-4"/>
        </w:rPr>
        <w:t xml:space="preserve"> </w:t>
      </w:r>
      <w:r w:rsidRPr="004A0FB6">
        <w:t>MAJOR</w:t>
      </w:r>
      <w:r w:rsidRPr="004A0FB6">
        <w:rPr>
          <w:spacing w:val="-3"/>
        </w:rPr>
        <w:t xml:space="preserve"> </w:t>
      </w:r>
      <w:r w:rsidRPr="004A0FB6">
        <w:t>PROJECT</w:t>
      </w:r>
      <w:r w:rsidRPr="004A0FB6">
        <w:rPr>
          <w:spacing w:val="-1"/>
        </w:rPr>
        <w:t xml:space="preserve"> </w:t>
      </w:r>
      <w:r w:rsidRPr="004A0FB6">
        <w:t xml:space="preserve">SYNOPSIS </w:t>
      </w:r>
      <w:r w:rsidRPr="004A0FB6">
        <w:rPr>
          <w:spacing w:val="-2"/>
        </w:rPr>
        <w:t>SUBMITTED</w:t>
      </w:r>
    </w:p>
    <w:p w14:paraId="47F29C63" w14:textId="77777777" w:rsidR="009D2510" w:rsidRPr="004A0FB6" w:rsidRDefault="00A97CAC">
      <w:pPr>
        <w:spacing w:before="137" w:line="360" w:lineRule="auto"/>
        <w:ind w:left="2075" w:right="1718"/>
        <w:jc w:val="center"/>
        <w:rPr>
          <w:b/>
          <w:sz w:val="24"/>
        </w:rPr>
      </w:pPr>
      <w:r w:rsidRPr="004A0FB6">
        <w:rPr>
          <w:b/>
          <w:sz w:val="24"/>
        </w:rPr>
        <w:t>IN</w:t>
      </w:r>
      <w:r w:rsidRPr="004A0FB6">
        <w:rPr>
          <w:b/>
          <w:spacing w:val="-9"/>
          <w:sz w:val="24"/>
        </w:rPr>
        <w:t xml:space="preserve"> </w:t>
      </w:r>
      <w:r w:rsidRPr="004A0FB6">
        <w:rPr>
          <w:b/>
          <w:sz w:val="24"/>
        </w:rPr>
        <w:t>PARTIAL</w:t>
      </w:r>
      <w:r w:rsidRPr="004A0FB6">
        <w:rPr>
          <w:b/>
          <w:spacing w:val="-8"/>
          <w:sz w:val="24"/>
        </w:rPr>
        <w:t xml:space="preserve"> </w:t>
      </w:r>
      <w:r w:rsidRPr="004A0FB6">
        <w:rPr>
          <w:b/>
          <w:sz w:val="24"/>
        </w:rPr>
        <w:t>FULFILLMENT</w:t>
      </w:r>
      <w:r w:rsidRPr="004A0FB6">
        <w:rPr>
          <w:b/>
          <w:spacing w:val="-8"/>
          <w:sz w:val="24"/>
        </w:rPr>
        <w:t xml:space="preserve"> </w:t>
      </w:r>
      <w:r w:rsidRPr="004A0FB6">
        <w:rPr>
          <w:b/>
          <w:sz w:val="24"/>
        </w:rPr>
        <w:t>OF</w:t>
      </w:r>
      <w:r w:rsidRPr="004A0FB6">
        <w:rPr>
          <w:b/>
          <w:spacing w:val="-8"/>
          <w:sz w:val="24"/>
        </w:rPr>
        <w:t xml:space="preserve"> </w:t>
      </w:r>
      <w:r w:rsidRPr="004A0FB6">
        <w:rPr>
          <w:b/>
          <w:sz w:val="24"/>
        </w:rPr>
        <w:t>THE</w:t>
      </w:r>
      <w:r w:rsidRPr="004A0FB6">
        <w:rPr>
          <w:b/>
          <w:spacing w:val="-8"/>
          <w:sz w:val="24"/>
        </w:rPr>
        <w:t xml:space="preserve"> </w:t>
      </w:r>
      <w:r w:rsidRPr="004A0FB6">
        <w:rPr>
          <w:b/>
          <w:sz w:val="24"/>
        </w:rPr>
        <w:t>REQUIREMENTS FOR THE AWARD OF DEGREE OF</w:t>
      </w:r>
    </w:p>
    <w:p w14:paraId="41666399" w14:textId="77777777" w:rsidR="009D2510" w:rsidRPr="004A0FB6" w:rsidRDefault="009D2510">
      <w:pPr>
        <w:pStyle w:val="BodyText"/>
        <w:spacing w:before="140"/>
        <w:ind w:left="0"/>
        <w:rPr>
          <w:b/>
        </w:rPr>
      </w:pPr>
    </w:p>
    <w:p w14:paraId="1007B210" w14:textId="77777777" w:rsidR="009D2510" w:rsidRPr="004A0FB6" w:rsidRDefault="00A97CAC">
      <w:pPr>
        <w:spacing w:line="322" w:lineRule="exact"/>
        <w:ind w:left="2078" w:right="1718"/>
        <w:jc w:val="center"/>
        <w:rPr>
          <w:b/>
          <w:sz w:val="28"/>
        </w:rPr>
      </w:pPr>
      <w:r w:rsidRPr="004A0FB6">
        <w:rPr>
          <w:b/>
          <w:sz w:val="28"/>
        </w:rPr>
        <w:t>BACHELOR</w:t>
      </w:r>
      <w:r w:rsidRPr="004A0FB6">
        <w:rPr>
          <w:b/>
          <w:spacing w:val="-4"/>
          <w:sz w:val="28"/>
        </w:rPr>
        <w:t xml:space="preserve"> </w:t>
      </w:r>
      <w:r w:rsidRPr="004A0FB6">
        <w:rPr>
          <w:b/>
          <w:sz w:val="28"/>
        </w:rPr>
        <w:t>OF</w:t>
      </w:r>
      <w:r w:rsidRPr="004A0FB6">
        <w:rPr>
          <w:b/>
          <w:spacing w:val="-4"/>
          <w:sz w:val="28"/>
        </w:rPr>
        <w:t xml:space="preserve"> </w:t>
      </w:r>
      <w:r w:rsidRPr="004A0FB6">
        <w:rPr>
          <w:b/>
          <w:spacing w:val="-2"/>
          <w:sz w:val="28"/>
        </w:rPr>
        <w:t>TECHNOLOGY</w:t>
      </w:r>
    </w:p>
    <w:p w14:paraId="1246BC40" w14:textId="77777777" w:rsidR="009D2510" w:rsidRPr="004A0FB6" w:rsidRDefault="00A97CAC">
      <w:pPr>
        <w:spacing w:line="322" w:lineRule="exact"/>
        <w:ind w:left="2083" w:right="1718"/>
        <w:jc w:val="center"/>
        <w:rPr>
          <w:b/>
          <w:sz w:val="28"/>
        </w:rPr>
      </w:pPr>
      <w:r w:rsidRPr="004A0FB6">
        <w:rPr>
          <w:b/>
          <w:spacing w:val="-5"/>
          <w:sz w:val="28"/>
        </w:rPr>
        <w:t>In</w:t>
      </w:r>
    </w:p>
    <w:p w14:paraId="3EB08BB6" w14:textId="36F829ED" w:rsidR="009D2510" w:rsidRPr="004A0FB6" w:rsidRDefault="004A0FB6">
      <w:pPr>
        <w:ind w:left="2075" w:right="1719"/>
        <w:jc w:val="center"/>
        <w:rPr>
          <w:b/>
          <w:sz w:val="28"/>
        </w:rPr>
      </w:pPr>
      <w:r w:rsidRPr="004A0FB6">
        <w:rPr>
          <w:b/>
          <w:sz w:val="28"/>
        </w:rPr>
        <w:t xml:space="preserve">Artificial Intelligence &amp; Machine Learning </w:t>
      </w:r>
    </w:p>
    <w:p w14:paraId="15ECA242" w14:textId="77777777" w:rsidR="009D2510" w:rsidRPr="004A0FB6" w:rsidRDefault="009D2510">
      <w:pPr>
        <w:pStyle w:val="BodyText"/>
        <w:spacing w:before="69"/>
        <w:ind w:left="0"/>
        <w:rPr>
          <w:b/>
          <w:sz w:val="28"/>
        </w:rPr>
      </w:pPr>
    </w:p>
    <w:p w14:paraId="321968FD" w14:textId="77777777" w:rsidR="009D2510" w:rsidRPr="004A0FB6" w:rsidRDefault="00A97CAC">
      <w:pPr>
        <w:spacing w:line="322" w:lineRule="exact"/>
        <w:ind w:left="2078" w:right="1718"/>
        <w:jc w:val="center"/>
        <w:rPr>
          <w:b/>
          <w:sz w:val="28"/>
        </w:rPr>
      </w:pPr>
      <w:r w:rsidRPr="004A0FB6">
        <w:rPr>
          <w:b/>
          <w:sz w:val="28"/>
        </w:rPr>
        <w:t>SUBMITTED</w:t>
      </w:r>
      <w:r w:rsidRPr="004A0FB6">
        <w:rPr>
          <w:b/>
          <w:spacing w:val="-9"/>
          <w:sz w:val="28"/>
        </w:rPr>
        <w:t xml:space="preserve"> </w:t>
      </w:r>
      <w:r w:rsidRPr="004A0FB6">
        <w:rPr>
          <w:b/>
          <w:spacing w:val="-5"/>
          <w:sz w:val="28"/>
        </w:rPr>
        <w:t>BY</w:t>
      </w:r>
    </w:p>
    <w:p w14:paraId="13DD6F6E" w14:textId="77777777" w:rsidR="009D2510" w:rsidRPr="004A0FB6" w:rsidRDefault="00A97CAC">
      <w:pPr>
        <w:ind w:left="3783" w:right="3417" w:hanging="3"/>
        <w:jc w:val="center"/>
        <w:rPr>
          <w:sz w:val="28"/>
        </w:rPr>
      </w:pPr>
      <w:r w:rsidRPr="004A0FB6">
        <w:rPr>
          <w:sz w:val="28"/>
        </w:rPr>
        <w:t>Saksham (2022A6R040) Pratham</w:t>
      </w:r>
      <w:r w:rsidRPr="004A0FB6">
        <w:rPr>
          <w:spacing w:val="-18"/>
          <w:sz w:val="28"/>
        </w:rPr>
        <w:t xml:space="preserve"> </w:t>
      </w:r>
      <w:r w:rsidRPr="004A0FB6">
        <w:rPr>
          <w:sz w:val="28"/>
        </w:rPr>
        <w:t>Suri</w:t>
      </w:r>
      <w:r w:rsidRPr="004A0FB6">
        <w:rPr>
          <w:spacing w:val="-17"/>
          <w:sz w:val="28"/>
        </w:rPr>
        <w:t xml:space="preserve"> </w:t>
      </w:r>
      <w:r w:rsidRPr="004A0FB6">
        <w:rPr>
          <w:sz w:val="28"/>
        </w:rPr>
        <w:t>(2022A6R034)</w:t>
      </w:r>
    </w:p>
    <w:p w14:paraId="3108874F" w14:textId="77777777" w:rsidR="009D2510" w:rsidRPr="004A0FB6" w:rsidRDefault="00A97CAC">
      <w:pPr>
        <w:spacing w:before="2"/>
        <w:ind w:left="2827" w:right="2461"/>
        <w:jc w:val="center"/>
        <w:rPr>
          <w:sz w:val="28"/>
        </w:rPr>
      </w:pPr>
      <w:proofErr w:type="spellStart"/>
      <w:r w:rsidRPr="004A0FB6">
        <w:rPr>
          <w:sz w:val="28"/>
        </w:rPr>
        <w:t>Raghuvansh</w:t>
      </w:r>
      <w:proofErr w:type="spellEnd"/>
      <w:r w:rsidRPr="004A0FB6">
        <w:rPr>
          <w:spacing w:val="-18"/>
          <w:sz w:val="28"/>
        </w:rPr>
        <w:t xml:space="preserve"> </w:t>
      </w:r>
      <w:r w:rsidRPr="004A0FB6">
        <w:rPr>
          <w:sz w:val="28"/>
        </w:rPr>
        <w:t>Sharma</w:t>
      </w:r>
      <w:r w:rsidRPr="004A0FB6">
        <w:rPr>
          <w:spacing w:val="-17"/>
          <w:sz w:val="28"/>
        </w:rPr>
        <w:t xml:space="preserve"> </w:t>
      </w:r>
      <w:r w:rsidRPr="004A0FB6">
        <w:rPr>
          <w:sz w:val="28"/>
        </w:rPr>
        <w:t>(2022A6R036) Himanshu Khajuria (2022A6R025)</w:t>
      </w:r>
    </w:p>
    <w:p w14:paraId="2F3BABF4" w14:textId="77777777" w:rsidR="009D2510" w:rsidRPr="004A0FB6" w:rsidRDefault="009D2510">
      <w:pPr>
        <w:pStyle w:val="BodyText"/>
        <w:ind w:left="0"/>
        <w:rPr>
          <w:sz w:val="20"/>
        </w:rPr>
      </w:pPr>
    </w:p>
    <w:p w14:paraId="1F4089B5" w14:textId="77777777" w:rsidR="009D2510" w:rsidRPr="004A0FB6" w:rsidRDefault="00A97CAC">
      <w:pPr>
        <w:pStyle w:val="BodyText"/>
        <w:spacing w:before="186"/>
        <w:ind w:left="0"/>
        <w:rPr>
          <w:sz w:val="20"/>
        </w:rPr>
      </w:pPr>
      <w:r w:rsidRPr="004A0FB6">
        <w:rPr>
          <w:noProof/>
          <w:sz w:val="20"/>
        </w:rPr>
        <w:drawing>
          <wp:anchor distT="0" distB="0" distL="0" distR="0" simplePos="0" relativeHeight="251658240" behindDoc="1" locked="0" layoutInCell="1" allowOverlap="1" wp14:anchorId="23291E3E" wp14:editId="7B79EBCA">
            <wp:simplePos x="0" y="0"/>
            <wp:positionH relativeFrom="page">
              <wp:posOffset>1709420</wp:posOffset>
            </wp:positionH>
            <wp:positionV relativeFrom="paragraph">
              <wp:posOffset>279757</wp:posOffset>
            </wp:positionV>
            <wp:extent cx="4553755" cy="1607058"/>
            <wp:effectExtent l="0" t="0" r="0" b="0"/>
            <wp:wrapTopAndBottom/>
            <wp:docPr id="1" name="Image 1" descr="unname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named.png"/>
                    <pic:cNvPicPr/>
                  </pic:nvPicPr>
                  <pic:blipFill>
                    <a:blip r:embed="rId7" cstate="print"/>
                    <a:stretch>
                      <a:fillRect/>
                    </a:stretch>
                  </pic:blipFill>
                  <pic:spPr>
                    <a:xfrm>
                      <a:off x="0" y="0"/>
                      <a:ext cx="4553755" cy="1607058"/>
                    </a:xfrm>
                    <a:prstGeom prst="rect">
                      <a:avLst/>
                    </a:prstGeom>
                  </pic:spPr>
                </pic:pic>
              </a:graphicData>
            </a:graphic>
          </wp:anchor>
        </w:drawing>
      </w:r>
    </w:p>
    <w:p w14:paraId="09EFA4F9" w14:textId="77777777" w:rsidR="009D2510" w:rsidRPr="004A0FB6" w:rsidRDefault="009D2510">
      <w:pPr>
        <w:pStyle w:val="BodyText"/>
        <w:spacing w:before="64"/>
        <w:ind w:left="0"/>
        <w:rPr>
          <w:sz w:val="28"/>
        </w:rPr>
      </w:pPr>
    </w:p>
    <w:p w14:paraId="49988B1F" w14:textId="77777777" w:rsidR="009D2510" w:rsidRPr="004A0FB6" w:rsidRDefault="00A97CAC">
      <w:pPr>
        <w:ind w:left="4253"/>
        <w:rPr>
          <w:b/>
          <w:sz w:val="28"/>
        </w:rPr>
      </w:pPr>
      <w:r w:rsidRPr="004A0FB6">
        <w:rPr>
          <w:b/>
          <w:sz w:val="28"/>
        </w:rPr>
        <w:t>SUBMITTED</w:t>
      </w:r>
      <w:r w:rsidRPr="004A0FB6">
        <w:rPr>
          <w:b/>
          <w:spacing w:val="-9"/>
          <w:sz w:val="28"/>
        </w:rPr>
        <w:t xml:space="preserve"> </w:t>
      </w:r>
      <w:r w:rsidRPr="004A0FB6">
        <w:rPr>
          <w:b/>
          <w:spacing w:val="-5"/>
          <w:sz w:val="28"/>
        </w:rPr>
        <w:t>TO</w:t>
      </w:r>
    </w:p>
    <w:p w14:paraId="7C1DF39C" w14:textId="77777777" w:rsidR="009D2510" w:rsidRPr="004A0FB6" w:rsidRDefault="00A97CAC">
      <w:pPr>
        <w:spacing w:before="197"/>
        <w:ind w:left="4332"/>
        <w:rPr>
          <w:sz w:val="28"/>
        </w:rPr>
      </w:pPr>
      <w:r w:rsidRPr="004A0FB6">
        <w:rPr>
          <w:sz w:val="28"/>
        </w:rPr>
        <w:t>Dr.</w:t>
      </w:r>
      <w:r w:rsidRPr="004A0FB6">
        <w:rPr>
          <w:spacing w:val="-3"/>
          <w:sz w:val="28"/>
        </w:rPr>
        <w:t xml:space="preserve"> </w:t>
      </w:r>
      <w:r w:rsidRPr="004A0FB6">
        <w:rPr>
          <w:sz w:val="28"/>
        </w:rPr>
        <w:t>Heena</w:t>
      </w:r>
      <w:r w:rsidRPr="004A0FB6">
        <w:rPr>
          <w:spacing w:val="-4"/>
          <w:sz w:val="28"/>
        </w:rPr>
        <w:t xml:space="preserve"> </w:t>
      </w:r>
      <w:proofErr w:type="spellStart"/>
      <w:r w:rsidRPr="004A0FB6">
        <w:rPr>
          <w:spacing w:val="-2"/>
          <w:sz w:val="28"/>
        </w:rPr>
        <w:t>Jasrotia</w:t>
      </w:r>
      <w:proofErr w:type="spellEnd"/>
    </w:p>
    <w:p w14:paraId="24178F3A" w14:textId="77777777" w:rsidR="009D2510" w:rsidRPr="004A0FB6" w:rsidRDefault="00A97CAC">
      <w:pPr>
        <w:spacing w:before="195" w:line="372" w:lineRule="auto"/>
        <w:ind w:left="1306" w:right="1056" w:firstLine="784"/>
        <w:rPr>
          <w:sz w:val="32"/>
        </w:rPr>
      </w:pPr>
      <w:r w:rsidRPr="004A0FB6">
        <w:rPr>
          <w:sz w:val="32"/>
        </w:rPr>
        <w:t>Department of Computer Science and Engineering Model</w:t>
      </w:r>
      <w:r w:rsidRPr="004A0FB6">
        <w:rPr>
          <w:spacing w:val="-8"/>
          <w:sz w:val="32"/>
        </w:rPr>
        <w:t xml:space="preserve"> </w:t>
      </w:r>
      <w:r w:rsidRPr="004A0FB6">
        <w:rPr>
          <w:sz w:val="32"/>
        </w:rPr>
        <w:t>Institute</w:t>
      </w:r>
      <w:r w:rsidRPr="004A0FB6">
        <w:rPr>
          <w:spacing w:val="-7"/>
          <w:sz w:val="32"/>
        </w:rPr>
        <w:t xml:space="preserve"> </w:t>
      </w:r>
      <w:r w:rsidRPr="004A0FB6">
        <w:rPr>
          <w:sz w:val="32"/>
        </w:rPr>
        <w:t>of</w:t>
      </w:r>
      <w:r w:rsidRPr="004A0FB6">
        <w:rPr>
          <w:spacing w:val="-7"/>
          <w:sz w:val="32"/>
        </w:rPr>
        <w:t xml:space="preserve"> </w:t>
      </w:r>
      <w:r w:rsidRPr="004A0FB6">
        <w:rPr>
          <w:sz w:val="32"/>
        </w:rPr>
        <w:t>Engineering</w:t>
      </w:r>
      <w:r w:rsidRPr="004A0FB6">
        <w:rPr>
          <w:spacing w:val="-7"/>
          <w:sz w:val="32"/>
        </w:rPr>
        <w:t xml:space="preserve"> </w:t>
      </w:r>
      <w:r w:rsidRPr="004A0FB6">
        <w:rPr>
          <w:sz w:val="32"/>
        </w:rPr>
        <w:t>and</w:t>
      </w:r>
      <w:r w:rsidRPr="004A0FB6">
        <w:rPr>
          <w:spacing w:val="-5"/>
          <w:sz w:val="32"/>
        </w:rPr>
        <w:t xml:space="preserve"> </w:t>
      </w:r>
      <w:r w:rsidRPr="004A0FB6">
        <w:rPr>
          <w:sz w:val="32"/>
        </w:rPr>
        <w:t>Technology</w:t>
      </w:r>
      <w:r w:rsidRPr="004A0FB6">
        <w:rPr>
          <w:spacing w:val="-7"/>
          <w:sz w:val="32"/>
        </w:rPr>
        <w:t xml:space="preserve"> </w:t>
      </w:r>
      <w:r w:rsidRPr="004A0FB6">
        <w:rPr>
          <w:sz w:val="32"/>
        </w:rPr>
        <w:t>(Autonomous)</w:t>
      </w:r>
    </w:p>
    <w:p w14:paraId="3752506E" w14:textId="77777777" w:rsidR="009D2510" w:rsidRDefault="00A97CAC" w:rsidP="00AB7C64">
      <w:pPr>
        <w:spacing w:line="372" w:lineRule="auto"/>
        <w:ind w:left="5012" w:right="3654" w:hanging="552"/>
        <w:rPr>
          <w:sz w:val="32"/>
        </w:rPr>
      </w:pPr>
      <w:r w:rsidRPr="004A0FB6">
        <w:rPr>
          <w:sz w:val="32"/>
        </w:rPr>
        <w:t>Jammu,</w:t>
      </w:r>
      <w:r w:rsidRPr="004A0FB6">
        <w:rPr>
          <w:spacing w:val="-20"/>
          <w:sz w:val="32"/>
        </w:rPr>
        <w:t xml:space="preserve"> </w:t>
      </w:r>
      <w:r w:rsidRPr="004A0FB6">
        <w:rPr>
          <w:sz w:val="32"/>
        </w:rPr>
        <w:t xml:space="preserve">India </w:t>
      </w:r>
      <w:r w:rsidRPr="004A0FB6">
        <w:rPr>
          <w:spacing w:val="-4"/>
          <w:sz w:val="32"/>
        </w:rPr>
        <w:t>2026</w:t>
      </w:r>
    </w:p>
    <w:p w14:paraId="0AFF6577" w14:textId="3732776F" w:rsidR="00AB7C64" w:rsidRPr="004A0FB6" w:rsidRDefault="00AB7C64" w:rsidP="00AB7C64">
      <w:pPr>
        <w:spacing w:line="372" w:lineRule="auto"/>
        <w:ind w:left="5012" w:right="3654" w:hanging="552"/>
        <w:rPr>
          <w:sz w:val="32"/>
        </w:rPr>
        <w:sectPr w:rsidR="00AB7C64" w:rsidRPr="004A0FB6">
          <w:type w:val="continuous"/>
          <w:pgSz w:w="12240" w:h="15840"/>
          <w:pgMar w:top="1380" w:right="720" w:bottom="280" w:left="1080" w:header="720" w:footer="720" w:gutter="0"/>
          <w:cols w:space="720"/>
        </w:sectPr>
      </w:pPr>
    </w:p>
    <w:p w14:paraId="07F09DDE" w14:textId="68B59456" w:rsidR="00AB7C64" w:rsidRDefault="00AB7C64" w:rsidP="00AB7C64">
      <w:pPr>
        <w:tabs>
          <w:tab w:val="left" w:pos="1537"/>
        </w:tabs>
        <w:spacing w:before="1" w:line="360" w:lineRule="auto"/>
        <w:ind w:right="948"/>
        <w:rPr>
          <w:b/>
          <w:bCs/>
          <w:sz w:val="36"/>
          <w:szCs w:val="32"/>
        </w:rPr>
      </w:pPr>
      <w:r w:rsidRPr="00AB7C64">
        <w:rPr>
          <w:b/>
          <w:bCs/>
          <w:sz w:val="36"/>
          <w:szCs w:val="32"/>
        </w:rPr>
        <w:lastRenderedPageBreak/>
        <w:t>ABSTRACT</w:t>
      </w:r>
    </w:p>
    <w:p w14:paraId="302FC359" w14:textId="77777777" w:rsidR="00AB7C64" w:rsidRPr="00AB7C64" w:rsidRDefault="00AB7C64" w:rsidP="00AB7C64">
      <w:pPr>
        <w:tabs>
          <w:tab w:val="left" w:pos="1537"/>
        </w:tabs>
        <w:spacing w:before="1" w:line="360" w:lineRule="auto"/>
        <w:ind w:right="948"/>
        <w:jc w:val="both"/>
        <w:rPr>
          <w:sz w:val="24"/>
        </w:rPr>
      </w:pPr>
      <w:r w:rsidRPr="00AB7C64">
        <w:rPr>
          <w:sz w:val="24"/>
        </w:rPr>
        <w:t>The rapid expansion of online education has significantly transformed the assessment landscape, but it has also introduced critical challenges in ensuring academic integrity, scalability, and trust. Conventional online examination systems rely heavily on centralized architectures, which are prone to data manipulation, single points of failure, and privacy concerns. These limitations undermine the credibility of remote assessments and create barriers to their widespread adoption. To address these issues, this project proposes a Decentralized AI-Proctored Examination System that integrates multi-modal artificial intelligence with blockchain-based auditability to create a secure and transparent examination environment.</w:t>
      </w:r>
    </w:p>
    <w:p w14:paraId="33660B98" w14:textId="77777777" w:rsidR="00AB7C64" w:rsidRPr="00AB7C64" w:rsidRDefault="00AB7C64" w:rsidP="00AB7C64">
      <w:pPr>
        <w:tabs>
          <w:tab w:val="left" w:pos="1537"/>
        </w:tabs>
        <w:spacing w:before="1" w:line="360" w:lineRule="auto"/>
        <w:ind w:right="948"/>
        <w:jc w:val="both"/>
        <w:rPr>
          <w:sz w:val="24"/>
        </w:rPr>
      </w:pPr>
    </w:p>
    <w:p w14:paraId="6CD78D06" w14:textId="77777777" w:rsidR="00AB7C64" w:rsidRPr="00AB7C64" w:rsidRDefault="00AB7C64" w:rsidP="00AB7C64">
      <w:pPr>
        <w:tabs>
          <w:tab w:val="left" w:pos="1537"/>
        </w:tabs>
        <w:spacing w:before="1" w:line="360" w:lineRule="auto"/>
        <w:ind w:right="948"/>
        <w:jc w:val="both"/>
        <w:rPr>
          <w:sz w:val="24"/>
        </w:rPr>
      </w:pPr>
      <w:r w:rsidRPr="00AB7C64">
        <w:rPr>
          <w:sz w:val="24"/>
        </w:rPr>
        <w:t xml:space="preserve">The proposed system utilizes advanced AI-driven techniques to monitor candidate behavior in real time. It incorporates face recognition models such as </w:t>
      </w:r>
      <w:proofErr w:type="spellStart"/>
      <w:r w:rsidRPr="00AB7C64">
        <w:rPr>
          <w:sz w:val="24"/>
        </w:rPr>
        <w:t>FaceNet</w:t>
      </w:r>
      <w:proofErr w:type="spellEnd"/>
      <w:r w:rsidRPr="00AB7C64">
        <w:rPr>
          <w:sz w:val="24"/>
        </w:rPr>
        <w:t xml:space="preserve"> and </w:t>
      </w:r>
      <w:proofErr w:type="spellStart"/>
      <w:r w:rsidRPr="00AB7C64">
        <w:rPr>
          <w:sz w:val="24"/>
        </w:rPr>
        <w:t>ArcFace</w:t>
      </w:r>
      <w:proofErr w:type="spellEnd"/>
      <w:r w:rsidRPr="00AB7C64">
        <w:rPr>
          <w:sz w:val="24"/>
        </w:rPr>
        <w:t xml:space="preserve"> for continuous identity verification, ensuring that the registered candidate remains present throughout the examination. Additionally, object detection using YOLOv8 is employed to identify unauthorized objects such as mobile phones, books, or the presence of multiple individuals within the examination environment. To further enhance monitoring, gaze tracking is implemented using OpenCV and </w:t>
      </w:r>
      <w:proofErr w:type="spellStart"/>
      <w:r w:rsidRPr="00AB7C64">
        <w:rPr>
          <w:sz w:val="24"/>
        </w:rPr>
        <w:t>MediaPipe</w:t>
      </w:r>
      <w:proofErr w:type="spellEnd"/>
      <w:r w:rsidRPr="00AB7C64">
        <w:rPr>
          <w:sz w:val="24"/>
        </w:rPr>
        <w:t xml:space="preserve"> Face Mesh, enabling the system to analyze eye movements and detect deviations from the screen that may indicate suspicious behavior.</w:t>
      </w:r>
    </w:p>
    <w:p w14:paraId="244A11F9" w14:textId="77777777" w:rsidR="00AB7C64" w:rsidRPr="00AB7C64" w:rsidRDefault="00AB7C64" w:rsidP="00AB7C64">
      <w:pPr>
        <w:tabs>
          <w:tab w:val="left" w:pos="1537"/>
        </w:tabs>
        <w:spacing w:before="1" w:line="360" w:lineRule="auto"/>
        <w:ind w:right="948"/>
        <w:jc w:val="both"/>
        <w:rPr>
          <w:sz w:val="24"/>
        </w:rPr>
      </w:pPr>
    </w:p>
    <w:p w14:paraId="48A03B6C" w14:textId="77777777" w:rsidR="00AB7C64" w:rsidRPr="00AB7C64" w:rsidRDefault="00AB7C64" w:rsidP="00AB7C64">
      <w:pPr>
        <w:tabs>
          <w:tab w:val="left" w:pos="1537"/>
        </w:tabs>
        <w:spacing w:before="1" w:line="360" w:lineRule="auto"/>
        <w:ind w:right="948"/>
        <w:jc w:val="both"/>
        <w:rPr>
          <w:sz w:val="24"/>
        </w:rPr>
      </w:pPr>
      <w:r w:rsidRPr="00AB7C64">
        <w:rPr>
          <w:sz w:val="24"/>
        </w:rPr>
        <w:t>Complementing the visual analysis, the system integrates audio analytics through Voice Activity Detection (VAD) to identify anomalies such as multiple speakers or unusual background noise. These multi-modal inputs are combined within a behavior scoring model, which dynamically evaluates candidate actions using rule-based logic or machine learning techniques. The model assigns a risk score to each candidate, enabling real-time detection and flagging of suspicious activities during the examination.</w:t>
      </w:r>
    </w:p>
    <w:p w14:paraId="46148064" w14:textId="77777777" w:rsidR="00AB7C64" w:rsidRPr="00AB7C64" w:rsidRDefault="00AB7C64" w:rsidP="00AB7C64">
      <w:pPr>
        <w:tabs>
          <w:tab w:val="left" w:pos="1537"/>
        </w:tabs>
        <w:spacing w:before="1" w:line="360" w:lineRule="auto"/>
        <w:ind w:right="948"/>
        <w:jc w:val="both"/>
        <w:rPr>
          <w:sz w:val="24"/>
        </w:rPr>
      </w:pPr>
    </w:p>
    <w:p w14:paraId="1B8E5439" w14:textId="77777777" w:rsidR="00AB7C64" w:rsidRPr="00AB7C64" w:rsidRDefault="00AB7C64" w:rsidP="00AB7C64">
      <w:pPr>
        <w:tabs>
          <w:tab w:val="left" w:pos="1537"/>
        </w:tabs>
        <w:spacing w:before="1" w:line="360" w:lineRule="auto"/>
        <w:ind w:right="948"/>
        <w:jc w:val="both"/>
        <w:rPr>
          <w:sz w:val="24"/>
        </w:rPr>
      </w:pPr>
      <w:r w:rsidRPr="00AB7C64">
        <w:rPr>
          <w:sz w:val="24"/>
        </w:rPr>
        <w:t xml:space="preserve">A key feature of the system is its use of decentralized technologies to ensure data integrity and transparency. Critical examination logs and behavioral events are recorded on a blockchain network, making them immutable and tamper-proof. Large media files, including video recordings and snapshots, are stored using the </w:t>
      </w:r>
      <w:proofErr w:type="spellStart"/>
      <w:r w:rsidRPr="00AB7C64">
        <w:rPr>
          <w:sz w:val="24"/>
        </w:rPr>
        <w:t>InterPlanetary</w:t>
      </w:r>
      <w:proofErr w:type="spellEnd"/>
      <w:r w:rsidRPr="00AB7C64">
        <w:rPr>
          <w:sz w:val="24"/>
        </w:rPr>
        <w:t xml:space="preserve"> File System (IPFS), with their cryptographic hashes linked to the blockchain for secure verification. This approach eliminates reliance on centralized storage and enhances trust among stakeholders.</w:t>
      </w:r>
    </w:p>
    <w:p w14:paraId="3E41C4A8" w14:textId="77777777" w:rsidR="00AB7C64" w:rsidRPr="00AB7C64" w:rsidRDefault="00AB7C64" w:rsidP="00AB7C64">
      <w:pPr>
        <w:tabs>
          <w:tab w:val="left" w:pos="1537"/>
        </w:tabs>
        <w:spacing w:before="1" w:line="360" w:lineRule="auto"/>
        <w:ind w:right="948"/>
        <w:jc w:val="both"/>
        <w:rPr>
          <w:sz w:val="24"/>
        </w:rPr>
      </w:pPr>
    </w:p>
    <w:p w14:paraId="7C22327A" w14:textId="77777777" w:rsidR="00AB7C64" w:rsidRPr="00AB7C64" w:rsidRDefault="00AB7C64" w:rsidP="00AB7C64">
      <w:pPr>
        <w:tabs>
          <w:tab w:val="left" w:pos="1537"/>
        </w:tabs>
        <w:spacing w:before="1" w:line="360" w:lineRule="auto"/>
        <w:ind w:right="948"/>
        <w:jc w:val="both"/>
        <w:rPr>
          <w:sz w:val="24"/>
        </w:rPr>
      </w:pPr>
      <w:r w:rsidRPr="00AB7C64">
        <w:rPr>
          <w:sz w:val="24"/>
        </w:rPr>
        <w:t>The system is designed using a microservices-based architecture, allowing modular integration of frontend interfaces, AI inference engines, and backend services. It supports real-time communication and scalable deployment, enabling efficient handling of large numbers of concurrent users. Furthermore, the solution is highly viable, requiring only standard hardware such as webcams and computers, and is optimized with lightweight AI models to function effectively under moderate network conditions.</w:t>
      </w:r>
    </w:p>
    <w:p w14:paraId="46F75D2B" w14:textId="77777777" w:rsidR="00AB7C64" w:rsidRPr="00AB7C64" w:rsidRDefault="00AB7C64" w:rsidP="00AB7C64">
      <w:pPr>
        <w:tabs>
          <w:tab w:val="left" w:pos="1537"/>
        </w:tabs>
        <w:spacing w:before="1" w:line="360" w:lineRule="auto"/>
        <w:ind w:right="948"/>
        <w:jc w:val="both"/>
        <w:rPr>
          <w:sz w:val="24"/>
        </w:rPr>
      </w:pPr>
    </w:p>
    <w:p w14:paraId="1ABE155D" w14:textId="77777777" w:rsidR="00AB7C64" w:rsidRPr="00AB7C64" w:rsidRDefault="00AB7C64" w:rsidP="00AB7C64">
      <w:pPr>
        <w:tabs>
          <w:tab w:val="left" w:pos="1537"/>
        </w:tabs>
        <w:spacing w:before="1" w:line="360" w:lineRule="auto"/>
        <w:ind w:right="948"/>
        <w:jc w:val="both"/>
        <w:rPr>
          <w:sz w:val="24"/>
        </w:rPr>
      </w:pPr>
      <w:r w:rsidRPr="00AB7C64">
        <w:rPr>
          <w:sz w:val="24"/>
        </w:rPr>
        <w:t>Beyond its technical capabilities, the proposed system offers significant social impact by promoting fair and accessible online assessments. It reduces dependence on manual invigilation, minimizes malpractice, and provides a reliable solution for institutions in regions with limited physical infrastructure.</w:t>
      </w:r>
    </w:p>
    <w:p w14:paraId="094642FE" w14:textId="77777777" w:rsidR="00AB7C64" w:rsidRPr="00AB7C64" w:rsidRDefault="00AB7C64" w:rsidP="00AB7C64">
      <w:pPr>
        <w:tabs>
          <w:tab w:val="left" w:pos="1537"/>
        </w:tabs>
        <w:spacing w:before="1" w:line="360" w:lineRule="auto"/>
        <w:ind w:right="948"/>
        <w:jc w:val="both"/>
        <w:rPr>
          <w:sz w:val="24"/>
        </w:rPr>
      </w:pPr>
    </w:p>
    <w:p w14:paraId="4FC8018A" w14:textId="6784B235" w:rsidR="00AB7C64" w:rsidRPr="00AB7C64" w:rsidRDefault="00AB7C64" w:rsidP="00AB7C64">
      <w:pPr>
        <w:tabs>
          <w:tab w:val="left" w:pos="1537"/>
        </w:tabs>
        <w:spacing w:before="1" w:line="360" w:lineRule="auto"/>
        <w:ind w:right="948"/>
        <w:jc w:val="both"/>
        <w:rPr>
          <w:sz w:val="24"/>
        </w:rPr>
      </w:pPr>
      <w:r w:rsidRPr="00AB7C64">
        <w:rPr>
          <w:sz w:val="24"/>
        </w:rPr>
        <w:t>In conclusion, the Decentralized AI-Proctored Examination System presents a robust, scalable, and transparent framework that redefines digital examinations by combining intelligent monitoring with decentralized trust mechanisms, paving the way for next-generation education systems.</w:t>
      </w:r>
    </w:p>
    <w:sectPr w:rsidR="00AB7C64" w:rsidRPr="00AB7C64">
      <w:footerReference w:type="default" r:id="rId8"/>
      <w:pgSz w:w="12240" w:h="15840"/>
      <w:pgMar w:top="1380" w:right="720" w:bottom="960" w:left="108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7AEAD" w14:textId="77777777" w:rsidR="00FD2796" w:rsidRDefault="00FD2796">
      <w:r>
        <w:separator/>
      </w:r>
    </w:p>
  </w:endnote>
  <w:endnote w:type="continuationSeparator" w:id="0">
    <w:p w14:paraId="3A0B615C" w14:textId="77777777" w:rsidR="00FD2796" w:rsidRDefault="00FD2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A04B" w14:textId="77777777" w:rsidR="009D2510" w:rsidRDefault="00A97CAC">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54A8981B" wp14:editId="62E02B6F">
              <wp:simplePos x="0" y="0"/>
              <wp:positionH relativeFrom="page">
                <wp:posOffset>4031107</wp:posOffset>
              </wp:positionH>
              <wp:positionV relativeFrom="page">
                <wp:posOffset>9428480</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CEF232E" w14:textId="77777777" w:rsidR="009D2510" w:rsidRDefault="00A97CAC">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4A8981B" id="_x0000_t202" coordsize="21600,21600" o:spt="202" path="m,l,21600r21600,l21600,xe">
              <v:stroke joinstyle="miter"/>
              <v:path gradientshapeok="t" o:connecttype="rect"/>
            </v:shapetype>
            <v:shape id="Textbox 2" o:spid="_x0000_s1026" type="#_x0000_t202" style="position:absolute;margin-left:317.4pt;margin-top:742.4pt;width:13.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" filled="f" stroked="f">
              <v:textbox inset="0,0,0,0">
                <w:txbxContent>
                  <w:p w14:paraId="4CEF232E" w14:textId="77777777" w:rsidR="009D2510" w:rsidRDefault="00A97CAC">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7B96" w14:textId="77777777" w:rsidR="00FD2796" w:rsidRDefault="00FD2796">
      <w:r>
        <w:separator/>
      </w:r>
    </w:p>
  </w:footnote>
  <w:footnote w:type="continuationSeparator" w:id="0">
    <w:p w14:paraId="19659617" w14:textId="77777777" w:rsidR="00FD2796" w:rsidRDefault="00FD2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17E1"/>
    <w:multiLevelType w:val="hybridMultilevel"/>
    <w:tmpl w:val="8FB6AF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8C87EE9"/>
    <w:multiLevelType w:val="hybridMultilevel"/>
    <w:tmpl w:val="C1C674B6"/>
    <w:lvl w:ilvl="0" w:tplc="F06AC684">
      <w:start w:val="1"/>
      <w:numFmt w:val="decimal"/>
      <w:lvlText w:val="%1."/>
      <w:lvlJc w:val="left"/>
      <w:pPr>
        <w:ind w:left="1560" w:hanging="480"/>
        <w:jc w:val="right"/>
      </w:pPr>
      <w:rPr>
        <w:rFonts w:ascii="Times New Roman" w:eastAsia="Times New Roman" w:hAnsi="Times New Roman" w:cs="Times New Roman" w:hint="default"/>
        <w:b/>
        <w:bCs/>
        <w:i w:val="0"/>
        <w:iCs w:val="0"/>
        <w:spacing w:val="0"/>
        <w:w w:val="100"/>
        <w:sz w:val="28"/>
        <w:szCs w:val="28"/>
        <w:lang w:val="en-US" w:eastAsia="en-US" w:bidi="ar-SA"/>
      </w:rPr>
    </w:lvl>
    <w:lvl w:ilvl="1" w:tplc="E684EA58">
      <w:start w:val="1"/>
      <w:numFmt w:val="decimal"/>
      <w:lvlText w:val="%2."/>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2" w:tplc="D9341B72">
      <w:numFmt w:val="bullet"/>
      <w:lvlText w:val="•"/>
      <w:lvlJc w:val="left"/>
      <w:pPr>
        <w:ind w:left="2546" w:hanging="240"/>
      </w:pPr>
      <w:rPr>
        <w:rFonts w:hint="default"/>
        <w:lang w:val="en-US" w:eastAsia="en-US" w:bidi="ar-SA"/>
      </w:rPr>
    </w:lvl>
    <w:lvl w:ilvl="3" w:tplc="60864C86">
      <w:numFmt w:val="bullet"/>
      <w:lvlText w:val="•"/>
      <w:lvlJc w:val="left"/>
      <w:pPr>
        <w:ind w:left="3533" w:hanging="240"/>
      </w:pPr>
      <w:rPr>
        <w:rFonts w:hint="default"/>
        <w:lang w:val="en-US" w:eastAsia="en-US" w:bidi="ar-SA"/>
      </w:rPr>
    </w:lvl>
    <w:lvl w:ilvl="4" w:tplc="439633D0">
      <w:numFmt w:val="bullet"/>
      <w:lvlText w:val="•"/>
      <w:lvlJc w:val="left"/>
      <w:pPr>
        <w:ind w:left="4520" w:hanging="240"/>
      </w:pPr>
      <w:rPr>
        <w:rFonts w:hint="default"/>
        <w:lang w:val="en-US" w:eastAsia="en-US" w:bidi="ar-SA"/>
      </w:rPr>
    </w:lvl>
    <w:lvl w:ilvl="5" w:tplc="FD5A065A">
      <w:numFmt w:val="bullet"/>
      <w:lvlText w:val="•"/>
      <w:lvlJc w:val="left"/>
      <w:pPr>
        <w:ind w:left="5506" w:hanging="240"/>
      </w:pPr>
      <w:rPr>
        <w:rFonts w:hint="default"/>
        <w:lang w:val="en-US" w:eastAsia="en-US" w:bidi="ar-SA"/>
      </w:rPr>
    </w:lvl>
    <w:lvl w:ilvl="6" w:tplc="F64A16C0">
      <w:numFmt w:val="bullet"/>
      <w:lvlText w:val="•"/>
      <w:lvlJc w:val="left"/>
      <w:pPr>
        <w:ind w:left="6493" w:hanging="240"/>
      </w:pPr>
      <w:rPr>
        <w:rFonts w:hint="default"/>
        <w:lang w:val="en-US" w:eastAsia="en-US" w:bidi="ar-SA"/>
      </w:rPr>
    </w:lvl>
    <w:lvl w:ilvl="7" w:tplc="44AE5E60">
      <w:numFmt w:val="bullet"/>
      <w:lvlText w:val="•"/>
      <w:lvlJc w:val="left"/>
      <w:pPr>
        <w:ind w:left="7480" w:hanging="240"/>
      </w:pPr>
      <w:rPr>
        <w:rFonts w:hint="default"/>
        <w:lang w:val="en-US" w:eastAsia="en-US" w:bidi="ar-SA"/>
      </w:rPr>
    </w:lvl>
    <w:lvl w:ilvl="8" w:tplc="13120F56">
      <w:numFmt w:val="bullet"/>
      <w:lvlText w:val="•"/>
      <w:lvlJc w:val="left"/>
      <w:pPr>
        <w:ind w:left="8466" w:hanging="240"/>
      </w:pPr>
      <w:rPr>
        <w:rFonts w:hint="default"/>
        <w:lang w:val="en-US" w:eastAsia="en-US" w:bidi="ar-SA"/>
      </w:rPr>
    </w:lvl>
  </w:abstractNum>
  <w:abstractNum w:abstractNumId="2" w15:restartNumberingAfterBreak="0">
    <w:nsid w:val="448A1218"/>
    <w:multiLevelType w:val="hybridMultilevel"/>
    <w:tmpl w:val="81F899BA"/>
    <w:lvl w:ilvl="0" w:tplc="0F766404">
      <w:start w:val="1"/>
      <w:numFmt w:val="decimal"/>
      <w:lvlText w:val="[%1]"/>
      <w:lvlJc w:val="left"/>
      <w:pPr>
        <w:ind w:left="108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425647F0">
      <w:numFmt w:val="bullet"/>
      <w:lvlText w:val="•"/>
      <w:lvlJc w:val="left"/>
      <w:pPr>
        <w:ind w:left="2016" w:hanging="339"/>
      </w:pPr>
      <w:rPr>
        <w:rFonts w:hint="default"/>
        <w:lang w:val="en-US" w:eastAsia="en-US" w:bidi="ar-SA"/>
      </w:rPr>
    </w:lvl>
    <w:lvl w:ilvl="2" w:tplc="3C0AB688">
      <w:numFmt w:val="bullet"/>
      <w:lvlText w:val="•"/>
      <w:lvlJc w:val="left"/>
      <w:pPr>
        <w:ind w:left="2952" w:hanging="339"/>
      </w:pPr>
      <w:rPr>
        <w:rFonts w:hint="default"/>
        <w:lang w:val="en-US" w:eastAsia="en-US" w:bidi="ar-SA"/>
      </w:rPr>
    </w:lvl>
    <w:lvl w:ilvl="3" w:tplc="13006888">
      <w:numFmt w:val="bullet"/>
      <w:lvlText w:val="•"/>
      <w:lvlJc w:val="left"/>
      <w:pPr>
        <w:ind w:left="3888" w:hanging="339"/>
      </w:pPr>
      <w:rPr>
        <w:rFonts w:hint="default"/>
        <w:lang w:val="en-US" w:eastAsia="en-US" w:bidi="ar-SA"/>
      </w:rPr>
    </w:lvl>
    <w:lvl w:ilvl="4" w:tplc="C39E2410">
      <w:numFmt w:val="bullet"/>
      <w:lvlText w:val="•"/>
      <w:lvlJc w:val="left"/>
      <w:pPr>
        <w:ind w:left="4824" w:hanging="339"/>
      </w:pPr>
      <w:rPr>
        <w:rFonts w:hint="default"/>
        <w:lang w:val="en-US" w:eastAsia="en-US" w:bidi="ar-SA"/>
      </w:rPr>
    </w:lvl>
    <w:lvl w:ilvl="5" w:tplc="D3226286">
      <w:numFmt w:val="bullet"/>
      <w:lvlText w:val="•"/>
      <w:lvlJc w:val="left"/>
      <w:pPr>
        <w:ind w:left="5760" w:hanging="339"/>
      </w:pPr>
      <w:rPr>
        <w:rFonts w:hint="default"/>
        <w:lang w:val="en-US" w:eastAsia="en-US" w:bidi="ar-SA"/>
      </w:rPr>
    </w:lvl>
    <w:lvl w:ilvl="6" w:tplc="4478261C">
      <w:numFmt w:val="bullet"/>
      <w:lvlText w:val="•"/>
      <w:lvlJc w:val="left"/>
      <w:pPr>
        <w:ind w:left="6696" w:hanging="339"/>
      </w:pPr>
      <w:rPr>
        <w:rFonts w:hint="default"/>
        <w:lang w:val="en-US" w:eastAsia="en-US" w:bidi="ar-SA"/>
      </w:rPr>
    </w:lvl>
    <w:lvl w:ilvl="7" w:tplc="73808422">
      <w:numFmt w:val="bullet"/>
      <w:lvlText w:val="•"/>
      <w:lvlJc w:val="left"/>
      <w:pPr>
        <w:ind w:left="7632" w:hanging="339"/>
      </w:pPr>
      <w:rPr>
        <w:rFonts w:hint="default"/>
        <w:lang w:val="en-US" w:eastAsia="en-US" w:bidi="ar-SA"/>
      </w:rPr>
    </w:lvl>
    <w:lvl w:ilvl="8" w:tplc="ABA08A24">
      <w:numFmt w:val="bullet"/>
      <w:lvlText w:val="•"/>
      <w:lvlJc w:val="left"/>
      <w:pPr>
        <w:ind w:left="8568" w:hanging="339"/>
      </w:pPr>
      <w:rPr>
        <w:rFonts w:hint="default"/>
        <w:lang w:val="en-US" w:eastAsia="en-US" w:bidi="ar-SA"/>
      </w:rPr>
    </w:lvl>
  </w:abstractNum>
  <w:abstractNum w:abstractNumId="3" w15:restartNumberingAfterBreak="0">
    <w:nsid w:val="44E11BFA"/>
    <w:multiLevelType w:val="hybridMultilevel"/>
    <w:tmpl w:val="12DCF0BE"/>
    <w:lvl w:ilvl="0" w:tplc="61BCC1D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06CC1FB8">
      <w:numFmt w:val="bullet"/>
      <w:lvlText w:val="•"/>
      <w:lvlJc w:val="left"/>
      <w:pPr>
        <w:ind w:left="2664" w:hanging="360"/>
      </w:pPr>
      <w:rPr>
        <w:rFonts w:hint="default"/>
        <w:lang w:val="en-US" w:eastAsia="en-US" w:bidi="ar-SA"/>
      </w:rPr>
    </w:lvl>
    <w:lvl w:ilvl="2" w:tplc="4C0E2178">
      <w:numFmt w:val="bullet"/>
      <w:lvlText w:val="•"/>
      <w:lvlJc w:val="left"/>
      <w:pPr>
        <w:ind w:left="3528" w:hanging="360"/>
      </w:pPr>
      <w:rPr>
        <w:rFonts w:hint="default"/>
        <w:lang w:val="en-US" w:eastAsia="en-US" w:bidi="ar-SA"/>
      </w:rPr>
    </w:lvl>
    <w:lvl w:ilvl="3" w:tplc="41D02284">
      <w:numFmt w:val="bullet"/>
      <w:lvlText w:val="•"/>
      <w:lvlJc w:val="left"/>
      <w:pPr>
        <w:ind w:left="4392" w:hanging="360"/>
      </w:pPr>
      <w:rPr>
        <w:rFonts w:hint="default"/>
        <w:lang w:val="en-US" w:eastAsia="en-US" w:bidi="ar-SA"/>
      </w:rPr>
    </w:lvl>
    <w:lvl w:ilvl="4" w:tplc="7856DB14">
      <w:numFmt w:val="bullet"/>
      <w:lvlText w:val="•"/>
      <w:lvlJc w:val="left"/>
      <w:pPr>
        <w:ind w:left="5256" w:hanging="360"/>
      </w:pPr>
      <w:rPr>
        <w:rFonts w:hint="default"/>
        <w:lang w:val="en-US" w:eastAsia="en-US" w:bidi="ar-SA"/>
      </w:rPr>
    </w:lvl>
    <w:lvl w:ilvl="5" w:tplc="4992B6F0">
      <w:numFmt w:val="bullet"/>
      <w:lvlText w:val="•"/>
      <w:lvlJc w:val="left"/>
      <w:pPr>
        <w:ind w:left="6120" w:hanging="360"/>
      </w:pPr>
      <w:rPr>
        <w:rFonts w:hint="default"/>
        <w:lang w:val="en-US" w:eastAsia="en-US" w:bidi="ar-SA"/>
      </w:rPr>
    </w:lvl>
    <w:lvl w:ilvl="6" w:tplc="B7DE694E">
      <w:numFmt w:val="bullet"/>
      <w:lvlText w:val="•"/>
      <w:lvlJc w:val="left"/>
      <w:pPr>
        <w:ind w:left="6984" w:hanging="360"/>
      </w:pPr>
      <w:rPr>
        <w:rFonts w:hint="default"/>
        <w:lang w:val="en-US" w:eastAsia="en-US" w:bidi="ar-SA"/>
      </w:rPr>
    </w:lvl>
    <w:lvl w:ilvl="7" w:tplc="6BC0012C">
      <w:numFmt w:val="bullet"/>
      <w:lvlText w:val="•"/>
      <w:lvlJc w:val="left"/>
      <w:pPr>
        <w:ind w:left="7848" w:hanging="360"/>
      </w:pPr>
      <w:rPr>
        <w:rFonts w:hint="default"/>
        <w:lang w:val="en-US" w:eastAsia="en-US" w:bidi="ar-SA"/>
      </w:rPr>
    </w:lvl>
    <w:lvl w:ilvl="8" w:tplc="55B44222">
      <w:numFmt w:val="bullet"/>
      <w:lvlText w:val="•"/>
      <w:lvlJc w:val="left"/>
      <w:pPr>
        <w:ind w:left="8712" w:hanging="360"/>
      </w:pPr>
      <w:rPr>
        <w:rFonts w:hint="default"/>
        <w:lang w:val="en-US" w:eastAsia="en-US" w:bidi="ar-SA"/>
      </w:rPr>
    </w:lvl>
  </w:abstractNum>
  <w:abstractNum w:abstractNumId="4" w15:restartNumberingAfterBreak="0">
    <w:nsid w:val="62DA1E25"/>
    <w:multiLevelType w:val="hybridMultilevel"/>
    <w:tmpl w:val="5E0C5D32"/>
    <w:lvl w:ilvl="0" w:tplc="CA34A91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11FE87EC">
      <w:numFmt w:val="bullet"/>
      <w:lvlText w:val="•"/>
      <w:lvlJc w:val="left"/>
      <w:pPr>
        <w:ind w:left="2664" w:hanging="360"/>
      </w:pPr>
      <w:rPr>
        <w:rFonts w:hint="default"/>
        <w:lang w:val="en-US" w:eastAsia="en-US" w:bidi="ar-SA"/>
      </w:rPr>
    </w:lvl>
    <w:lvl w:ilvl="2" w:tplc="CBBC8026">
      <w:numFmt w:val="bullet"/>
      <w:lvlText w:val="•"/>
      <w:lvlJc w:val="left"/>
      <w:pPr>
        <w:ind w:left="3528" w:hanging="360"/>
      </w:pPr>
      <w:rPr>
        <w:rFonts w:hint="default"/>
        <w:lang w:val="en-US" w:eastAsia="en-US" w:bidi="ar-SA"/>
      </w:rPr>
    </w:lvl>
    <w:lvl w:ilvl="3" w:tplc="A6243CEC">
      <w:numFmt w:val="bullet"/>
      <w:lvlText w:val="•"/>
      <w:lvlJc w:val="left"/>
      <w:pPr>
        <w:ind w:left="4392" w:hanging="360"/>
      </w:pPr>
      <w:rPr>
        <w:rFonts w:hint="default"/>
        <w:lang w:val="en-US" w:eastAsia="en-US" w:bidi="ar-SA"/>
      </w:rPr>
    </w:lvl>
    <w:lvl w:ilvl="4" w:tplc="9F26E40A">
      <w:numFmt w:val="bullet"/>
      <w:lvlText w:val="•"/>
      <w:lvlJc w:val="left"/>
      <w:pPr>
        <w:ind w:left="5256" w:hanging="360"/>
      </w:pPr>
      <w:rPr>
        <w:rFonts w:hint="default"/>
        <w:lang w:val="en-US" w:eastAsia="en-US" w:bidi="ar-SA"/>
      </w:rPr>
    </w:lvl>
    <w:lvl w:ilvl="5" w:tplc="D56AC2FE">
      <w:numFmt w:val="bullet"/>
      <w:lvlText w:val="•"/>
      <w:lvlJc w:val="left"/>
      <w:pPr>
        <w:ind w:left="6120" w:hanging="360"/>
      </w:pPr>
      <w:rPr>
        <w:rFonts w:hint="default"/>
        <w:lang w:val="en-US" w:eastAsia="en-US" w:bidi="ar-SA"/>
      </w:rPr>
    </w:lvl>
    <w:lvl w:ilvl="6" w:tplc="1654E9B4">
      <w:numFmt w:val="bullet"/>
      <w:lvlText w:val="•"/>
      <w:lvlJc w:val="left"/>
      <w:pPr>
        <w:ind w:left="6984" w:hanging="360"/>
      </w:pPr>
      <w:rPr>
        <w:rFonts w:hint="default"/>
        <w:lang w:val="en-US" w:eastAsia="en-US" w:bidi="ar-SA"/>
      </w:rPr>
    </w:lvl>
    <w:lvl w:ilvl="7" w:tplc="2BCC9A1C">
      <w:numFmt w:val="bullet"/>
      <w:lvlText w:val="•"/>
      <w:lvlJc w:val="left"/>
      <w:pPr>
        <w:ind w:left="7848" w:hanging="360"/>
      </w:pPr>
      <w:rPr>
        <w:rFonts w:hint="default"/>
        <w:lang w:val="en-US" w:eastAsia="en-US" w:bidi="ar-SA"/>
      </w:rPr>
    </w:lvl>
    <w:lvl w:ilvl="8" w:tplc="9B1CF43E">
      <w:numFmt w:val="bullet"/>
      <w:lvlText w:val="•"/>
      <w:lvlJc w:val="left"/>
      <w:pPr>
        <w:ind w:left="8712" w:hanging="360"/>
      </w:pPr>
      <w:rPr>
        <w:rFonts w:hint="default"/>
        <w:lang w:val="en-US" w:eastAsia="en-US" w:bidi="ar-SA"/>
      </w:rPr>
    </w:lvl>
  </w:abstractNum>
  <w:num w:numId="1" w16cid:durableId="1762949226">
    <w:abstractNumId w:val="2"/>
  </w:num>
  <w:num w:numId="2" w16cid:durableId="1842355759">
    <w:abstractNumId w:val="4"/>
  </w:num>
  <w:num w:numId="3" w16cid:durableId="733311983">
    <w:abstractNumId w:val="3"/>
  </w:num>
  <w:num w:numId="4" w16cid:durableId="1146167940">
    <w:abstractNumId w:val="1"/>
  </w:num>
  <w:num w:numId="5" w16cid:durableId="83260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10"/>
    <w:rsid w:val="00036465"/>
    <w:rsid w:val="0005369C"/>
    <w:rsid w:val="00055DA0"/>
    <w:rsid w:val="000637B6"/>
    <w:rsid w:val="0008606F"/>
    <w:rsid w:val="000B5E8F"/>
    <w:rsid w:val="000E01DF"/>
    <w:rsid w:val="000F0038"/>
    <w:rsid w:val="000F2BAB"/>
    <w:rsid w:val="000F5D19"/>
    <w:rsid w:val="0014308C"/>
    <w:rsid w:val="00144FB5"/>
    <w:rsid w:val="00146D2F"/>
    <w:rsid w:val="00172EEF"/>
    <w:rsid w:val="00176FC8"/>
    <w:rsid w:val="00180E72"/>
    <w:rsid w:val="001A5BEF"/>
    <w:rsid w:val="001C44F2"/>
    <w:rsid w:val="001C66D1"/>
    <w:rsid w:val="001D2D1A"/>
    <w:rsid w:val="001F4748"/>
    <w:rsid w:val="001F6E41"/>
    <w:rsid w:val="0021003E"/>
    <w:rsid w:val="002235F4"/>
    <w:rsid w:val="002523B4"/>
    <w:rsid w:val="00255AEF"/>
    <w:rsid w:val="00276CBA"/>
    <w:rsid w:val="002846F5"/>
    <w:rsid w:val="002B2FC5"/>
    <w:rsid w:val="002B4669"/>
    <w:rsid w:val="002E4D3D"/>
    <w:rsid w:val="002F680F"/>
    <w:rsid w:val="0032022C"/>
    <w:rsid w:val="003322D5"/>
    <w:rsid w:val="00353533"/>
    <w:rsid w:val="003714D9"/>
    <w:rsid w:val="00385FEB"/>
    <w:rsid w:val="003B0B73"/>
    <w:rsid w:val="003D07A8"/>
    <w:rsid w:val="003E0012"/>
    <w:rsid w:val="003E03EA"/>
    <w:rsid w:val="003E7F74"/>
    <w:rsid w:val="00416AAA"/>
    <w:rsid w:val="00427D65"/>
    <w:rsid w:val="00442588"/>
    <w:rsid w:val="00467142"/>
    <w:rsid w:val="00471B99"/>
    <w:rsid w:val="004845C1"/>
    <w:rsid w:val="0049528E"/>
    <w:rsid w:val="004A0FB6"/>
    <w:rsid w:val="004A73FF"/>
    <w:rsid w:val="004B349D"/>
    <w:rsid w:val="005131BC"/>
    <w:rsid w:val="00525BED"/>
    <w:rsid w:val="00526C7F"/>
    <w:rsid w:val="00526D54"/>
    <w:rsid w:val="00532E32"/>
    <w:rsid w:val="00535E4B"/>
    <w:rsid w:val="00543969"/>
    <w:rsid w:val="0058606C"/>
    <w:rsid w:val="005C64E1"/>
    <w:rsid w:val="005E54D7"/>
    <w:rsid w:val="005F5FEC"/>
    <w:rsid w:val="005F6B38"/>
    <w:rsid w:val="00601888"/>
    <w:rsid w:val="006054B9"/>
    <w:rsid w:val="006101D9"/>
    <w:rsid w:val="00610E02"/>
    <w:rsid w:val="00623A3F"/>
    <w:rsid w:val="006608FF"/>
    <w:rsid w:val="0066124E"/>
    <w:rsid w:val="006864D9"/>
    <w:rsid w:val="0069018B"/>
    <w:rsid w:val="00693873"/>
    <w:rsid w:val="006A44B9"/>
    <w:rsid w:val="006C75AA"/>
    <w:rsid w:val="006D0ACF"/>
    <w:rsid w:val="006E454D"/>
    <w:rsid w:val="006E569A"/>
    <w:rsid w:val="0076099D"/>
    <w:rsid w:val="00780729"/>
    <w:rsid w:val="007816EA"/>
    <w:rsid w:val="0078250E"/>
    <w:rsid w:val="007940DE"/>
    <w:rsid w:val="007B070A"/>
    <w:rsid w:val="007B7140"/>
    <w:rsid w:val="007E1BB5"/>
    <w:rsid w:val="00811FBE"/>
    <w:rsid w:val="008257AE"/>
    <w:rsid w:val="00845283"/>
    <w:rsid w:val="00853F00"/>
    <w:rsid w:val="00853F6F"/>
    <w:rsid w:val="008543B0"/>
    <w:rsid w:val="00857E20"/>
    <w:rsid w:val="00860DDE"/>
    <w:rsid w:val="00871DC9"/>
    <w:rsid w:val="00893120"/>
    <w:rsid w:val="008A20F6"/>
    <w:rsid w:val="008E76C5"/>
    <w:rsid w:val="0090606B"/>
    <w:rsid w:val="00932194"/>
    <w:rsid w:val="00950309"/>
    <w:rsid w:val="00961128"/>
    <w:rsid w:val="00966AFA"/>
    <w:rsid w:val="009766D6"/>
    <w:rsid w:val="0097774F"/>
    <w:rsid w:val="009A53C9"/>
    <w:rsid w:val="009B4D57"/>
    <w:rsid w:val="009C44B5"/>
    <w:rsid w:val="009D2510"/>
    <w:rsid w:val="00A049DC"/>
    <w:rsid w:val="00A14DF3"/>
    <w:rsid w:val="00A37F0B"/>
    <w:rsid w:val="00A726B7"/>
    <w:rsid w:val="00A86174"/>
    <w:rsid w:val="00A90A61"/>
    <w:rsid w:val="00A93BB4"/>
    <w:rsid w:val="00A97CAC"/>
    <w:rsid w:val="00AA066B"/>
    <w:rsid w:val="00AB06AF"/>
    <w:rsid w:val="00AB7C64"/>
    <w:rsid w:val="00AC624E"/>
    <w:rsid w:val="00AD4320"/>
    <w:rsid w:val="00AF4AFF"/>
    <w:rsid w:val="00B04590"/>
    <w:rsid w:val="00B379D7"/>
    <w:rsid w:val="00B42DDB"/>
    <w:rsid w:val="00B43FE5"/>
    <w:rsid w:val="00B618C8"/>
    <w:rsid w:val="00B66646"/>
    <w:rsid w:val="00B879CB"/>
    <w:rsid w:val="00BA4F96"/>
    <w:rsid w:val="00BA792B"/>
    <w:rsid w:val="00BC2F63"/>
    <w:rsid w:val="00BF3CAD"/>
    <w:rsid w:val="00BF71BD"/>
    <w:rsid w:val="00C27C79"/>
    <w:rsid w:val="00C52B3C"/>
    <w:rsid w:val="00C722A2"/>
    <w:rsid w:val="00C77745"/>
    <w:rsid w:val="00C86995"/>
    <w:rsid w:val="00CB32E3"/>
    <w:rsid w:val="00CB6DA5"/>
    <w:rsid w:val="00CC0CDF"/>
    <w:rsid w:val="00CD3B41"/>
    <w:rsid w:val="00CD403D"/>
    <w:rsid w:val="00CE2D3C"/>
    <w:rsid w:val="00CE5D08"/>
    <w:rsid w:val="00D00B4A"/>
    <w:rsid w:val="00D00E50"/>
    <w:rsid w:val="00D0509F"/>
    <w:rsid w:val="00D2395C"/>
    <w:rsid w:val="00D5736A"/>
    <w:rsid w:val="00D75D1F"/>
    <w:rsid w:val="00D9128F"/>
    <w:rsid w:val="00D938A4"/>
    <w:rsid w:val="00D94FC2"/>
    <w:rsid w:val="00DA2CDC"/>
    <w:rsid w:val="00DB0E67"/>
    <w:rsid w:val="00DB1B85"/>
    <w:rsid w:val="00DC7251"/>
    <w:rsid w:val="00E30841"/>
    <w:rsid w:val="00E63678"/>
    <w:rsid w:val="00E77D64"/>
    <w:rsid w:val="00ED67E5"/>
    <w:rsid w:val="00ED72C1"/>
    <w:rsid w:val="00F107DF"/>
    <w:rsid w:val="00F35325"/>
    <w:rsid w:val="00F35E04"/>
    <w:rsid w:val="00F403E5"/>
    <w:rsid w:val="00F443AB"/>
    <w:rsid w:val="00F53B1C"/>
    <w:rsid w:val="00F574BE"/>
    <w:rsid w:val="00F6381A"/>
    <w:rsid w:val="00F74D9D"/>
    <w:rsid w:val="00F84A47"/>
    <w:rsid w:val="00F85A7C"/>
    <w:rsid w:val="00F93C12"/>
    <w:rsid w:val="00F97601"/>
    <w:rsid w:val="00FD2796"/>
    <w:rsid w:val="00FE4C61"/>
    <w:rsid w:val="00FE70AC"/>
    <w:rsid w:val="00FE7C31"/>
    <w:rsid w:val="311DD3D0"/>
    <w:rsid w:val="77A81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668B"/>
  <w15:docId w15:val="{BD0A7889-5650-4B1D-A093-501EA353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745"/>
    <w:rPr>
      <w:rFonts w:ascii="Times New Roman" w:eastAsia="Times New Roman" w:hAnsi="Times New Roman" w:cs="Times New Roman"/>
    </w:rPr>
  </w:style>
  <w:style w:type="paragraph" w:styleId="Heading1">
    <w:name w:val="heading 1"/>
    <w:basedOn w:val="Normal"/>
    <w:link w:val="Heading1Char"/>
    <w:uiPriority w:val="9"/>
    <w:qFormat/>
    <w:pPr>
      <w:spacing w:before="61"/>
      <w:ind w:left="1560" w:hanging="480"/>
      <w:outlineLvl w:val="0"/>
    </w:pPr>
    <w:rPr>
      <w:b/>
      <w:bCs/>
      <w:sz w:val="48"/>
      <w:szCs w:val="48"/>
    </w:rPr>
  </w:style>
  <w:style w:type="paragraph" w:styleId="Heading2">
    <w:name w:val="heading 2"/>
    <w:basedOn w:val="Normal"/>
    <w:uiPriority w:val="9"/>
    <w:unhideWhenUsed/>
    <w:qFormat/>
    <w:pPr>
      <w:ind w:left="1080"/>
      <w:outlineLvl w:val="1"/>
    </w:pPr>
    <w:rPr>
      <w:b/>
      <w:bCs/>
      <w:sz w:val="24"/>
      <w:szCs w:val="24"/>
    </w:rPr>
  </w:style>
  <w:style w:type="paragraph" w:styleId="Heading3">
    <w:name w:val="heading 3"/>
    <w:basedOn w:val="Normal"/>
    <w:next w:val="Normal"/>
    <w:link w:val="Heading3Char"/>
    <w:uiPriority w:val="9"/>
    <w:semiHidden/>
    <w:unhideWhenUsed/>
    <w:qFormat/>
    <w:rsid w:val="005131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80"/>
    </w:pPr>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4"/>
      <w:jc w:val="center"/>
    </w:pPr>
  </w:style>
  <w:style w:type="table" w:styleId="TableGrid">
    <w:name w:val="Table Grid"/>
    <w:basedOn w:val="TableNormal"/>
    <w:uiPriority w:val="39"/>
    <w:rsid w:val="00D91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5E54D7"/>
    <w:pPr>
      <w:tabs>
        <w:tab w:val="center" w:pos="4513"/>
        <w:tab w:val="right" w:pos="9026"/>
      </w:tabs>
    </w:pPr>
  </w:style>
  <w:style w:type="character" w:customStyle="1" w:styleId="HeaderChar">
    <w:name w:val="Header Char"/>
    <w:basedOn w:val="DefaultParagraphFont"/>
    <w:link w:val="Header"/>
    <w:uiPriority w:val="99"/>
    <w:semiHidden/>
    <w:rsid w:val="005E54D7"/>
    <w:rPr>
      <w:rFonts w:ascii="Times New Roman" w:eastAsia="Times New Roman" w:hAnsi="Times New Roman" w:cs="Times New Roman"/>
    </w:rPr>
  </w:style>
  <w:style w:type="paragraph" w:styleId="Footer">
    <w:name w:val="footer"/>
    <w:basedOn w:val="Normal"/>
    <w:link w:val="FooterChar"/>
    <w:uiPriority w:val="99"/>
    <w:semiHidden/>
    <w:unhideWhenUsed/>
    <w:rsid w:val="005E54D7"/>
    <w:pPr>
      <w:tabs>
        <w:tab w:val="center" w:pos="4513"/>
        <w:tab w:val="right" w:pos="9026"/>
      </w:tabs>
    </w:pPr>
  </w:style>
  <w:style w:type="character" w:customStyle="1" w:styleId="FooterChar">
    <w:name w:val="Footer Char"/>
    <w:basedOn w:val="DefaultParagraphFont"/>
    <w:link w:val="Footer"/>
    <w:uiPriority w:val="99"/>
    <w:semiHidden/>
    <w:rsid w:val="005E54D7"/>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131B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131B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5131BC"/>
    <w:rPr>
      <w:b/>
      <w:bCs/>
    </w:rPr>
  </w:style>
  <w:style w:type="character" w:customStyle="1" w:styleId="Heading1Char">
    <w:name w:val="Heading 1 Char"/>
    <w:basedOn w:val="DefaultParagraphFont"/>
    <w:link w:val="Heading1"/>
    <w:uiPriority w:val="9"/>
    <w:rsid w:val="00C77745"/>
    <w:rPr>
      <w:rFonts w:ascii="Times New Roman" w:eastAsia="Times New Roman" w:hAnsi="Times New Roman" w:cs="Times New Roman"/>
      <w:b/>
      <w:bCs/>
      <w:sz w:val="48"/>
      <w:szCs w:val="48"/>
    </w:rPr>
  </w:style>
  <w:style w:type="character" w:customStyle="1" w:styleId="BodyTextChar">
    <w:name w:val="Body Text Char"/>
    <w:basedOn w:val="DefaultParagraphFont"/>
    <w:link w:val="BodyText"/>
    <w:uiPriority w:val="1"/>
    <w:rsid w:val="00C7774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DISSERTATION TITLE</vt:lpstr>
    </vt:vector>
  </TitlesOfParts>
  <Company/>
  <LinksUpToDate>false</LinksUpToDate>
  <CharactersWithSpaces>4088</CharactersWithSpaces>
  <SharedDoc>false</SharedDoc>
  <HLinks>
    <vt:vector size="24" baseType="variant">
      <vt:variant>
        <vt:i4>7340145</vt:i4>
      </vt:variant>
      <vt:variant>
        <vt:i4>9</vt:i4>
      </vt:variant>
      <vt:variant>
        <vt:i4>0</vt:i4>
      </vt:variant>
      <vt:variant>
        <vt:i4>5</vt:i4>
      </vt:variant>
      <vt:variant>
        <vt:lpwstr>https://developers.google.com/calendar</vt:lpwstr>
      </vt:variant>
      <vt:variant>
        <vt:lpwstr/>
      </vt:variant>
      <vt:variant>
        <vt:i4>6684708</vt:i4>
      </vt:variant>
      <vt:variant>
        <vt:i4>6</vt:i4>
      </vt:variant>
      <vt:variant>
        <vt:i4>0</vt:i4>
      </vt:variant>
      <vt:variant>
        <vt:i4>5</vt:i4>
      </vt:variant>
      <vt:variant>
        <vt:lpwstr>https://openweathermap.org/api</vt:lpwstr>
      </vt:variant>
      <vt:variant>
        <vt:lpwstr/>
      </vt:variant>
      <vt:variant>
        <vt:i4>7340140</vt:i4>
      </vt:variant>
      <vt:variant>
        <vt:i4>3</vt:i4>
      </vt:variant>
      <vt:variant>
        <vt:i4>0</vt:i4>
      </vt:variant>
      <vt:variant>
        <vt:i4>5</vt:i4>
      </vt:variant>
      <vt:variant>
        <vt:lpwstr>https://developers.google.com/maps</vt:lpwstr>
      </vt:variant>
      <vt:variant>
        <vt:lpwstr/>
      </vt:variant>
      <vt:variant>
        <vt:i4>77</vt:i4>
      </vt:variant>
      <vt:variant>
        <vt:i4>0</vt:i4>
      </vt:variant>
      <vt:variant>
        <vt:i4>0</vt:i4>
      </vt:variant>
      <vt:variant>
        <vt:i4>5</vt:i4>
      </vt:variant>
      <vt:variant>
        <vt:lpwstr>https://docs.ultralytics.com/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TITLE</dc:title>
  <dc:creator>ecehod</dc:creator>
  <cp:lastModifiedBy>Saksham Bamotra</cp:lastModifiedBy>
  <cp:revision>2</cp:revision>
  <cp:lastPrinted>2026-03-28T07:17:00Z</cp:lastPrinted>
  <dcterms:created xsi:type="dcterms:W3CDTF">2026-04-07T10:04:00Z</dcterms:created>
  <dcterms:modified xsi:type="dcterms:W3CDTF">2026-04-07T10:04:00Z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2021</vt:lpwstr>
  </property>
  <property fmtid="{D5CDD505-2E9C-101B-9397-08002B2CF9AE}" pid="4" name="LastSaved">
    <vt:filetime>2026-03-28T00:00:00Z</vt:filetime>
  </property>
  <property fmtid="{D5CDD505-2E9C-101B-9397-08002B2CF9AE}" pid="5" name="Producer">
    <vt:lpwstr>Microsoft® Word 2021</vt:lpwstr>
  </property>
</Properties>
</file>