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BD7" w:rsidRPr="000C562F" w:rsidRDefault="007A0BD7" w:rsidP="007A0BD7">
      <w:pPr>
        <w:pStyle w:val="Heading3"/>
        <w:spacing w:before="66"/>
        <w:rPr>
          <w:rFonts w:eastAsia="Cambria"/>
          <w:b w:val="0"/>
          <w:bCs w:val="0"/>
          <w:color w:val="000000"/>
        </w:rPr>
      </w:pPr>
      <w:r w:rsidRPr="00FF1ACC">
        <w:rPr>
          <w:color w:val="000000"/>
        </w:rPr>
        <w:t>DATA</w:t>
      </w:r>
      <w:r>
        <w:rPr>
          <w:color w:val="000000"/>
        </w:rPr>
        <w:t xml:space="preserve"> </w:t>
      </w:r>
      <w:r w:rsidRPr="00FF1ACC">
        <w:rPr>
          <w:color w:val="000000"/>
        </w:rPr>
        <w:t>MODELS</w:t>
      </w:r>
    </w:p>
    <w:p w:rsidR="007A0BD7" w:rsidRPr="00FF1ACC" w:rsidRDefault="007A0BD7" w:rsidP="007A0BD7">
      <w:pPr>
        <w:pStyle w:val="BodyText"/>
        <w:ind w:right="120"/>
        <w:jc w:val="both"/>
        <w:rPr>
          <w:color w:val="000000"/>
        </w:rPr>
      </w:pPr>
      <w:r w:rsidRPr="00FF1ACC">
        <w:rPr>
          <w:color w:val="000000"/>
        </w:rPr>
        <w:t xml:space="preserve">A Database management system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a hardware/software system that consists of a database and necessary programs to carry out database management activities rolled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 xml:space="preserve">one. Users do not have to interact with the data </w:t>
      </w:r>
      <w:r w:rsidRPr="00FF1ACC">
        <w:rPr>
          <w:color w:val="000000"/>
          <w:spacing w:val="-3"/>
        </w:rPr>
        <w:t xml:space="preserve">files </w:t>
      </w:r>
      <w:r w:rsidRPr="00FF1ACC">
        <w:rPr>
          <w:color w:val="000000"/>
        </w:rPr>
        <w:t>directly but through a language interface. Using a database management system for data storage and manipulation relieves the users from the bookkeeping responsibilities.</w:t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ind w:right="127"/>
        <w:jc w:val="both"/>
        <w:rPr>
          <w:color w:val="000000"/>
        </w:rPr>
      </w:pPr>
      <w:r w:rsidRPr="00FF1ACC">
        <w:rPr>
          <w:color w:val="000000"/>
        </w:rPr>
        <w:t xml:space="preserve">For simple data manipulation users do not have to write programs, instead the programs are already written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 xml:space="preserve">the database which can </w:t>
      </w:r>
      <w:r w:rsidRPr="00FF1ACC">
        <w:rPr>
          <w:color w:val="000000"/>
          <w:spacing w:val="-3"/>
        </w:rPr>
        <w:t xml:space="preserve">be </w:t>
      </w:r>
      <w:r w:rsidRPr="00FF1ACC">
        <w:rPr>
          <w:color w:val="000000"/>
        </w:rPr>
        <w:t xml:space="preserve">invoked by user by issuing one or more </w:t>
      </w:r>
      <w:proofErr w:type="gramStart"/>
      <w:r w:rsidRPr="00FF1ACC">
        <w:rPr>
          <w:color w:val="000000"/>
        </w:rPr>
        <w:t xml:space="preserve">command  </w:t>
      </w:r>
      <w:r w:rsidRPr="00FF1ACC">
        <w:rPr>
          <w:color w:val="000000"/>
          <w:spacing w:val="-3"/>
        </w:rPr>
        <w:t>in</w:t>
      </w:r>
      <w:proofErr w:type="gramEnd"/>
      <w:r>
        <w:rPr>
          <w:color w:val="000000"/>
          <w:spacing w:val="-3"/>
        </w:rPr>
        <w:t xml:space="preserve"> </w:t>
      </w:r>
      <w:r w:rsidRPr="00FF1ACC">
        <w:rPr>
          <w:color w:val="000000"/>
        </w:rPr>
        <w:t xml:space="preserve">a database language. For more complex manipulations programming interface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also included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>a DBMS.</w:t>
      </w:r>
    </w:p>
    <w:p w:rsidR="007A0BD7" w:rsidRPr="00FF1ACC" w:rsidRDefault="007A0BD7" w:rsidP="007A0BD7">
      <w:pPr>
        <w:spacing w:before="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ind w:right="114"/>
        <w:jc w:val="both"/>
        <w:rPr>
          <w:color w:val="000000"/>
        </w:rPr>
      </w:pPr>
      <w:r w:rsidRPr="00FF1ACC">
        <w:rPr>
          <w:color w:val="000000"/>
        </w:rPr>
        <w:t xml:space="preserve">Most of the currently popular DBMS have more complex architecture. </w:t>
      </w:r>
      <w:proofErr w:type="gramStart"/>
      <w:r w:rsidRPr="00FF1ACC">
        <w:rPr>
          <w:color w:val="000000"/>
        </w:rPr>
        <w:t>Moreover</w:t>
      </w:r>
      <w:proofErr w:type="gramEnd"/>
      <w:r w:rsidRPr="00FF1ACC">
        <w:rPr>
          <w:color w:val="000000"/>
        </w:rPr>
        <w:t xml:space="preserve"> not </w:t>
      </w:r>
      <w:r w:rsidRPr="00FF1ACC">
        <w:rPr>
          <w:color w:val="000000"/>
          <w:spacing w:val="3"/>
        </w:rPr>
        <w:t xml:space="preserve">only </w:t>
      </w:r>
      <w:r w:rsidRPr="00FF1ACC">
        <w:rPr>
          <w:color w:val="000000"/>
        </w:rPr>
        <w:t xml:space="preserve">human users but other programs </w:t>
      </w:r>
      <w:r w:rsidRPr="00FF1ACC">
        <w:rPr>
          <w:color w:val="000000"/>
          <w:spacing w:val="-3"/>
        </w:rPr>
        <w:t xml:space="preserve">also </w:t>
      </w:r>
      <w:r w:rsidRPr="00FF1ACC">
        <w:rPr>
          <w:color w:val="000000"/>
        </w:rPr>
        <w:t xml:space="preserve">can interact with the DBMS. In this arrangement the database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commonly known as back-end while the user program </w:t>
      </w:r>
      <w:r w:rsidRPr="00FF1ACC">
        <w:rPr>
          <w:color w:val="000000"/>
          <w:spacing w:val="-5"/>
        </w:rPr>
        <w:t xml:space="preserve">is </w:t>
      </w:r>
      <w:r w:rsidRPr="00FF1ACC">
        <w:rPr>
          <w:color w:val="000000"/>
        </w:rPr>
        <w:t xml:space="preserve">called front-end. Front-end applications can </w:t>
      </w:r>
      <w:r w:rsidRPr="00FF1ACC">
        <w:rPr>
          <w:color w:val="000000"/>
          <w:spacing w:val="-3"/>
        </w:rPr>
        <w:t xml:space="preserve">be </w:t>
      </w:r>
      <w:r w:rsidRPr="00FF1ACC">
        <w:rPr>
          <w:color w:val="000000"/>
        </w:rPr>
        <w:t xml:space="preserve">designed </w:t>
      </w:r>
      <w:r w:rsidRPr="00FF1ACC">
        <w:rPr>
          <w:color w:val="000000"/>
          <w:spacing w:val="2"/>
        </w:rPr>
        <w:t xml:space="preserve">to </w:t>
      </w:r>
      <w:r w:rsidRPr="00FF1ACC">
        <w:rPr>
          <w:color w:val="000000"/>
        </w:rPr>
        <w:t>suite any individuals or organizations specified data-interaction needs.</w:t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line="242" w:lineRule="auto"/>
        <w:ind w:right="125"/>
        <w:jc w:val="both"/>
        <w:rPr>
          <w:color w:val="000000"/>
        </w:rPr>
      </w:pPr>
      <w:r w:rsidRPr="00FF1ACC">
        <w:rPr>
          <w:color w:val="000000"/>
        </w:rPr>
        <w:t>With Different types of DBMS can take different approaches manage the data? Each approach constitutes database.</w:t>
      </w:r>
    </w:p>
    <w:p w:rsidR="007A0BD7" w:rsidRPr="00FF1ACC" w:rsidRDefault="007A0BD7" w:rsidP="007A0BD7">
      <w:pPr>
        <w:pStyle w:val="BodyText"/>
        <w:jc w:val="both"/>
        <w:rPr>
          <w:color w:val="000000"/>
        </w:rPr>
      </w:pPr>
      <w:r w:rsidRPr="00FF1ACC">
        <w:rPr>
          <w:color w:val="000000"/>
        </w:rPr>
        <w:t>Major database model types are:</w:t>
      </w:r>
    </w:p>
    <w:p w:rsidR="007A0BD7" w:rsidRPr="004E3924" w:rsidRDefault="007A0BD7" w:rsidP="007A0BD7">
      <w:pPr>
        <w:pStyle w:val="Heading3"/>
        <w:widowControl w:val="0"/>
        <w:numPr>
          <w:ilvl w:val="0"/>
          <w:numId w:val="1"/>
        </w:numPr>
        <w:tabs>
          <w:tab w:val="num" w:pos="360"/>
        </w:tabs>
        <w:spacing w:before="2" w:after="0" w:line="275" w:lineRule="exact"/>
        <w:ind w:left="0" w:firstLine="0"/>
        <w:jc w:val="both"/>
        <w:rPr>
          <w:bCs w:val="0"/>
          <w:color w:val="000000"/>
          <w:sz w:val="24"/>
          <w:szCs w:val="24"/>
        </w:rPr>
      </w:pPr>
      <w:r w:rsidRPr="004E3924">
        <w:rPr>
          <w:color w:val="000000"/>
        </w:rPr>
        <w:t>Hierarchical data model</w:t>
      </w:r>
    </w:p>
    <w:p w:rsidR="007A0BD7" w:rsidRPr="004E3924" w:rsidRDefault="007A0BD7" w:rsidP="007A0BD7">
      <w:pPr>
        <w:pStyle w:val="Heading3"/>
        <w:widowControl w:val="0"/>
        <w:numPr>
          <w:ilvl w:val="0"/>
          <w:numId w:val="1"/>
        </w:numPr>
        <w:tabs>
          <w:tab w:val="num" w:pos="360"/>
        </w:tabs>
        <w:spacing w:before="2" w:after="0" w:line="275" w:lineRule="exact"/>
        <w:ind w:left="0" w:firstLine="0"/>
        <w:jc w:val="both"/>
        <w:rPr>
          <w:color w:val="000000"/>
          <w:sz w:val="24"/>
          <w:szCs w:val="24"/>
        </w:rPr>
      </w:pPr>
      <w:r w:rsidRPr="004E3924">
        <w:rPr>
          <w:bCs w:val="0"/>
          <w:color w:val="000000"/>
          <w:sz w:val="24"/>
          <w:szCs w:val="24"/>
        </w:rPr>
        <w:t>Network Database model</w:t>
      </w:r>
    </w:p>
    <w:p w:rsidR="007A0BD7" w:rsidRDefault="007A0BD7" w:rsidP="007A0BD7">
      <w:pPr>
        <w:pStyle w:val="Heading3"/>
        <w:widowControl w:val="0"/>
        <w:numPr>
          <w:ilvl w:val="0"/>
          <w:numId w:val="1"/>
        </w:numPr>
        <w:tabs>
          <w:tab w:val="left" w:pos="346"/>
        </w:tabs>
        <w:spacing w:before="2" w:after="0" w:line="275" w:lineRule="exact"/>
        <w:ind w:left="0" w:firstLine="0"/>
        <w:jc w:val="both"/>
        <w:rPr>
          <w:color w:val="000000"/>
          <w:sz w:val="24"/>
          <w:szCs w:val="24"/>
        </w:rPr>
      </w:pPr>
      <w:r w:rsidRPr="004E3924">
        <w:rPr>
          <w:color w:val="000000"/>
          <w:sz w:val="24"/>
          <w:szCs w:val="24"/>
        </w:rPr>
        <w:t>Relational Database model</w:t>
      </w:r>
    </w:p>
    <w:p w:rsidR="007A0BD7" w:rsidRDefault="007A0BD7" w:rsidP="007A0BD7">
      <w:pPr>
        <w:pStyle w:val="Heading3"/>
        <w:widowControl w:val="0"/>
        <w:numPr>
          <w:ilvl w:val="0"/>
          <w:numId w:val="1"/>
        </w:numPr>
        <w:tabs>
          <w:tab w:val="left" w:pos="346"/>
        </w:tabs>
        <w:spacing w:before="3" w:after="0"/>
        <w:ind w:left="0" w:firstLine="0"/>
        <w:jc w:val="both"/>
        <w:rPr>
          <w:color w:val="000000"/>
          <w:sz w:val="24"/>
          <w:szCs w:val="24"/>
        </w:rPr>
      </w:pPr>
      <w:r w:rsidRPr="004E3924">
        <w:rPr>
          <w:color w:val="000000"/>
          <w:sz w:val="24"/>
          <w:szCs w:val="24"/>
        </w:rPr>
        <w:t>Object oriented database model</w:t>
      </w:r>
    </w:p>
    <w:p w:rsidR="007A0BD7" w:rsidRPr="004E3924" w:rsidRDefault="007A0BD7" w:rsidP="007A0BD7">
      <w:pPr>
        <w:pStyle w:val="Heading3"/>
        <w:widowControl w:val="0"/>
        <w:numPr>
          <w:ilvl w:val="0"/>
          <w:numId w:val="1"/>
        </w:numPr>
        <w:tabs>
          <w:tab w:val="left" w:pos="346"/>
        </w:tabs>
        <w:spacing w:before="57" w:after="0" w:line="274" w:lineRule="exact"/>
        <w:ind w:left="300" w:firstLine="0"/>
        <w:jc w:val="both"/>
        <w:rPr>
          <w:color w:val="000000"/>
        </w:rPr>
      </w:pPr>
      <w:r w:rsidRPr="004E3924">
        <w:rPr>
          <w:color w:val="000000"/>
          <w:sz w:val="24"/>
          <w:szCs w:val="24"/>
        </w:rPr>
        <w:t>Deductive database model</w:t>
      </w:r>
    </w:p>
    <w:p w:rsidR="007A0BD7" w:rsidRPr="00877964" w:rsidRDefault="007A0BD7" w:rsidP="007A0BD7">
      <w:pPr>
        <w:pStyle w:val="Heading3"/>
        <w:widowControl w:val="0"/>
        <w:tabs>
          <w:tab w:val="left" w:pos="346"/>
        </w:tabs>
        <w:spacing w:before="57" w:after="0" w:line="274" w:lineRule="exact"/>
        <w:ind w:left="300"/>
        <w:jc w:val="both"/>
        <w:rPr>
          <w:b w:val="0"/>
          <w:bCs w:val="0"/>
          <w:color w:val="000000"/>
          <w:sz w:val="24"/>
          <w:szCs w:val="24"/>
        </w:rPr>
      </w:pPr>
      <w:r w:rsidRPr="00877964">
        <w:rPr>
          <w:b w:val="0"/>
          <w:bCs w:val="0"/>
          <w:color w:val="000000"/>
          <w:sz w:val="24"/>
          <w:szCs w:val="24"/>
        </w:rPr>
        <w:t xml:space="preserve">Database systems can be based on different data models or database models respectively. A data model </w:t>
      </w:r>
      <w:r w:rsidRPr="00877964">
        <w:rPr>
          <w:b w:val="0"/>
          <w:bCs w:val="0"/>
          <w:color w:val="000000"/>
          <w:spacing w:val="-3"/>
          <w:sz w:val="24"/>
          <w:szCs w:val="24"/>
        </w:rPr>
        <w:t xml:space="preserve">is </w:t>
      </w:r>
      <w:r w:rsidRPr="00877964">
        <w:rPr>
          <w:b w:val="0"/>
          <w:bCs w:val="0"/>
          <w:color w:val="000000"/>
          <w:sz w:val="24"/>
          <w:szCs w:val="24"/>
        </w:rPr>
        <w:t>a collection of concepts and rules for the description of the structure of the database.</w:t>
      </w:r>
    </w:p>
    <w:p w:rsidR="007A0BD7" w:rsidRPr="00877964" w:rsidRDefault="007A0BD7" w:rsidP="007A0BD7">
      <w:pPr>
        <w:pStyle w:val="BodyText"/>
        <w:spacing w:before="4" w:line="274" w:lineRule="exact"/>
        <w:ind w:left="300" w:right="896"/>
        <w:jc w:val="both"/>
        <w:rPr>
          <w:color w:val="000000"/>
          <w:sz w:val="22"/>
          <w:szCs w:val="22"/>
        </w:rPr>
      </w:pPr>
      <w:r w:rsidRPr="00877964">
        <w:rPr>
          <w:color w:val="000000"/>
          <w:sz w:val="22"/>
          <w:szCs w:val="22"/>
        </w:rPr>
        <w:t>Structure of the database means the data types, the constraints and the relationships for the description or storage of data respectively.</w:t>
      </w:r>
    </w:p>
    <w:p w:rsidR="007A0BD7" w:rsidRDefault="007A0BD7" w:rsidP="007A0BD7">
      <w:pPr>
        <w:pStyle w:val="BodyText"/>
        <w:ind w:left="300"/>
        <w:jc w:val="both"/>
        <w:rPr>
          <w:color w:val="000000"/>
        </w:rPr>
      </w:pPr>
    </w:p>
    <w:p w:rsidR="007A0BD7" w:rsidRPr="00FF1ACC" w:rsidRDefault="007A0BD7" w:rsidP="007A0BD7">
      <w:pPr>
        <w:pStyle w:val="BodyText"/>
        <w:ind w:left="300"/>
        <w:jc w:val="both"/>
        <w:rPr>
          <w:color w:val="000000"/>
        </w:rPr>
      </w:pPr>
      <w:r w:rsidRPr="00FF1ACC">
        <w:rPr>
          <w:color w:val="000000"/>
        </w:rPr>
        <w:t xml:space="preserve">The </w:t>
      </w:r>
      <w:r w:rsidRPr="00FF1ACC">
        <w:rPr>
          <w:color w:val="000000"/>
          <w:spacing w:val="-3"/>
        </w:rPr>
        <w:t xml:space="preserve">most </w:t>
      </w:r>
      <w:r w:rsidRPr="00FF1ACC">
        <w:rPr>
          <w:color w:val="000000"/>
        </w:rPr>
        <w:t xml:space="preserve">often used data </w:t>
      </w:r>
      <w:r w:rsidRPr="00FF1ACC">
        <w:rPr>
          <w:color w:val="000000"/>
          <w:spacing w:val="-3"/>
        </w:rPr>
        <w:t>model</w:t>
      </w:r>
      <w:r>
        <w:rPr>
          <w:color w:val="000000"/>
          <w:spacing w:val="-3"/>
        </w:rPr>
        <w:t xml:space="preserve">s </w:t>
      </w:r>
      <w:r w:rsidRPr="00FF1ACC">
        <w:rPr>
          <w:color w:val="000000"/>
        </w:rPr>
        <w:t>are:</w:t>
      </w:r>
    </w:p>
    <w:p w:rsidR="007A0BD7" w:rsidRPr="00FF1ACC" w:rsidRDefault="007A0BD7" w:rsidP="007A0BD7">
      <w:pPr>
        <w:spacing w:before="3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7377"/>
      </w:tblGrid>
      <w:tr w:rsidR="007A0BD7" w:rsidRPr="00FF1ACC" w:rsidTr="00105E06">
        <w:trPr>
          <w:trHeight w:hRule="exact" w:val="869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Network Model and</w:t>
            </w:r>
          </w:p>
          <w:p w:rsidR="007A0BD7" w:rsidRPr="00FF1ACC" w:rsidRDefault="007A0BD7" w:rsidP="00105E06">
            <w:pPr>
              <w:pStyle w:val="TableParagraph"/>
              <w:spacing w:before="36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Hierarchical Model</w:t>
            </w:r>
          </w:p>
        </w:tc>
        <w:tc>
          <w:tcPr>
            <w:tcW w:w="7377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176" w:right="196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The network model and the hierarchical model are the predecessors of</w:t>
            </w:r>
          </w:p>
          <w:p w:rsidR="007A0BD7" w:rsidRPr="00FF1ACC" w:rsidRDefault="007A0BD7" w:rsidP="00105E06">
            <w:pPr>
              <w:pStyle w:val="TableParagraph"/>
              <w:spacing w:before="41" w:line="271" w:lineRule="auto"/>
              <w:ind w:left="176" w:right="196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relational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model.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They build upon individual data sets and are able to express hierarchical or network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like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structures of the real world.</w:t>
            </w:r>
          </w:p>
        </w:tc>
      </w:tr>
    </w:tbl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34B266" wp14:editId="2BACAC00">
            <wp:simplePos x="0" y="0"/>
            <wp:positionH relativeFrom="page">
              <wp:posOffset>1555750</wp:posOffset>
            </wp:positionH>
            <wp:positionV relativeFrom="paragraph">
              <wp:posOffset>156210</wp:posOffset>
            </wp:positionV>
            <wp:extent cx="3899535" cy="1377950"/>
            <wp:effectExtent l="0" t="0" r="0" b="0"/>
            <wp:wrapNone/>
            <wp:docPr id="165420715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before="69"/>
        <w:ind w:left="6451"/>
        <w:jc w:val="both"/>
        <w:rPr>
          <w:color w:val="000000"/>
        </w:rPr>
      </w:pPr>
      <w:r w:rsidRPr="00FF1ACC">
        <w:rPr>
          <w:color w:val="000000"/>
        </w:rPr>
        <w:t>Network Model and</w:t>
      </w:r>
      <w:r>
        <w:rPr>
          <w:color w:val="000000"/>
        </w:rPr>
        <w:t xml:space="preserve"> </w:t>
      </w:r>
      <w:r w:rsidRPr="00FF1ACC">
        <w:rPr>
          <w:color w:val="000000"/>
        </w:rPr>
        <w:t>Hierarchical</w:t>
      </w:r>
    </w:p>
    <w:p w:rsidR="007A0BD7" w:rsidRPr="00FF1ACC" w:rsidRDefault="007A0BD7" w:rsidP="007A0BD7">
      <w:pPr>
        <w:pStyle w:val="BodyText"/>
        <w:spacing w:before="41"/>
        <w:ind w:left="300"/>
        <w:jc w:val="both"/>
        <w:rPr>
          <w:color w:val="000000"/>
        </w:rPr>
      </w:pPr>
      <w:r w:rsidRPr="00FF1ACC">
        <w:rPr>
          <w:color w:val="000000"/>
        </w:rPr>
        <w:lastRenderedPageBreak/>
        <w:t>Model</w:t>
      </w:r>
    </w:p>
    <w:p w:rsidR="007A0BD7" w:rsidRPr="00FF1ACC" w:rsidRDefault="007A0BD7" w:rsidP="007A0BD7">
      <w:pPr>
        <w:spacing w:before="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7471"/>
      </w:tblGrid>
      <w:tr w:rsidR="007A0BD7" w:rsidRPr="00FF1ACC" w:rsidTr="00105E06">
        <w:trPr>
          <w:trHeight w:hRule="exact" w:val="1507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Relational Model</w:t>
            </w:r>
          </w:p>
        </w:tc>
        <w:tc>
          <w:tcPr>
            <w:tcW w:w="7471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50" w:lineRule="exact"/>
              <w:ind w:left="303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F1A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The relational model </w:t>
            </w:r>
            <w:r w:rsidRPr="00FF1ACC">
              <w:rPr>
                <w:rFonts w:ascii="Times New Roman" w:eastAsia="Times New Roman" w:hAnsi="Times New Roman"/>
                <w:color w:val="000000"/>
                <w:spacing w:val="-3"/>
                <w:sz w:val="24"/>
                <w:szCs w:val="24"/>
              </w:rPr>
              <w:t xml:space="preserve">is </w:t>
            </w:r>
            <w:r w:rsidRPr="00FF1A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the best known and </w:t>
            </w:r>
            <w:r w:rsidRPr="00FF1ACC">
              <w:rPr>
                <w:rFonts w:ascii="Times New Roman" w:eastAsia="Times New Roman" w:hAnsi="Times New Roman"/>
                <w:color w:val="000000"/>
                <w:spacing w:val="-3"/>
                <w:sz w:val="24"/>
                <w:szCs w:val="24"/>
              </w:rPr>
              <w:t xml:space="preserve">in </w:t>
            </w:r>
            <w:r w:rsidRPr="00FF1A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today’s DBMS </w:t>
            </w:r>
            <w:r w:rsidRPr="00FF1ACC">
              <w:rPr>
                <w:rFonts w:ascii="Times New Roman" w:eastAsia="Times New Roman" w:hAnsi="Times New Roman"/>
                <w:color w:val="000000"/>
                <w:spacing w:val="-3"/>
                <w:sz w:val="24"/>
                <w:szCs w:val="24"/>
              </w:rPr>
              <w:t>most</w:t>
            </w:r>
            <w:r w:rsidRPr="00FF1A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often</w:t>
            </w:r>
          </w:p>
          <w:p w:rsidR="007A0BD7" w:rsidRPr="00FF1ACC" w:rsidRDefault="007A0BD7" w:rsidP="00105E06">
            <w:pPr>
              <w:pStyle w:val="TableParagraph"/>
              <w:spacing w:before="41" w:line="276" w:lineRule="auto"/>
              <w:ind w:left="303" w:right="597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Implemented database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model.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It defines a database as a collection </w:t>
            </w:r>
            <w:r w:rsidRPr="00934CD2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of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tables (relations) which contain all data.</w:t>
            </w:r>
          </w:p>
          <w:p w:rsidR="007A0BD7" w:rsidRPr="00FF1ACC" w:rsidRDefault="007A0BD7" w:rsidP="00105E06">
            <w:pPr>
              <w:pStyle w:val="TableParagraph"/>
              <w:spacing w:before="1" w:line="271" w:lineRule="auto"/>
              <w:ind w:left="303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This module deals predominantly with the relational database model and the database systems based on it.</w:t>
            </w:r>
          </w:p>
        </w:tc>
      </w:tr>
    </w:tbl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pStyle w:val="BodyText"/>
        <w:spacing w:before="211"/>
        <w:ind w:left="0" w:right="1109"/>
        <w:jc w:val="both"/>
        <w:rPr>
          <w:color w:val="000000"/>
          <w:spacing w:val="-1"/>
        </w:rPr>
      </w:pPr>
    </w:p>
    <w:p w:rsidR="007A0BD7" w:rsidRDefault="007A0BD7" w:rsidP="007A0BD7">
      <w:pPr>
        <w:pStyle w:val="BodyText"/>
        <w:spacing w:before="211"/>
        <w:ind w:left="0" w:right="1109"/>
        <w:jc w:val="both"/>
        <w:rPr>
          <w:color w:val="000000"/>
          <w:spacing w:val="-1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1A4F57A4" wp14:editId="70E1E7AC">
            <wp:simplePos x="0" y="0"/>
            <wp:positionH relativeFrom="page">
              <wp:posOffset>914400</wp:posOffset>
            </wp:positionH>
            <wp:positionV relativeFrom="paragraph">
              <wp:posOffset>-539115</wp:posOffset>
            </wp:positionV>
            <wp:extent cx="4763770" cy="819785"/>
            <wp:effectExtent l="0" t="0" r="0" b="0"/>
            <wp:wrapNone/>
            <wp:docPr id="88233254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  <w:spacing w:val="-1"/>
        </w:rPr>
        <w:t>Relational</w:t>
      </w:r>
    </w:p>
    <w:p w:rsidR="007A0BD7" w:rsidRPr="00FF1ACC" w:rsidRDefault="007A0BD7" w:rsidP="007A0BD7">
      <w:pPr>
        <w:pStyle w:val="BodyText"/>
        <w:spacing w:before="211"/>
        <w:ind w:left="0" w:right="1109"/>
        <w:jc w:val="both"/>
        <w:rPr>
          <w:color w:val="000000"/>
        </w:rPr>
      </w:pPr>
    </w:p>
    <w:p w:rsidR="007A0BD7" w:rsidRPr="00FF1ACC" w:rsidRDefault="007A0BD7" w:rsidP="007A0BD7">
      <w:pPr>
        <w:pStyle w:val="BodyText"/>
        <w:spacing w:before="41"/>
        <w:ind w:left="300"/>
        <w:jc w:val="both"/>
        <w:rPr>
          <w:color w:val="000000"/>
        </w:rPr>
      </w:pPr>
      <w:r w:rsidRPr="00FF1ACC">
        <w:rPr>
          <w:color w:val="000000"/>
        </w:rPr>
        <w:t>Database</w:t>
      </w:r>
      <w:r>
        <w:rPr>
          <w:color w:val="000000"/>
        </w:rPr>
        <w:t xml:space="preserve"> </w:t>
      </w:r>
      <w:r w:rsidRPr="00FF1ACC">
        <w:rPr>
          <w:color w:val="000000"/>
        </w:rPr>
        <w:t>Model</w:t>
      </w:r>
    </w:p>
    <w:p w:rsidR="007A0BD7" w:rsidRPr="00FF1ACC" w:rsidRDefault="007A0BD7" w:rsidP="007A0BD7">
      <w:pPr>
        <w:spacing w:before="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7204"/>
      </w:tblGrid>
      <w:tr w:rsidR="007A0BD7" w:rsidRPr="00FF1ACC" w:rsidTr="00105E06">
        <w:trPr>
          <w:trHeight w:hRule="exact" w:val="874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Object-oriented Model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50" w:lineRule="exact"/>
              <w:ind w:left="4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Object-oriented models define a database as a collection of objects with</w:t>
            </w:r>
          </w:p>
          <w:p w:rsidR="007A0BD7" w:rsidRPr="00FF1ACC" w:rsidRDefault="007A0BD7" w:rsidP="00105E06">
            <w:pPr>
              <w:pStyle w:val="TableParagraph"/>
              <w:spacing w:before="41" w:line="271" w:lineRule="auto"/>
              <w:ind w:left="4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features and methods. A detailed discussion </w:t>
            </w:r>
            <w:r w:rsidRPr="00934CD2">
              <w:rPr>
                <w:rFonts w:ascii="Times New Roman" w:hAnsi="Times New Roman"/>
                <w:color w:val="000000"/>
                <w:spacing w:val="4"/>
                <w:sz w:val="24"/>
                <w:szCs w:val="24"/>
              </w:rPr>
              <w:t xml:space="preserve">of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object-oriented databases follows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in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an advanced module.</w:t>
            </w:r>
          </w:p>
        </w:tc>
      </w:tr>
    </w:tbl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before="69"/>
        <w:ind w:left="4876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5819B0F" wp14:editId="782665BD">
            <wp:simplePos x="0" y="0"/>
            <wp:positionH relativeFrom="page">
              <wp:posOffset>914400</wp:posOffset>
            </wp:positionH>
            <wp:positionV relativeFrom="paragraph">
              <wp:posOffset>-666750</wp:posOffset>
            </wp:positionV>
            <wp:extent cx="2904490" cy="856615"/>
            <wp:effectExtent l="0" t="0" r="0" b="0"/>
            <wp:wrapNone/>
            <wp:docPr id="163992316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</w:rPr>
        <w:t xml:space="preserve">Schematic Representation of </w:t>
      </w:r>
      <w:proofErr w:type="spellStart"/>
      <w:proofErr w:type="gramStart"/>
      <w:r w:rsidRPr="00FF1ACC"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</w:t>
      </w:r>
      <w:r w:rsidRPr="00FF1ACC">
        <w:rPr>
          <w:color w:val="000000"/>
        </w:rPr>
        <w:t>Object-oriented</w:t>
      </w:r>
    </w:p>
    <w:p w:rsidR="007A0BD7" w:rsidRPr="00FF1ACC" w:rsidRDefault="007A0BD7" w:rsidP="007A0BD7">
      <w:pPr>
        <w:pStyle w:val="BodyText"/>
        <w:spacing w:before="41"/>
        <w:ind w:left="300"/>
        <w:jc w:val="both"/>
        <w:rPr>
          <w:color w:val="000000"/>
        </w:rPr>
      </w:pPr>
      <w:r w:rsidRPr="00FF1ACC">
        <w:rPr>
          <w:color w:val="000000"/>
        </w:rPr>
        <w:t>Database</w:t>
      </w:r>
      <w:r>
        <w:rPr>
          <w:color w:val="000000"/>
        </w:rPr>
        <w:t xml:space="preserve"> </w:t>
      </w:r>
      <w:r w:rsidRPr="00FF1ACC">
        <w:rPr>
          <w:color w:val="000000"/>
        </w:rPr>
        <w:t>Model</w:t>
      </w:r>
    </w:p>
    <w:p w:rsidR="007A0BD7" w:rsidRPr="00FF1ACC" w:rsidRDefault="007A0BD7" w:rsidP="007A0BD7">
      <w:pPr>
        <w:jc w:val="both"/>
        <w:rPr>
          <w:rFonts w:ascii="Times New Roman" w:hAnsi="Times New Roman"/>
          <w:color w:val="000000"/>
          <w:sz w:val="24"/>
          <w:szCs w:val="24"/>
        </w:rPr>
        <w:sectPr w:rsidR="007A0BD7" w:rsidRPr="00FF1ACC">
          <w:pgSz w:w="12240" w:h="15840"/>
          <w:pgMar w:top="1380" w:right="1200" w:bottom="280" w:left="1140" w:header="720" w:footer="720" w:gutter="0"/>
          <w:cols w:space="720"/>
        </w:sect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pStyle w:val="Heading3"/>
        <w:ind w:left="300"/>
        <w:jc w:val="both"/>
        <w:rPr>
          <w:color w:val="000000"/>
        </w:rPr>
      </w:pPr>
      <w:r>
        <w:rPr>
          <w:color w:val="000000"/>
        </w:rPr>
        <w:t>D</w:t>
      </w:r>
      <w:r w:rsidRPr="00FF1ACC">
        <w:rPr>
          <w:color w:val="000000"/>
        </w:rPr>
        <w:t>atabase Schemes and Database</w:t>
      </w:r>
      <w:r>
        <w:rPr>
          <w:color w:val="000000"/>
        </w:rPr>
        <w:t xml:space="preserve"> </w:t>
      </w:r>
      <w:r w:rsidRPr="00FF1ACC">
        <w:rPr>
          <w:color w:val="000000"/>
        </w:rPr>
        <w:t>Instances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7385"/>
      </w:tblGrid>
      <w:tr w:rsidR="007A0BD7" w:rsidRPr="00FF1ACC" w:rsidTr="00105E06">
        <w:trPr>
          <w:trHeight w:hRule="exact" w:val="1825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Object-relational</w:t>
            </w:r>
          </w:p>
          <w:p w:rsidR="007A0BD7" w:rsidRPr="00FF1ACC" w:rsidRDefault="007A0BD7" w:rsidP="00105E06">
            <w:pPr>
              <w:pStyle w:val="TableParagraph"/>
              <w:spacing w:before="36"/>
              <w:ind w:left="20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</w:tcPr>
          <w:p w:rsidR="007A0BD7" w:rsidRPr="00FF1ACC" w:rsidRDefault="007A0BD7" w:rsidP="00105E06">
            <w:pPr>
              <w:pStyle w:val="TableParagraph"/>
              <w:spacing w:line="245" w:lineRule="exact"/>
              <w:ind w:left="327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Object-oriented models are very powerful but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also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quite complex. With</w:t>
            </w:r>
          </w:p>
          <w:p w:rsidR="007A0BD7" w:rsidRPr="00FF1ACC" w:rsidRDefault="007A0BD7" w:rsidP="00105E06">
            <w:pPr>
              <w:pStyle w:val="TableParagraph"/>
              <w:spacing w:before="41" w:line="276" w:lineRule="auto"/>
              <w:ind w:left="327" w:right="24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relatively new object-relational database model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is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wide spread and simple relational database model extended by some basic object- oriented concepts. These allow us to work with the widely </w:t>
            </w:r>
            <w:proofErr w:type="spellStart"/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know</w:t>
            </w:r>
            <w:proofErr w:type="spellEnd"/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relational database model but </w:t>
            </w:r>
            <w:r w:rsidRPr="00934CD2"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 xml:space="preserve">also </w:t>
            </w:r>
            <w:r w:rsidRPr="00934CD2">
              <w:rPr>
                <w:rFonts w:ascii="Times New Roman" w:hAnsi="Times New Roman"/>
                <w:color w:val="000000"/>
                <w:sz w:val="24"/>
                <w:szCs w:val="24"/>
              </w:rPr>
              <w:t>have some advantages of the object- oriented model without its complexity.</w:t>
            </w:r>
          </w:p>
        </w:tc>
      </w:tr>
    </w:tbl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spacing w:before="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  <w:sectPr w:rsidR="007A0BD7" w:rsidRPr="00FF1ACC" w:rsidSect="00877964">
          <w:type w:val="continuous"/>
          <w:pgSz w:w="12240" w:h="15840"/>
          <w:pgMar w:top="1500" w:right="1360" w:bottom="280" w:left="1140" w:header="720" w:footer="720" w:gutter="0"/>
          <w:cols w:space="720"/>
        </w:sectPr>
      </w:pPr>
    </w:p>
    <w:p w:rsidR="007A0BD7" w:rsidRPr="00FF1ACC" w:rsidRDefault="007A0BD7" w:rsidP="007A0BD7">
      <w:pPr>
        <w:spacing w:before="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ind w:left="3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7419F4F3" wp14:editId="22D700B2">
            <wp:simplePos x="0" y="0"/>
            <wp:positionH relativeFrom="page">
              <wp:posOffset>914400</wp:posOffset>
            </wp:positionH>
            <wp:positionV relativeFrom="paragraph">
              <wp:posOffset>-1242695</wp:posOffset>
            </wp:positionV>
            <wp:extent cx="3429000" cy="1191895"/>
            <wp:effectExtent l="0" t="0" r="0" b="0"/>
            <wp:wrapNone/>
            <wp:docPr id="154184848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</w:rPr>
        <w:t>relational Database</w:t>
      </w:r>
      <w:r>
        <w:rPr>
          <w:color w:val="000000"/>
        </w:rPr>
        <w:t xml:space="preserve"> </w:t>
      </w:r>
      <w:r w:rsidRPr="00FF1ACC">
        <w:rPr>
          <w:color w:val="000000"/>
        </w:rPr>
        <w:t>Model</w:t>
      </w:r>
    </w:p>
    <w:p w:rsidR="007A0BD7" w:rsidRPr="00FF1ACC" w:rsidRDefault="007A0BD7" w:rsidP="007A0BD7">
      <w:pPr>
        <w:pStyle w:val="BodyText"/>
        <w:spacing w:before="69"/>
        <w:ind w:left="0"/>
        <w:jc w:val="both"/>
        <w:rPr>
          <w:color w:val="000000"/>
        </w:rPr>
        <w:sectPr w:rsidR="007A0BD7" w:rsidRPr="00FF1ACC">
          <w:type w:val="continuous"/>
          <w:pgSz w:w="12240" w:h="15840"/>
          <w:pgMar w:top="1440" w:right="1360" w:bottom="280" w:left="1140" w:header="720" w:footer="720" w:gutter="0"/>
          <w:cols w:num="2" w:space="720" w:equalWidth="0">
            <w:col w:w="5700" w:space="40"/>
            <w:col w:w="4000"/>
          </w:cols>
        </w:sectPr>
      </w:pPr>
      <w:r w:rsidRPr="00FF1ACC">
        <w:rPr>
          <w:color w:val="000000"/>
        </w:rPr>
        <w:t xml:space="preserve"> </w:t>
      </w:r>
    </w:p>
    <w:p w:rsidR="007A0BD7" w:rsidRPr="00FF1ACC" w:rsidRDefault="007A0BD7" w:rsidP="007A0BD7">
      <w:pPr>
        <w:pStyle w:val="BodyText"/>
        <w:tabs>
          <w:tab w:val="left" w:pos="1212"/>
        </w:tabs>
        <w:spacing w:before="69"/>
        <w:ind w:left="300" w:right="335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3360" behindDoc="1" locked="0" layoutInCell="1" allowOverlap="1" wp14:anchorId="2D426E3A" wp14:editId="688B7E6F">
            <wp:simplePos x="0" y="0"/>
            <wp:positionH relativeFrom="page">
              <wp:posOffset>1380490</wp:posOffset>
            </wp:positionH>
            <wp:positionV relativeFrom="paragraph">
              <wp:posOffset>447040</wp:posOffset>
            </wp:positionV>
            <wp:extent cx="115570" cy="94615"/>
            <wp:effectExtent l="0" t="0" r="0" b="0"/>
            <wp:wrapNone/>
            <wp:docPr id="167225422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</w:rPr>
        <w:t xml:space="preserve">Independent from the database model </w:t>
      </w:r>
      <w:r w:rsidRPr="00FF1ACC">
        <w:rPr>
          <w:color w:val="000000"/>
          <w:spacing w:val="-5"/>
        </w:rPr>
        <w:t xml:space="preserve">it is </w:t>
      </w:r>
      <w:r w:rsidRPr="00FF1ACC">
        <w:rPr>
          <w:color w:val="000000"/>
        </w:rPr>
        <w:t xml:space="preserve">important to differentiate between the description of the database and the database </w:t>
      </w:r>
      <w:r w:rsidRPr="00FF1ACC">
        <w:rPr>
          <w:color w:val="000000"/>
          <w:spacing w:val="-3"/>
        </w:rPr>
        <w:t xml:space="preserve">itself. </w:t>
      </w:r>
      <w:r w:rsidRPr="00FF1ACC">
        <w:rPr>
          <w:color w:val="000000"/>
        </w:rPr>
        <w:t xml:space="preserve">The description of the database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called </w:t>
      </w:r>
      <w:r w:rsidRPr="00FF1ACC">
        <w:rPr>
          <w:b/>
          <w:color w:val="000000"/>
        </w:rPr>
        <w:t xml:space="preserve">database </w:t>
      </w:r>
      <w:r w:rsidRPr="00FF1ACC">
        <w:rPr>
          <w:b/>
          <w:color w:val="000000"/>
          <w:spacing w:val="-2"/>
        </w:rPr>
        <w:t xml:space="preserve">scheme </w:t>
      </w:r>
      <w:r w:rsidRPr="00FF1ACC">
        <w:rPr>
          <w:color w:val="000000"/>
        </w:rPr>
        <w:t xml:space="preserve">or  </w:t>
      </w:r>
      <w:r w:rsidRPr="00FF1ACC">
        <w:rPr>
          <w:color w:val="000000"/>
          <w:spacing w:val="-3"/>
        </w:rPr>
        <w:t>also</w:t>
      </w:r>
      <w:r w:rsidRPr="00FF1ACC">
        <w:rPr>
          <w:color w:val="000000"/>
          <w:spacing w:val="-3"/>
        </w:rPr>
        <w:tab/>
      </w:r>
      <w:hyperlink r:id="rId10" w:anchor="d9e307">
        <w:r w:rsidRPr="00FF1ACC">
          <w:rPr>
            <w:color w:val="000000"/>
          </w:rPr>
          <w:t>metadata.</w:t>
        </w:r>
      </w:hyperlink>
      <w:r w:rsidRPr="00FF1ACC">
        <w:rPr>
          <w:color w:val="000000"/>
        </w:rPr>
        <w:t xml:space="preserve"> The database scheme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>defined during the database design</w:t>
      </w:r>
      <w:r>
        <w:rPr>
          <w:color w:val="000000"/>
        </w:rPr>
        <w:t xml:space="preserve"> </w:t>
      </w:r>
      <w:r w:rsidRPr="00FF1ACC">
        <w:rPr>
          <w:color w:val="000000"/>
        </w:rPr>
        <w:t>process</w:t>
      </w:r>
      <w:r>
        <w:rPr>
          <w:color w:val="000000"/>
        </w:rPr>
        <w:t xml:space="preserve"> </w:t>
      </w:r>
      <w:r w:rsidRPr="00FF1ACC">
        <w:rPr>
          <w:color w:val="000000"/>
        </w:rPr>
        <w:t>and changes very rarely</w:t>
      </w:r>
      <w:r>
        <w:rPr>
          <w:color w:val="000000"/>
        </w:rPr>
        <w:t xml:space="preserve"> </w:t>
      </w:r>
      <w:r w:rsidRPr="00FF1ACC">
        <w:rPr>
          <w:color w:val="000000"/>
        </w:rPr>
        <w:t>afterwards.</w:t>
      </w:r>
    </w:p>
    <w:p w:rsidR="007A0BD7" w:rsidRPr="00FF1ACC" w:rsidRDefault="007A0BD7" w:rsidP="007A0BD7">
      <w:pPr>
        <w:pStyle w:val="BodyText"/>
        <w:spacing w:before="2"/>
        <w:ind w:left="300" w:right="300"/>
        <w:jc w:val="both"/>
        <w:rPr>
          <w:color w:val="000000"/>
        </w:rPr>
      </w:pPr>
      <w:r w:rsidRPr="00FF1ACC">
        <w:rPr>
          <w:color w:val="000000"/>
        </w:rPr>
        <w:t xml:space="preserve">The actual content of the database, the data, changes often over the years. A database state </w:t>
      </w:r>
      <w:r w:rsidRPr="00FF1ACC">
        <w:rPr>
          <w:color w:val="000000"/>
          <w:spacing w:val="-3"/>
        </w:rPr>
        <w:t xml:space="preserve">at </w:t>
      </w:r>
      <w:r w:rsidRPr="00FF1ACC">
        <w:rPr>
          <w:color w:val="000000"/>
        </w:rPr>
        <w:t>a specific time defined through the currently existing content and relationship and their</w:t>
      </w:r>
      <w:r>
        <w:rPr>
          <w:color w:val="000000"/>
        </w:rPr>
        <w:t xml:space="preserve"> </w:t>
      </w:r>
      <w:r w:rsidRPr="00FF1ACC">
        <w:rPr>
          <w:color w:val="000000"/>
        </w:rPr>
        <w:t xml:space="preserve">attributes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called a </w:t>
      </w:r>
      <w:r w:rsidRPr="00FF1ACC">
        <w:rPr>
          <w:b/>
          <w:color w:val="000000"/>
        </w:rPr>
        <w:t>database</w:t>
      </w:r>
      <w:r>
        <w:rPr>
          <w:b/>
          <w:color w:val="000000"/>
        </w:rPr>
        <w:t xml:space="preserve"> </w:t>
      </w:r>
      <w:r w:rsidRPr="00FF1ACC">
        <w:rPr>
          <w:b/>
          <w:color w:val="000000"/>
        </w:rPr>
        <w:t>instance</w:t>
      </w:r>
    </w:p>
    <w:p w:rsidR="007A0BD7" w:rsidRDefault="007A0BD7" w:rsidP="007A0BD7">
      <w:pPr>
        <w:pStyle w:val="BodyText"/>
        <w:spacing w:line="242" w:lineRule="auto"/>
        <w:ind w:left="300" w:right="335"/>
        <w:jc w:val="both"/>
        <w:rPr>
          <w:color w:val="000000"/>
        </w:rPr>
      </w:pPr>
      <w:r w:rsidRPr="00FF1ACC">
        <w:rPr>
          <w:color w:val="000000"/>
        </w:rPr>
        <w:t xml:space="preserve">The following illustration shows that a database scheme could be looked </w:t>
      </w:r>
      <w:r w:rsidRPr="00FF1ACC">
        <w:rPr>
          <w:color w:val="000000"/>
          <w:spacing w:val="-3"/>
        </w:rPr>
        <w:t xml:space="preserve">at like </w:t>
      </w:r>
      <w:r w:rsidRPr="00FF1ACC">
        <w:rPr>
          <w:color w:val="000000"/>
        </w:rPr>
        <w:t>a template or building plan for one or several database</w:t>
      </w:r>
      <w:r>
        <w:rPr>
          <w:color w:val="000000"/>
        </w:rPr>
        <w:t xml:space="preserve"> </w:t>
      </w:r>
      <w:r w:rsidRPr="00FF1ACC">
        <w:rPr>
          <w:color w:val="000000"/>
        </w:rPr>
        <w:t>instances.</w:t>
      </w:r>
    </w:p>
    <w:p w:rsidR="007A0BD7" w:rsidRPr="00FF1ACC" w:rsidRDefault="007A0BD7" w:rsidP="007A0BD7">
      <w:pPr>
        <w:spacing w:before="11"/>
        <w:jc w:val="both"/>
        <w:rPr>
          <w:color w:val="00000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251661312" behindDoc="0" locked="0" layoutInCell="1" allowOverlap="1" wp14:anchorId="4A7E6095" wp14:editId="6D4C226C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778500" cy="2555240"/>
            <wp:effectExtent l="0" t="0" r="0" b="0"/>
            <wp:wrapTopAndBottom/>
            <wp:docPr id="2948169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</w:rPr>
        <w:t>Analogy Database Schemes and Building</w:t>
      </w:r>
      <w:r>
        <w:rPr>
          <w:color w:val="000000"/>
        </w:rPr>
        <w:t xml:space="preserve"> </w:t>
      </w:r>
      <w:r w:rsidRPr="00FF1ACC">
        <w:rPr>
          <w:color w:val="000000"/>
        </w:rPr>
        <w:t>Plans</w:t>
      </w:r>
    </w:p>
    <w:p w:rsidR="007A0BD7" w:rsidRPr="00FF1ACC" w:rsidRDefault="007A0BD7" w:rsidP="007A0BD7">
      <w:pPr>
        <w:pStyle w:val="BodyText"/>
        <w:spacing w:before="57" w:line="274" w:lineRule="exact"/>
        <w:ind w:right="900"/>
        <w:jc w:val="both"/>
        <w:rPr>
          <w:color w:val="000000"/>
        </w:rPr>
      </w:pPr>
      <w:r w:rsidRPr="00FF1ACC">
        <w:rPr>
          <w:color w:val="000000"/>
        </w:rPr>
        <w:t xml:space="preserve">When designing a </w:t>
      </w:r>
      <w:proofErr w:type="gramStart"/>
      <w:r w:rsidRPr="00FF1ACC">
        <w:rPr>
          <w:color w:val="000000"/>
        </w:rPr>
        <w:t>database</w:t>
      </w:r>
      <w:proofErr w:type="gramEnd"/>
      <w:r w:rsidRPr="00FF1ACC">
        <w:rPr>
          <w:color w:val="000000"/>
        </w:rPr>
        <w:t xml:space="preserve"> </w:t>
      </w:r>
      <w:r w:rsidRPr="00FF1ACC">
        <w:rPr>
          <w:color w:val="000000"/>
          <w:spacing w:val="-5"/>
        </w:rPr>
        <w:t xml:space="preserve">it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>differentiated between two levels of abstraction and their respective data schemes, the conceptual and the logical data</w:t>
      </w:r>
      <w:r>
        <w:rPr>
          <w:color w:val="000000"/>
        </w:rPr>
        <w:t xml:space="preserve"> </w:t>
      </w:r>
      <w:r w:rsidRPr="00FF1ACC">
        <w:rPr>
          <w:color w:val="000000"/>
        </w:rPr>
        <w:t>scheme.</w:t>
      </w:r>
    </w:p>
    <w:p w:rsidR="007A0BD7" w:rsidRPr="00FF1ACC" w:rsidRDefault="007A0BD7" w:rsidP="007A0BD7">
      <w:pPr>
        <w:spacing w:before="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095772" w:rsidRDefault="007A0BD7" w:rsidP="007A0BD7">
      <w:pPr>
        <w:pStyle w:val="BodyText"/>
        <w:ind w:right="106"/>
        <w:jc w:val="both"/>
        <w:rPr>
          <w:b/>
          <w:bCs/>
          <w:color w:val="000000"/>
        </w:rPr>
      </w:pPr>
      <w:r w:rsidRPr="00095772">
        <w:rPr>
          <w:b/>
          <w:bCs/>
          <w:color w:val="000000"/>
        </w:rPr>
        <w:t>Conceptual Data Scheme:</w:t>
      </w:r>
    </w:p>
    <w:p w:rsidR="007A0BD7" w:rsidRDefault="007A0BD7" w:rsidP="007A0BD7">
      <w:pPr>
        <w:pStyle w:val="BodyText"/>
        <w:spacing w:line="273" w:lineRule="auto"/>
        <w:ind w:left="821" w:right="197"/>
        <w:jc w:val="both"/>
        <w:rPr>
          <w:color w:val="000000"/>
        </w:rPr>
      </w:pPr>
    </w:p>
    <w:p w:rsidR="007A0BD7" w:rsidRPr="00FF1ACC" w:rsidRDefault="007A0BD7" w:rsidP="007A0BD7">
      <w:pPr>
        <w:pStyle w:val="BodyText"/>
        <w:spacing w:line="273" w:lineRule="auto"/>
        <w:ind w:left="821" w:right="197"/>
        <w:jc w:val="both"/>
        <w:rPr>
          <w:color w:val="000000"/>
        </w:rPr>
      </w:pPr>
      <w:r w:rsidRPr="00FF1ACC">
        <w:rPr>
          <w:color w:val="000000"/>
        </w:rPr>
        <w:t xml:space="preserve">A conceptual data scheme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a system independent data description. That means that </w:t>
      </w:r>
      <w:r w:rsidRPr="00FF1ACC">
        <w:rPr>
          <w:color w:val="000000"/>
          <w:spacing w:val="-5"/>
        </w:rPr>
        <w:t xml:space="preserve">it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>independent from the database or computer systems used. (Translated) (</w:t>
      </w:r>
      <w:hyperlink r:id="rId12" w:anchor="d9e333">
        <w:r w:rsidRPr="00FF1ACC">
          <w:rPr>
            <w:color w:val="000000"/>
          </w:rPr>
          <w:t xml:space="preserve">ZEHNDER </w:t>
        </w:r>
      </w:hyperlink>
      <w:r w:rsidRPr="00FF1ACC">
        <w:rPr>
          <w:color w:val="000000"/>
        </w:rPr>
        <w:t>1998)</w:t>
      </w:r>
    </w:p>
    <w:p w:rsidR="007A0BD7" w:rsidRPr="00095772" w:rsidRDefault="007A0BD7" w:rsidP="007A0BD7">
      <w:pPr>
        <w:pStyle w:val="BodyText"/>
        <w:spacing w:before="205"/>
        <w:ind w:right="106"/>
        <w:jc w:val="both"/>
        <w:rPr>
          <w:b/>
          <w:bCs/>
          <w:color w:val="000000"/>
        </w:rPr>
      </w:pPr>
      <w:r w:rsidRPr="00095772">
        <w:rPr>
          <w:b/>
          <w:bCs/>
          <w:color w:val="000000"/>
        </w:rPr>
        <w:t>Logical Data Scheme:</w:t>
      </w:r>
    </w:p>
    <w:p w:rsidR="007A0BD7" w:rsidRPr="00FF1ACC" w:rsidRDefault="007A0BD7" w:rsidP="007A0BD7">
      <w:pPr>
        <w:spacing w:before="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line="271" w:lineRule="auto"/>
        <w:ind w:right="106"/>
        <w:jc w:val="both"/>
        <w:rPr>
          <w:color w:val="000000"/>
        </w:rPr>
      </w:pPr>
      <w:r w:rsidRPr="00FF1ACC">
        <w:rPr>
          <w:color w:val="000000"/>
        </w:rPr>
        <w:t xml:space="preserve">A logical data scheme describes the data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>a data definition language DDL of a</w:t>
      </w:r>
      <w:r>
        <w:rPr>
          <w:color w:val="000000"/>
        </w:rPr>
        <w:t xml:space="preserve"> </w:t>
      </w:r>
      <w:r w:rsidRPr="00FF1ACC">
        <w:rPr>
          <w:color w:val="000000"/>
        </w:rPr>
        <w:t>specific database management system. (Translated) (</w:t>
      </w:r>
      <w:hyperlink r:id="rId13" w:anchor="d9e333">
        <w:r w:rsidRPr="00FF1ACC">
          <w:rPr>
            <w:color w:val="000000"/>
          </w:rPr>
          <w:t>ZEHNDER</w:t>
        </w:r>
      </w:hyperlink>
      <w:r w:rsidRPr="00FF1ACC">
        <w:rPr>
          <w:color w:val="000000"/>
        </w:rPr>
        <w:t>1998)</w:t>
      </w:r>
    </w:p>
    <w:p w:rsidR="007A0BD7" w:rsidRPr="00FF1ACC" w:rsidRDefault="007A0BD7" w:rsidP="007A0BD7">
      <w:pPr>
        <w:pStyle w:val="BodyText"/>
        <w:spacing w:before="69"/>
        <w:ind w:right="106"/>
        <w:jc w:val="both"/>
        <w:rPr>
          <w:color w:val="000000"/>
        </w:rPr>
      </w:pPr>
    </w:p>
    <w:p w:rsidR="007A0BD7" w:rsidRPr="00FF1ACC" w:rsidRDefault="007A0BD7" w:rsidP="007A0BD7">
      <w:pPr>
        <w:pStyle w:val="BodyText"/>
        <w:tabs>
          <w:tab w:val="left" w:pos="4253"/>
        </w:tabs>
        <w:ind w:right="301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1CD17176" wp14:editId="29FA88D2">
            <wp:simplePos x="0" y="0"/>
            <wp:positionH relativeFrom="page">
              <wp:posOffset>3437890</wp:posOffset>
            </wp:positionH>
            <wp:positionV relativeFrom="paragraph">
              <wp:posOffset>403225</wp:posOffset>
            </wp:positionV>
            <wp:extent cx="115570" cy="94615"/>
            <wp:effectExtent l="0" t="0" r="0" b="0"/>
            <wp:wrapNone/>
            <wp:docPr id="125109036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C">
        <w:rPr>
          <w:color w:val="000000"/>
        </w:rPr>
        <w:t xml:space="preserve">The conceptual data scheme orients itself exclusively by the database application and therefore by the real world. It does not consider any data technical infrastructure </w:t>
      </w:r>
      <w:r w:rsidRPr="00FF1ACC">
        <w:rPr>
          <w:color w:val="000000"/>
          <w:spacing w:val="-3"/>
        </w:rPr>
        <w:t xml:space="preserve">like </w:t>
      </w:r>
      <w:r w:rsidRPr="00FF1ACC">
        <w:rPr>
          <w:color w:val="000000"/>
        </w:rPr>
        <w:t>DBMS or computer systems, which are</w:t>
      </w:r>
      <w:r>
        <w:rPr>
          <w:color w:val="000000"/>
        </w:rPr>
        <w:t xml:space="preserve"> </w:t>
      </w:r>
      <w:r w:rsidRPr="00FF1ACC">
        <w:rPr>
          <w:color w:val="000000"/>
        </w:rPr>
        <w:t>eventually</w:t>
      </w:r>
      <w:r>
        <w:rPr>
          <w:color w:val="000000"/>
        </w:rPr>
        <w:t xml:space="preserve"> </w:t>
      </w:r>
      <w:r w:rsidRPr="00FF1ACC">
        <w:rPr>
          <w:color w:val="000000"/>
        </w:rPr>
        <w:t>employed.</w:t>
      </w:r>
      <w:r w:rsidRPr="00FF1ACC">
        <w:rPr>
          <w:color w:val="000000"/>
        </w:rPr>
        <w:tab/>
      </w:r>
      <w:hyperlink r:id="rId14" w:anchor="d9e315">
        <w:r w:rsidRPr="00FF1ACC">
          <w:rPr>
            <w:color w:val="000000"/>
          </w:rPr>
          <w:t xml:space="preserve">Entity relationship diagrams </w:t>
        </w:r>
      </w:hyperlink>
      <w:r w:rsidRPr="00FF1ACC">
        <w:rPr>
          <w:color w:val="000000"/>
        </w:rPr>
        <w:t>and relations</w:t>
      </w:r>
      <w:r>
        <w:rPr>
          <w:color w:val="000000"/>
        </w:rPr>
        <w:t xml:space="preserve"> </w:t>
      </w:r>
      <w:r w:rsidRPr="00FF1ACC">
        <w:rPr>
          <w:color w:val="000000"/>
        </w:rPr>
        <w:t>are</w:t>
      </w:r>
      <w:r>
        <w:rPr>
          <w:color w:val="000000"/>
        </w:rPr>
        <w:t xml:space="preserve"> </w:t>
      </w:r>
      <w:r w:rsidRPr="00FF1ACC">
        <w:rPr>
          <w:color w:val="000000"/>
        </w:rPr>
        <w:t>tools</w:t>
      </w:r>
      <w:r>
        <w:rPr>
          <w:color w:val="000000"/>
        </w:rPr>
        <w:t xml:space="preserve"> </w:t>
      </w:r>
      <w:r w:rsidRPr="00FF1ACC">
        <w:rPr>
          <w:color w:val="000000"/>
        </w:rPr>
        <w:t>for the development of a conceptual</w:t>
      </w:r>
      <w:r>
        <w:rPr>
          <w:color w:val="000000"/>
        </w:rPr>
        <w:t xml:space="preserve"> </w:t>
      </w:r>
      <w:r w:rsidRPr="00FF1ACC">
        <w:rPr>
          <w:color w:val="000000"/>
        </w:rPr>
        <w:t>scheme.</w:t>
      </w:r>
    </w:p>
    <w:p w:rsidR="007A0BD7" w:rsidRPr="00FF1ACC" w:rsidRDefault="007A0BD7" w:rsidP="007A0BD7">
      <w:pPr>
        <w:pStyle w:val="BodyText"/>
        <w:ind w:right="306"/>
        <w:jc w:val="both"/>
        <w:rPr>
          <w:color w:val="000000"/>
        </w:rPr>
      </w:pPr>
      <w:r w:rsidRPr="00FF1ACC">
        <w:rPr>
          <w:color w:val="000000"/>
        </w:rPr>
        <w:t xml:space="preserve">When designing a </w:t>
      </w:r>
      <w:proofErr w:type="gramStart"/>
      <w:r w:rsidRPr="00FF1ACC">
        <w:rPr>
          <w:color w:val="000000"/>
        </w:rPr>
        <w:t>database</w:t>
      </w:r>
      <w:proofErr w:type="gramEnd"/>
      <w:r w:rsidRPr="00FF1ACC">
        <w:rPr>
          <w:color w:val="000000"/>
        </w:rPr>
        <w:t xml:space="preserve"> the conceptual data scheme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derived from the logical data scheme (see </w:t>
      </w:r>
      <w:r w:rsidRPr="00FF1ACC">
        <w:rPr>
          <w:color w:val="000000"/>
          <w:spacing w:val="-3"/>
        </w:rPr>
        <w:t xml:space="preserve">unit </w:t>
      </w:r>
      <w:hyperlink r:id="rId15">
        <w:r w:rsidRPr="00FF1ACC">
          <w:rPr>
            <w:color w:val="000000"/>
          </w:rPr>
          <w:t>Relational Database Design</w:t>
        </w:r>
      </w:hyperlink>
      <w:r w:rsidRPr="00FF1ACC">
        <w:rPr>
          <w:color w:val="000000"/>
        </w:rPr>
        <w:t xml:space="preserve">). </w:t>
      </w:r>
      <w:r w:rsidRPr="00FF1ACC">
        <w:rPr>
          <w:color w:val="000000"/>
          <w:spacing w:val="-3"/>
        </w:rPr>
        <w:t xml:space="preserve">This </w:t>
      </w:r>
      <w:r w:rsidRPr="00FF1ACC">
        <w:rPr>
          <w:color w:val="000000"/>
        </w:rPr>
        <w:t xml:space="preserve">derivation results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>a logical data scheme for one specific application and one specific DBMS. A DB-Development System converts then the logical scheme directly into instructions for the</w:t>
      </w:r>
      <w:r>
        <w:rPr>
          <w:color w:val="000000"/>
        </w:rPr>
        <w:t xml:space="preserve"> </w:t>
      </w:r>
      <w:r w:rsidRPr="00FF1ACC">
        <w:rPr>
          <w:color w:val="000000"/>
        </w:rPr>
        <w:t>DBMS.</w:t>
      </w: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 w:bidi="pa-IN"/>
        </w:rPr>
        <w:drawing>
          <wp:anchor distT="0" distB="0" distL="114300" distR="114300" simplePos="0" relativeHeight="251667456" behindDoc="0" locked="0" layoutInCell="1" allowOverlap="1" wp14:anchorId="0B5FA8AC" wp14:editId="6FD693CA">
            <wp:simplePos x="0" y="0"/>
            <wp:positionH relativeFrom="page">
              <wp:posOffset>1066800</wp:posOffset>
            </wp:positionH>
            <wp:positionV relativeFrom="paragraph">
              <wp:posOffset>186055</wp:posOffset>
            </wp:positionV>
            <wp:extent cx="4087495" cy="1779905"/>
            <wp:effectExtent l="0" t="0" r="0" b="0"/>
            <wp:wrapNone/>
            <wp:docPr id="3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spacing w:before="8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spacing w:before="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different schemas of three tier architecture</w:t>
      </w:r>
    </w:p>
    <w:p w:rsidR="007A0BD7" w:rsidRPr="00FF1ACC" w:rsidRDefault="007A0BD7" w:rsidP="007A0BD7">
      <w:pPr>
        <w:pStyle w:val="BodyText"/>
        <w:spacing w:before="69"/>
        <w:ind w:right="283"/>
        <w:jc w:val="both"/>
        <w:rPr>
          <w:color w:val="000000"/>
        </w:rPr>
      </w:pPr>
      <w:r w:rsidRPr="00FF1ACC">
        <w:rPr>
          <w:color w:val="000000"/>
        </w:rPr>
        <w:t xml:space="preserve">Knowing about the conceptual and the derived logical scheme (discussed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 xml:space="preserve">unit </w:t>
      </w:r>
      <w:hyperlink r:id="rId17">
        <w:r w:rsidRPr="00FF1ACC">
          <w:rPr>
            <w:color w:val="000000"/>
          </w:rPr>
          <w:t xml:space="preserve">Database </w:t>
        </w:r>
      </w:hyperlink>
      <w:hyperlink r:id="rId18">
        <w:r w:rsidRPr="00FF1ACC">
          <w:rPr>
            <w:color w:val="000000"/>
          </w:rPr>
          <w:t xml:space="preserve">Models, Schemes and Instances </w:t>
        </w:r>
      </w:hyperlink>
      <w:r w:rsidRPr="00FF1ACC">
        <w:rPr>
          <w:color w:val="000000"/>
        </w:rPr>
        <w:t xml:space="preserve">this </w:t>
      </w:r>
      <w:r w:rsidRPr="00FF1ACC">
        <w:rPr>
          <w:color w:val="000000"/>
          <w:spacing w:val="-3"/>
        </w:rPr>
        <w:t xml:space="preserve">unit </w:t>
      </w:r>
      <w:r w:rsidRPr="00FF1ACC">
        <w:rPr>
          <w:color w:val="000000"/>
        </w:rPr>
        <w:t>explains two additional schemes - the external scheme and the internal scheme - which help to understand the DBMS</w:t>
      </w:r>
      <w:r>
        <w:rPr>
          <w:color w:val="000000"/>
        </w:rPr>
        <w:t xml:space="preserve"> </w:t>
      </w:r>
      <w:r w:rsidRPr="00FF1ACC">
        <w:rPr>
          <w:color w:val="000000"/>
        </w:rPr>
        <w:t>architecture.</w:t>
      </w:r>
    </w:p>
    <w:p w:rsidR="007A0BD7" w:rsidRPr="00095772" w:rsidRDefault="007A0BD7" w:rsidP="007A0BD7">
      <w:pPr>
        <w:pStyle w:val="BodyText"/>
        <w:ind w:right="106"/>
        <w:jc w:val="both"/>
        <w:rPr>
          <w:b/>
          <w:bCs/>
          <w:color w:val="000000"/>
        </w:rPr>
      </w:pPr>
      <w:r w:rsidRPr="00095772">
        <w:rPr>
          <w:b/>
          <w:bCs/>
          <w:color w:val="000000"/>
        </w:rPr>
        <w:t>External Scheme:</w:t>
      </w:r>
    </w:p>
    <w:p w:rsidR="007A0BD7" w:rsidRPr="00FF1ACC" w:rsidRDefault="007A0BD7" w:rsidP="007A0BD7">
      <w:pPr>
        <w:pStyle w:val="BodyText"/>
        <w:spacing w:before="52" w:line="273" w:lineRule="auto"/>
        <w:ind w:right="240"/>
        <w:jc w:val="both"/>
        <w:rPr>
          <w:color w:val="000000"/>
        </w:rPr>
      </w:pPr>
      <w:r w:rsidRPr="00FF1ACC">
        <w:rPr>
          <w:color w:val="000000"/>
        </w:rPr>
        <w:t xml:space="preserve">An external data scheme describes the information about the user view of </w:t>
      </w:r>
      <w:proofErr w:type="spellStart"/>
      <w:r w:rsidRPr="00FF1ACC">
        <w:rPr>
          <w:color w:val="000000"/>
        </w:rPr>
        <w:t>specificusers</w:t>
      </w:r>
      <w:proofErr w:type="spellEnd"/>
      <w:r w:rsidRPr="00FF1ACC">
        <w:rPr>
          <w:color w:val="000000"/>
        </w:rPr>
        <w:t xml:space="preserve"> (single users and user groups) and the specific methods and constraints connected with this information. (Translated) (</w:t>
      </w:r>
      <w:hyperlink r:id="rId19" w:anchor="d9e333">
        <w:r w:rsidRPr="00FF1ACC">
          <w:rPr>
            <w:color w:val="000000"/>
          </w:rPr>
          <w:t>ZEHNDER</w:t>
        </w:r>
      </w:hyperlink>
      <w:r w:rsidRPr="00FF1ACC">
        <w:rPr>
          <w:color w:val="000000"/>
        </w:rPr>
        <w:t>1998)</w:t>
      </w:r>
    </w:p>
    <w:p w:rsidR="007A0BD7" w:rsidRPr="00095772" w:rsidRDefault="007A0BD7" w:rsidP="007A0BD7">
      <w:pPr>
        <w:pStyle w:val="BodyText"/>
        <w:spacing w:before="69"/>
        <w:ind w:right="240"/>
        <w:jc w:val="both"/>
        <w:rPr>
          <w:b/>
          <w:bCs/>
          <w:color w:val="000000"/>
        </w:rPr>
      </w:pPr>
      <w:r w:rsidRPr="00095772">
        <w:rPr>
          <w:b/>
          <w:bCs/>
          <w:color w:val="000000"/>
        </w:rPr>
        <w:t>Internal Scheme:</w:t>
      </w:r>
    </w:p>
    <w:p w:rsidR="007A0BD7" w:rsidRPr="00FF1ACC" w:rsidRDefault="007A0BD7" w:rsidP="007A0BD7">
      <w:pPr>
        <w:pStyle w:val="BodyText"/>
        <w:spacing w:line="276" w:lineRule="auto"/>
        <w:ind w:right="549"/>
        <w:jc w:val="both"/>
        <w:rPr>
          <w:color w:val="000000"/>
        </w:rPr>
      </w:pPr>
      <w:r w:rsidRPr="00FF1ACC">
        <w:rPr>
          <w:color w:val="000000"/>
        </w:rPr>
        <w:t xml:space="preserve">The internal data scheme describes the content of the data and the required service functionality which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>used for the operation of the DBMS. (Translated) (</w:t>
      </w:r>
      <w:hyperlink r:id="rId20" w:anchor="d9e333">
        <w:r w:rsidRPr="00FF1ACC">
          <w:rPr>
            <w:color w:val="000000"/>
          </w:rPr>
          <w:t xml:space="preserve">ZEHNDER </w:t>
        </w:r>
      </w:hyperlink>
      <w:r w:rsidRPr="00FF1ACC">
        <w:rPr>
          <w:color w:val="000000"/>
        </w:rPr>
        <w:t>1998)</w:t>
      </w:r>
    </w:p>
    <w:p w:rsidR="007A0BD7" w:rsidRPr="00FF1ACC" w:rsidRDefault="007A0BD7" w:rsidP="007A0BD7">
      <w:pPr>
        <w:pStyle w:val="BodyText"/>
        <w:spacing w:before="1" w:line="273" w:lineRule="auto"/>
        <w:ind w:right="60"/>
        <w:jc w:val="both"/>
        <w:rPr>
          <w:color w:val="000000"/>
        </w:rPr>
      </w:pPr>
      <w:r w:rsidRPr="00FF1ACC">
        <w:rPr>
          <w:color w:val="000000"/>
        </w:rPr>
        <w:t xml:space="preserve">Therefore, the internal scheme describes the data from a view very close </w:t>
      </w:r>
      <w:r w:rsidRPr="00FF1ACC">
        <w:rPr>
          <w:color w:val="000000"/>
          <w:spacing w:val="2"/>
        </w:rPr>
        <w:t xml:space="preserve">to </w:t>
      </w:r>
      <w:r w:rsidRPr="00FF1ACC">
        <w:rPr>
          <w:color w:val="000000"/>
        </w:rPr>
        <w:t>the</w:t>
      </w:r>
      <w:r>
        <w:rPr>
          <w:color w:val="000000"/>
        </w:rPr>
        <w:t xml:space="preserve"> </w:t>
      </w:r>
      <w:r w:rsidRPr="00FF1ACC">
        <w:rPr>
          <w:color w:val="000000"/>
        </w:rPr>
        <w:t xml:space="preserve">computer or system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 xml:space="preserve">general. It completes the logical scheme with data technical aspects </w:t>
      </w:r>
      <w:r w:rsidRPr="00FF1ACC">
        <w:rPr>
          <w:color w:val="000000"/>
          <w:spacing w:val="-3"/>
        </w:rPr>
        <w:t xml:space="preserve">like </w:t>
      </w:r>
      <w:r w:rsidRPr="00FF1ACC">
        <w:rPr>
          <w:color w:val="000000"/>
        </w:rPr>
        <w:t xml:space="preserve">storage methods or </w:t>
      </w:r>
      <w:r w:rsidRPr="00FF1ACC">
        <w:rPr>
          <w:color w:val="000000"/>
          <w:spacing w:val="-3"/>
        </w:rPr>
        <w:t xml:space="preserve">help </w:t>
      </w:r>
      <w:r w:rsidRPr="00FF1ACC">
        <w:rPr>
          <w:color w:val="000000"/>
        </w:rPr>
        <w:t>functions for more</w:t>
      </w:r>
      <w:r>
        <w:rPr>
          <w:color w:val="000000"/>
        </w:rPr>
        <w:t xml:space="preserve"> </w:t>
      </w:r>
      <w:r w:rsidRPr="00FF1ACC">
        <w:rPr>
          <w:color w:val="000000"/>
        </w:rPr>
        <w:t>efficiency.</w:t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95772">
        <w:rPr>
          <w:b/>
          <w:bCs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15F0AD43" wp14:editId="4D33A700">
            <wp:simplePos x="0" y="0"/>
            <wp:positionH relativeFrom="page">
              <wp:posOffset>1010285</wp:posOffset>
            </wp:positionH>
            <wp:positionV relativeFrom="paragraph">
              <wp:posOffset>96520</wp:posOffset>
            </wp:positionV>
            <wp:extent cx="5325110" cy="2070735"/>
            <wp:effectExtent l="0" t="0" r="0" b="0"/>
            <wp:wrapNone/>
            <wp:docPr id="963601623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spacing w:before="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Default="007A0BD7" w:rsidP="007A0BD7">
      <w:pPr>
        <w:pStyle w:val="BodyText"/>
        <w:ind w:left="0" w:right="416"/>
        <w:jc w:val="both"/>
        <w:rPr>
          <w:b/>
          <w:bCs/>
          <w:color w:val="000000"/>
          <w:spacing w:val="-1"/>
        </w:rPr>
      </w:pPr>
    </w:p>
    <w:p w:rsidR="007A0BD7" w:rsidRPr="00095772" w:rsidRDefault="007A0BD7" w:rsidP="007A0BD7">
      <w:pPr>
        <w:pStyle w:val="BodyText"/>
        <w:ind w:left="0" w:right="416"/>
        <w:jc w:val="both"/>
        <w:rPr>
          <w:b/>
          <w:bCs/>
          <w:color w:val="000000"/>
        </w:rPr>
      </w:pPr>
      <w:r w:rsidRPr="00095772">
        <w:rPr>
          <w:b/>
          <w:bCs/>
          <w:color w:val="000000"/>
          <w:spacing w:val="-1"/>
        </w:rPr>
        <w:t>Three</w:t>
      </w:r>
      <w:r>
        <w:rPr>
          <w:b/>
          <w:bCs/>
          <w:color w:val="000000"/>
          <w:spacing w:val="-1"/>
        </w:rPr>
        <w:t xml:space="preserve"> – tier </w:t>
      </w:r>
      <w:r w:rsidRPr="00095772">
        <w:rPr>
          <w:b/>
          <w:bCs/>
          <w:color w:val="000000"/>
        </w:rPr>
        <w:t>Schemes Architecture</w:t>
      </w:r>
    </w:p>
    <w:p w:rsidR="007A0BD7" w:rsidRPr="00FF1ACC" w:rsidRDefault="007A0BD7" w:rsidP="007A0BD7">
      <w:pPr>
        <w:spacing w:before="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before="69"/>
        <w:ind w:right="240"/>
        <w:jc w:val="both"/>
        <w:rPr>
          <w:color w:val="000000"/>
        </w:rPr>
      </w:pPr>
      <w:r w:rsidRPr="00FF1ACC">
        <w:rPr>
          <w:color w:val="000000"/>
        </w:rPr>
        <w:lastRenderedPageBreak/>
        <w:t xml:space="preserve">The </w:t>
      </w:r>
      <w:proofErr w:type="gramStart"/>
      <w:r w:rsidRPr="00FF1ACC">
        <w:rPr>
          <w:color w:val="000000"/>
        </w:rPr>
        <w:t xml:space="preserve">right </w:t>
      </w:r>
      <w:r w:rsidRPr="00FF1ACC">
        <w:rPr>
          <w:color w:val="000000"/>
          <w:spacing w:val="-3"/>
        </w:rPr>
        <w:t>hand</w:t>
      </w:r>
      <w:proofErr w:type="gramEnd"/>
      <w:r w:rsidRPr="00FF1ACC">
        <w:rPr>
          <w:color w:val="000000"/>
          <w:spacing w:val="-3"/>
        </w:rPr>
        <w:t xml:space="preserve"> </w:t>
      </w:r>
      <w:r w:rsidRPr="00FF1ACC">
        <w:rPr>
          <w:color w:val="000000"/>
        </w:rPr>
        <w:t xml:space="preserve">side of the representation above </w:t>
      </w:r>
      <w:r w:rsidRPr="00FF1ACC">
        <w:rPr>
          <w:color w:val="000000"/>
          <w:spacing w:val="-5"/>
        </w:rPr>
        <w:t xml:space="preserve">is </w:t>
      </w:r>
      <w:r w:rsidRPr="00FF1ACC">
        <w:rPr>
          <w:color w:val="000000"/>
        </w:rPr>
        <w:t>also called the three-scheme architecture: internal, logical and external</w:t>
      </w:r>
      <w:r>
        <w:rPr>
          <w:color w:val="000000"/>
        </w:rPr>
        <w:t xml:space="preserve"> </w:t>
      </w:r>
      <w:r w:rsidRPr="00FF1ACC">
        <w:rPr>
          <w:color w:val="000000"/>
        </w:rPr>
        <w:t>scheme.</w:t>
      </w:r>
    </w:p>
    <w:p w:rsidR="007A0BD7" w:rsidRPr="00FF1ACC" w:rsidRDefault="007A0BD7" w:rsidP="007A0BD7">
      <w:pPr>
        <w:pStyle w:val="BodyText"/>
        <w:spacing w:before="2"/>
        <w:ind w:right="147"/>
        <w:jc w:val="both"/>
        <w:rPr>
          <w:color w:val="000000"/>
        </w:rPr>
      </w:pPr>
      <w:r w:rsidRPr="00FF1ACC">
        <w:rPr>
          <w:color w:val="000000"/>
        </w:rPr>
        <w:t>While the internal scheme describes the physical grouping of the data and the use of the storage space, the logical scheme (derived from the conceptual scheme) describes the basic</w:t>
      </w:r>
      <w:r>
        <w:rPr>
          <w:color w:val="000000"/>
        </w:rPr>
        <w:t xml:space="preserve"> </w:t>
      </w:r>
      <w:r w:rsidRPr="00FF1ACC">
        <w:rPr>
          <w:color w:val="000000"/>
        </w:rPr>
        <w:t xml:space="preserve">construction of the data structure. The external scheme of a specific application, generally, only highlights that part of the logical scheme which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>relevant for its application. Therefore, a database has exactly one internal and one logical scheme but may have several external schemes for several applications using this</w:t>
      </w:r>
      <w:r>
        <w:rPr>
          <w:color w:val="000000"/>
        </w:rPr>
        <w:t xml:space="preserve"> </w:t>
      </w:r>
      <w:r w:rsidRPr="00FF1ACC">
        <w:rPr>
          <w:color w:val="000000"/>
        </w:rPr>
        <w:t>database.</w:t>
      </w:r>
    </w:p>
    <w:p w:rsidR="007A0BD7" w:rsidRDefault="007A0BD7" w:rsidP="007A0BD7">
      <w:pPr>
        <w:pStyle w:val="BodyText"/>
        <w:ind w:right="60"/>
        <w:jc w:val="both"/>
        <w:rPr>
          <w:color w:val="000000"/>
        </w:rPr>
      </w:pPr>
    </w:p>
    <w:p w:rsidR="007A0BD7" w:rsidRPr="00FF1ACC" w:rsidRDefault="007A0BD7" w:rsidP="007A0BD7">
      <w:pPr>
        <w:pStyle w:val="BodyText"/>
        <w:ind w:right="60"/>
        <w:jc w:val="both"/>
        <w:rPr>
          <w:color w:val="000000"/>
        </w:rPr>
      </w:pPr>
      <w:r w:rsidRPr="00FF1ACC">
        <w:rPr>
          <w:color w:val="000000"/>
        </w:rPr>
        <w:t xml:space="preserve">The aim of the three-scheme architecture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the separation of the user applications from the physical database, the stored data. Physically the data </w:t>
      </w:r>
      <w:r w:rsidRPr="00FF1ACC">
        <w:rPr>
          <w:color w:val="000000"/>
          <w:spacing w:val="-5"/>
        </w:rPr>
        <w:t xml:space="preserve">is </w:t>
      </w:r>
      <w:r w:rsidRPr="00FF1ACC">
        <w:rPr>
          <w:color w:val="000000"/>
        </w:rPr>
        <w:t xml:space="preserve">only existent on the internal level while other forms of representation are calculated or derived respectively </w:t>
      </w:r>
      <w:r w:rsidRPr="00FF1ACC">
        <w:rPr>
          <w:color w:val="000000"/>
          <w:spacing w:val="-3"/>
        </w:rPr>
        <w:t xml:space="preserve">if </w:t>
      </w:r>
      <w:r w:rsidRPr="00FF1ACC">
        <w:rPr>
          <w:color w:val="000000"/>
        </w:rPr>
        <w:t>needed. The DBMS has</w:t>
      </w:r>
      <w:r>
        <w:rPr>
          <w:color w:val="000000"/>
        </w:rPr>
        <w:t xml:space="preserve"> </w:t>
      </w:r>
      <w:r w:rsidRPr="00FF1ACC">
        <w:rPr>
          <w:color w:val="000000"/>
        </w:rPr>
        <w:t>the task to realize this representation between each of these</w:t>
      </w:r>
      <w:r>
        <w:rPr>
          <w:color w:val="000000"/>
        </w:rPr>
        <w:t xml:space="preserve"> </w:t>
      </w:r>
      <w:r w:rsidRPr="00FF1ACC">
        <w:rPr>
          <w:color w:val="000000"/>
        </w:rPr>
        <w:t>levels.</w:t>
      </w:r>
    </w:p>
    <w:p w:rsidR="007A0BD7" w:rsidRPr="00FF1ACC" w:rsidRDefault="007A0BD7" w:rsidP="007A0BD7">
      <w:pPr>
        <w:pStyle w:val="Heading3"/>
        <w:spacing w:before="52"/>
        <w:ind w:right="66"/>
        <w:jc w:val="both"/>
        <w:rPr>
          <w:b w:val="0"/>
          <w:bCs w:val="0"/>
          <w:color w:val="000000"/>
        </w:rPr>
      </w:pPr>
      <w:r w:rsidRPr="00FF1ACC">
        <w:rPr>
          <w:color w:val="000000"/>
        </w:rPr>
        <w:t>Data</w:t>
      </w:r>
      <w:r>
        <w:rPr>
          <w:color w:val="000000"/>
        </w:rPr>
        <w:t xml:space="preserve"> </w:t>
      </w:r>
      <w:r w:rsidRPr="00FF1ACC">
        <w:rPr>
          <w:color w:val="000000"/>
        </w:rPr>
        <w:t>Independence</w:t>
      </w:r>
    </w:p>
    <w:p w:rsidR="007A0BD7" w:rsidRPr="00FF1ACC" w:rsidRDefault="007A0BD7" w:rsidP="007A0BD7">
      <w:pPr>
        <w:pStyle w:val="BodyText"/>
        <w:ind w:right="66"/>
        <w:jc w:val="both"/>
        <w:rPr>
          <w:color w:val="000000"/>
        </w:rPr>
      </w:pPr>
      <w:r w:rsidRPr="00FF1ACC">
        <w:rPr>
          <w:color w:val="000000"/>
        </w:rPr>
        <w:t xml:space="preserve">With knowledge about the three-scheme architecture the term data independence can </w:t>
      </w:r>
      <w:r w:rsidRPr="00FF1ACC">
        <w:rPr>
          <w:color w:val="000000"/>
          <w:spacing w:val="-3"/>
        </w:rPr>
        <w:t xml:space="preserve">be </w:t>
      </w:r>
      <w:r w:rsidRPr="00FF1ACC">
        <w:rPr>
          <w:color w:val="000000"/>
        </w:rPr>
        <w:t xml:space="preserve">explained as followed: Each higher level </w:t>
      </w:r>
      <w:r w:rsidRPr="00FF1ACC">
        <w:rPr>
          <w:color w:val="000000"/>
          <w:spacing w:val="4"/>
        </w:rPr>
        <w:t xml:space="preserve">of </w:t>
      </w:r>
      <w:r w:rsidRPr="00FF1ACC">
        <w:rPr>
          <w:color w:val="000000"/>
        </w:rPr>
        <w:t xml:space="preserve">the data architecture </w:t>
      </w:r>
      <w:r w:rsidRPr="00FF1ACC">
        <w:rPr>
          <w:color w:val="000000"/>
          <w:spacing w:val="-5"/>
        </w:rPr>
        <w:t xml:space="preserve">is </w:t>
      </w:r>
      <w:r w:rsidRPr="00FF1ACC">
        <w:rPr>
          <w:color w:val="000000"/>
        </w:rPr>
        <w:t>immune to changes of the next lower level of the</w:t>
      </w:r>
      <w:r>
        <w:rPr>
          <w:color w:val="000000"/>
        </w:rPr>
        <w:t xml:space="preserve"> </w:t>
      </w:r>
      <w:r w:rsidRPr="00FF1ACC">
        <w:rPr>
          <w:color w:val="000000"/>
        </w:rPr>
        <w:t>architecture.</w:t>
      </w:r>
    </w:p>
    <w:p w:rsidR="007A0BD7" w:rsidRPr="00FF1ACC" w:rsidRDefault="007A0BD7" w:rsidP="007A0BD7">
      <w:pP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E90BBF" w:rsidRDefault="007A0BD7" w:rsidP="007A0BD7">
      <w:pPr>
        <w:pStyle w:val="BodyText"/>
        <w:ind w:right="66"/>
        <w:jc w:val="both"/>
        <w:rPr>
          <w:b/>
          <w:bCs/>
          <w:color w:val="000000"/>
        </w:rPr>
      </w:pPr>
      <w:r w:rsidRPr="00E90BBF">
        <w:rPr>
          <w:b/>
          <w:bCs/>
          <w:color w:val="000000"/>
        </w:rPr>
        <w:t>Physical Independence:</w:t>
      </w:r>
    </w:p>
    <w:p w:rsidR="007A0BD7" w:rsidRPr="00FF1ACC" w:rsidRDefault="007A0BD7" w:rsidP="007A0BD7">
      <w:pPr>
        <w:spacing w:before="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line="271" w:lineRule="auto"/>
        <w:ind w:left="821" w:right="66"/>
        <w:jc w:val="both"/>
        <w:rPr>
          <w:color w:val="000000"/>
        </w:rPr>
      </w:pPr>
      <w:r w:rsidRPr="00FF1ACC">
        <w:rPr>
          <w:color w:val="000000"/>
        </w:rPr>
        <w:t xml:space="preserve">Therefore, the logical scheme may stay unchanged even though the storage space or type of some data </w:t>
      </w:r>
      <w:r w:rsidRPr="00FF1ACC">
        <w:rPr>
          <w:color w:val="000000"/>
          <w:spacing w:val="-5"/>
        </w:rPr>
        <w:t xml:space="preserve">is </w:t>
      </w:r>
      <w:r w:rsidRPr="00FF1ACC">
        <w:rPr>
          <w:color w:val="000000"/>
        </w:rPr>
        <w:t>changed for reasons of optimization or</w:t>
      </w:r>
      <w:r>
        <w:rPr>
          <w:color w:val="000000"/>
        </w:rPr>
        <w:t xml:space="preserve"> </w:t>
      </w:r>
      <w:r w:rsidRPr="00FF1ACC">
        <w:rPr>
          <w:color w:val="000000"/>
        </w:rPr>
        <w:t>re</w:t>
      </w:r>
      <w:r>
        <w:rPr>
          <w:color w:val="000000"/>
        </w:rPr>
        <w:t xml:space="preserve"> </w:t>
      </w:r>
      <w:r w:rsidRPr="00FF1ACC">
        <w:rPr>
          <w:color w:val="000000"/>
        </w:rPr>
        <w:t>organization.</w:t>
      </w:r>
    </w:p>
    <w:p w:rsidR="007A0BD7" w:rsidRPr="00E90BBF" w:rsidRDefault="007A0BD7" w:rsidP="007A0BD7">
      <w:pPr>
        <w:pStyle w:val="BodyText"/>
        <w:spacing w:before="208"/>
        <w:ind w:right="66"/>
        <w:jc w:val="both"/>
        <w:rPr>
          <w:b/>
          <w:bCs/>
          <w:color w:val="000000"/>
        </w:rPr>
      </w:pPr>
      <w:r w:rsidRPr="00E90BBF">
        <w:rPr>
          <w:b/>
          <w:bCs/>
          <w:color w:val="000000"/>
        </w:rPr>
        <w:t>Logical Independence:</w:t>
      </w:r>
    </w:p>
    <w:p w:rsidR="007A0BD7" w:rsidRPr="00FF1ACC" w:rsidRDefault="007A0BD7" w:rsidP="007A0BD7">
      <w:pPr>
        <w:spacing w:before="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A0BD7" w:rsidRPr="00FF1ACC" w:rsidRDefault="007A0BD7" w:rsidP="007A0BD7">
      <w:pPr>
        <w:pStyle w:val="BodyText"/>
        <w:spacing w:line="273" w:lineRule="auto"/>
        <w:ind w:left="821" w:right="339"/>
        <w:jc w:val="both"/>
        <w:rPr>
          <w:color w:val="000000"/>
        </w:rPr>
      </w:pPr>
      <w:proofErr w:type="gramStart"/>
      <w:r w:rsidRPr="00FF1ACC">
        <w:rPr>
          <w:color w:val="000000"/>
        </w:rPr>
        <w:t>Also</w:t>
      </w:r>
      <w:proofErr w:type="gramEnd"/>
      <w:r w:rsidRPr="00FF1ACC">
        <w:rPr>
          <w:color w:val="000000"/>
        </w:rPr>
        <w:t xml:space="preserve"> the external scheme </w:t>
      </w:r>
      <w:r w:rsidRPr="00FF1ACC">
        <w:rPr>
          <w:color w:val="000000"/>
          <w:spacing w:val="-3"/>
        </w:rPr>
        <w:t xml:space="preserve">may </w:t>
      </w:r>
      <w:r w:rsidRPr="00FF1ACC">
        <w:rPr>
          <w:color w:val="000000"/>
        </w:rPr>
        <w:t xml:space="preserve">stay unchanged for </w:t>
      </w:r>
      <w:r w:rsidRPr="00FF1ACC">
        <w:rPr>
          <w:color w:val="000000"/>
          <w:spacing w:val="-3"/>
        </w:rPr>
        <w:t xml:space="preserve">most </w:t>
      </w:r>
      <w:r w:rsidRPr="00FF1ACC">
        <w:rPr>
          <w:color w:val="000000"/>
        </w:rPr>
        <w:t xml:space="preserve">changes of the logical scheme. This </w:t>
      </w:r>
      <w:r w:rsidRPr="00FF1ACC">
        <w:rPr>
          <w:color w:val="000000"/>
          <w:spacing w:val="-3"/>
        </w:rPr>
        <w:t xml:space="preserve">is </w:t>
      </w:r>
      <w:r w:rsidRPr="00FF1ACC">
        <w:rPr>
          <w:color w:val="000000"/>
        </w:rPr>
        <w:t xml:space="preserve">especially desirable as </w:t>
      </w:r>
      <w:r w:rsidRPr="00FF1ACC">
        <w:rPr>
          <w:color w:val="000000"/>
          <w:spacing w:val="-3"/>
        </w:rPr>
        <w:t xml:space="preserve">in </w:t>
      </w:r>
      <w:r w:rsidRPr="00FF1ACC">
        <w:rPr>
          <w:color w:val="000000"/>
        </w:rPr>
        <w:t xml:space="preserve">this case the application software does not need to </w:t>
      </w:r>
      <w:r w:rsidRPr="00FF1ACC">
        <w:rPr>
          <w:color w:val="000000"/>
          <w:spacing w:val="-3"/>
        </w:rPr>
        <w:t xml:space="preserve">be </w:t>
      </w:r>
      <w:r w:rsidRPr="00FF1ACC">
        <w:rPr>
          <w:color w:val="000000"/>
        </w:rPr>
        <w:t>modified or newly</w:t>
      </w:r>
      <w:r>
        <w:rPr>
          <w:color w:val="000000"/>
        </w:rPr>
        <w:t xml:space="preserve"> </w:t>
      </w:r>
      <w:r w:rsidRPr="00FF1ACC">
        <w:rPr>
          <w:color w:val="000000"/>
        </w:rPr>
        <w:t>translated.</w:t>
      </w:r>
    </w:p>
    <w:p w:rsidR="007A0BD7" w:rsidRDefault="007A0BD7" w:rsidP="007A0BD7">
      <w:pPr>
        <w:pStyle w:val="Heading3"/>
        <w:jc w:val="both"/>
        <w:rPr>
          <w:color w:val="000000"/>
        </w:rPr>
      </w:pPr>
    </w:p>
    <w:p w:rsidR="007A0BD7" w:rsidRDefault="007A0BD7" w:rsidP="007A0BD7">
      <w:pPr>
        <w:pStyle w:val="Heading3"/>
        <w:jc w:val="both"/>
        <w:rPr>
          <w:color w:val="000000"/>
        </w:rPr>
      </w:pPr>
    </w:p>
    <w:p w:rsidR="007A0BD7" w:rsidRDefault="007A0BD7" w:rsidP="007A0BD7">
      <w:pPr>
        <w:pStyle w:val="Heading3"/>
        <w:jc w:val="both"/>
        <w:rPr>
          <w:color w:val="000000"/>
        </w:rPr>
      </w:pPr>
    </w:p>
    <w:p w:rsidR="007A0BD7" w:rsidRDefault="007A0BD7"/>
    <w:sectPr w:rsidR="007A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26B5"/>
    <w:multiLevelType w:val="hybridMultilevel"/>
    <w:tmpl w:val="AD18DFB8"/>
    <w:lvl w:ilvl="0" w:tplc="413C1BEA">
      <w:start w:val="1"/>
      <w:numFmt w:val="decimal"/>
      <w:lvlText w:val="%1."/>
      <w:lvlJc w:val="left"/>
      <w:pPr>
        <w:ind w:left="245" w:hanging="245"/>
      </w:pPr>
      <w:rPr>
        <w:rFonts w:ascii="Times New Roman" w:eastAsia="Times New Roman" w:hAnsi="Times New Roman" w:cs="Times New Roman"/>
        <w:w w:val="100"/>
        <w:sz w:val="24"/>
        <w:szCs w:val="24"/>
      </w:rPr>
    </w:lvl>
    <w:lvl w:ilvl="1" w:tplc="30F244E8">
      <w:start w:val="1"/>
      <w:numFmt w:val="bullet"/>
      <w:lvlText w:val="•"/>
      <w:lvlJc w:val="left"/>
      <w:pPr>
        <w:ind w:left="1164" w:hanging="245"/>
      </w:pPr>
      <w:rPr>
        <w:rFonts w:hint="default"/>
      </w:rPr>
    </w:lvl>
    <w:lvl w:ilvl="2" w:tplc="DCA40982">
      <w:start w:val="1"/>
      <w:numFmt w:val="bullet"/>
      <w:lvlText w:val="•"/>
      <w:lvlJc w:val="left"/>
      <w:pPr>
        <w:ind w:left="2088" w:hanging="245"/>
      </w:pPr>
      <w:rPr>
        <w:rFonts w:hint="default"/>
      </w:rPr>
    </w:lvl>
    <w:lvl w:ilvl="3" w:tplc="1B72353E">
      <w:start w:val="1"/>
      <w:numFmt w:val="bullet"/>
      <w:lvlText w:val="•"/>
      <w:lvlJc w:val="left"/>
      <w:pPr>
        <w:ind w:left="3012" w:hanging="245"/>
      </w:pPr>
      <w:rPr>
        <w:rFonts w:hint="default"/>
      </w:rPr>
    </w:lvl>
    <w:lvl w:ilvl="4" w:tplc="FF98FD6E">
      <w:start w:val="1"/>
      <w:numFmt w:val="bullet"/>
      <w:lvlText w:val="•"/>
      <w:lvlJc w:val="left"/>
      <w:pPr>
        <w:ind w:left="3936" w:hanging="245"/>
      </w:pPr>
      <w:rPr>
        <w:rFonts w:hint="default"/>
      </w:rPr>
    </w:lvl>
    <w:lvl w:ilvl="5" w:tplc="1B70028E">
      <w:start w:val="1"/>
      <w:numFmt w:val="bullet"/>
      <w:lvlText w:val="•"/>
      <w:lvlJc w:val="left"/>
      <w:pPr>
        <w:ind w:left="4860" w:hanging="245"/>
      </w:pPr>
      <w:rPr>
        <w:rFonts w:hint="default"/>
      </w:rPr>
    </w:lvl>
    <w:lvl w:ilvl="6" w:tplc="5428E6A8">
      <w:start w:val="1"/>
      <w:numFmt w:val="bullet"/>
      <w:lvlText w:val="•"/>
      <w:lvlJc w:val="left"/>
      <w:pPr>
        <w:ind w:left="5784" w:hanging="245"/>
      </w:pPr>
      <w:rPr>
        <w:rFonts w:hint="default"/>
      </w:rPr>
    </w:lvl>
    <w:lvl w:ilvl="7" w:tplc="71AC3D96">
      <w:start w:val="1"/>
      <w:numFmt w:val="bullet"/>
      <w:lvlText w:val="•"/>
      <w:lvlJc w:val="left"/>
      <w:pPr>
        <w:ind w:left="6708" w:hanging="245"/>
      </w:pPr>
      <w:rPr>
        <w:rFonts w:hint="default"/>
      </w:rPr>
    </w:lvl>
    <w:lvl w:ilvl="8" w:tplc="F2E289C0">
      <w:start w:val="1"/>
      <w:numFmt w:val="bullet"/>
      <w:lvlText w:val="•"/>
      <w:lvlJc w:val="left"/>
      <w:pPr>
        <w:ind w:left="7632" w:hanging="245"/>
      </w:pPr>
      <w:rPr>
        <w:rFonts w:hint="default"/>
      </w:rPr>
    </w:lvl>
  </w:abstractNum>
  <w:num w:numId="1" w16cid:durableId="106194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7"/>
    <w:rsid w:val="007A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1C6"/>
  <w15:chartTrackingRefBased/>
  <w15:docId w15:val="{BB962589-DE17-E347-9A0A-8790C9B3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D7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0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BD7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A0BD7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A0BD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A0BD7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itta.info/DBSysConcept/en/html/DBSysConcept_bibliography.html" TargetMode="External"/><Relationship Id="rId18" Type="http://schemas.openxmlformats.org/officeDocument/2006/relationships/hyperlink" Target="http://www.gitta.info/DBSysConcept/en/html/unit_DataModSchem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://www.gitta.info/DBSysConcept/en/html/DBSysConcept_bibliography.html" TargetMode="External"/><Relationship Id="rId17" Type="http://schemas.openxmlformats.org/officeDocument/2006/relationships/hyperlink" Target="http://www.gitta.info/DBSysConcept/en/html/unit_DataModSche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gitta.info/DBSysConcept/en/html/DBSysConcept_bibliograph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gitta.info/LogicModelin/en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itta.info/DBSysConcept/en/html/DBSysConcept_glossary.html" TargetMode="External"/><Relationship Id="rId19" Type="http://schemas.openxmlformats.org/officeDocument/2006/relationships/hyperlink" Target="http://www.gitta.info/DBSysConcept/en/html/DBSysConcept_bibliograph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itta.info/DBSysConcept/en/html/DBSysConcept_glossar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2023-08-29T10:01:00Z</dcterms:created>
  <dcterms:modified xsi:type="dcterms:W3CDTF">2023-08-29T10:01:00Z</dcterms:modified>
</cp:coreProperties>
</file>