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ECDB" w14:textId="599A0A69" w:rsidR="002A1190" w:rsidRDefault="00F46D7E">
      <w:pPr>
        <w:rPr>
          <w:b/>
          <w:bCs/>
          <w:sz w:val="32"/>
          <w:szCs w:val="32"/>
          <w:lang w:val="en-US"/>
        </w:rPr>
      </w:pPr>
      <w:r w:rsidRPr="00F46D7E">
        <w:rPr>
          <w:b/>
          <w:bCs/>
          <w:sz w:val="32"/>
          <w:szCs w:val="32"/>
          <w:lang w:val="en-US"/>
        </w:rPr>
        <w:t>Circuit Diagram</w:t>
      </w:r>
    </w:p>
    <w:p w14:paraId="6B29B8CF" w14:textId="77777777" w:rsidR="00F46D7E" w:rsidRDefault="00F46D7E">
      <w:pPr>
        <w:rPr>
          <w:b/>
          <w:bCs/>
          <w:sz w:val="32"/>
          <w:szCs w:val="32"/>
          <w:lang w:val="en-US"/>
        </w:rPr>
      </w:pPr>
    </w:p>
    <w:p w14:paraId="3932A408" w14:textId="77777777" w:rsidR="00F46D7E" w:rsidRDefault="00F46D7E">
      <w:pPr>
        <w:rPr>
          <w:b/>
          <w:bCs/>
          <w:sz w:val="32"/>
          <w:szCs w:val="32"/>
          <w:lang w:val="en-US"/>
        </w:rPr>
      </w:pPr>
    </w:p>
    <w:p w14:paraId="17662372" w14:textId="77777777" w:rsidR="00F46D7E" w:rsidRPr="00F46D7E" w:rsidRDefault="00F46D7E">
      <w:pPr>
        <w:rPr>
          <w:b/>
          <w:bCs/>
          <w:sz w:val="32"/>
          <w:szCs w:val="32"/>
          <w:lang w:val="en-US"/>
        </w:rPr>
      </w:pPr>
    </w:p>
    <w:p w14:paraId="05B69DD9" w14:textId="210F31A9" w:rsidR="00F46D7E" w:rsidRDefault="00F46D7E" w:rsidP="00F46D7E">
      <w:pPr>
        <w:spacing w:before="120" w:after="120"/>
        <w:ind w:left="567"/>
        <w:rPr>
          <w:lang w:val="en-US"/>
        </w:rPr>
      </w:pPr>
      <w:r>
        <w:rPr>
          <w:noProof/>
          <w:lang w:val="en-US"/>
        </w:rPr>
        <w:drawing>
          <wp:inline distT="0" distB="0" distL="0" distR="0" wp14:anchorId="5EF0DB49" wp14:editId="56A326A7">
            <wp:extent cx="3469640" cy="2385646"/>
            <wp:effectExtent l="0" t="0" r="0" b="0"/>
            <wp:docPr id="20577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0002" name="Picture 205770002"/>
                    <pic:cNvPicPr/>
                  </pic:nvPicPr>
                  <pic:blipFill>
                    <a:blip r:embed="rId4">
                      <a:extLst>
                        <a:ext uri="{28A0092B-C50C-407E-A947-70E740481C1C}">
                          <a14:useLocalDpi xmlns:a14="http://schemas.microsoft.com/office/drawing/2010/main" val="0"/>
                        </a:ext>
                      </a:extLst>
                    </a:blip>
                    <a:stretch>
                      <a:fillRect/>
                    </a:stretch>
                  </pic:blipFill>
                  <pic:spPr>
                    <a:xfrm>
                      <a:off x="0" y="0"/>
                      <a:ext cx="3516529" cy="2417886"/>
                    </a:xfrm>
                    <a:prstGeom prst="rect">
                      <a:avLst/>
                    </a:prstGeom>
                  </pic:spPr>
                </pic:pic>
              </a:graphicData>
            </a:graphic>
          </wp:inline>
        </w:drawing>
      </w:r>
    </w:p>
    <w:p w14:paraId="4409C764" w14:textId="77777777" w:rsidR="00F46D7E" w:rsidRDefault="00F46D7E">
      <w:pPr>
        <w:rPr>
          <w:lang w:val="en-US"/>
        </w:rPr>
      </w:pPr>
    </w:p>
    <w:p w14:paraId="2FE8BEB0" w14:textId="77777777" w:rsidR="00F46D7E" w:rsidRDefault="00F46D7E">
      <w:pPr>
        <w:rPr>
          <w:lang w:val="en-US"/>
        </w:rPr>
      </w:pPr>
    </w:p>
    <w:p w14:paraId="7A79D9C9" w14:textId="77777777" w:rsidR="00F46D7E" w:rsidRDefault="00F46D7E">
      <w:pPr>
        <w:rPr>
          <w:lang w:val="en-US"/>
        </w:rPr>
      </w:pPr>
    </w:p>
    <w:p w14:paraId="6767D2CC" w14:textId="77777777" w:rsidR="00F46D7E" w:rsidRDefault="00F46D7E">
      <w:pPr>
        <w:rPr>
          <w:lang w:val="en-US"/>
        </w:rPr>
      </w:pPr>
    </w:p>
    <w:p w14:paraId="747A6E00" w14:textId="77777777" w:rsidR="00F46D7E" w:rsidRDefault="00F46D7E">
      <w:pPr>
        <w:rPr>
          <w:lang w:val="en-US"/>
        </w:rPr>
      </w:pPr>
    </w:p>
    <w:p w14:paraId="30C3BA02" w14:textId="77777777" w:rsidR="00F46D7E" w:rsidRDefault="00F46D7E">
      <w:pPr>
        <w:rPr>
          <w:lang w:val="en-US"/>
        </w:rPr>
      </w:pPr>
    </w:p>
    <w:p w14:paraId="7E69F954" w14:textId="428F01FA" w:rsidR="00F46D7E" w:rsidRPr="00F46D7E" w:rsidRDefault="00F46D7E">
      <w:pPr>
        <w:rPr>
          <w:b/>
          <w:bCs/>
          <w:sz w:val="32"/>
          <w:szCs w:val="32"/>
          <w:lang w:val="en-US"/>
        </w:rPr>
      </w:pPr>
      <w:r w:rsidRPr="00F46D7E">
        <w:rPr>
          <w:b/>
          <w:bCs/>
          <w:sz w:val="32"/>
          <w:szCs w:val="32"/>
          <w:lang w:val="en-US"/>
        </w:rPr>
        <w:lastRenderedPageBreak/>
        <w:t>Source Code</w:t>
      </w:r>
    </w:p>
    <w:p w14:paraId="3E05BE31" w14:textId="22A61EF5" w:rsidR="00F46D7E" w:rsidRDefault="00F46D7E" w:rsidP="00F46D7E">
      <w:pPr>
        <w:spacing w:before="120" w:after="120"/>
        <w:ind w:left="567"/>
        <w:rPr>
          <w:lang w:val="en-US"/>
        </w:rPr>
      </w:pPr>
      <w:r>
        <w:rPr>
          <w:noProof/>
          <w:lang w:val="en-US"/>
        </w:rPr>
        <w:drawing>
          <wp:inline distT="0" distB="0" distL="0" distR="0" wp14:anchorId="59FE738B" wp14:editId="4736EFD9">
            <wp:extent cx="3519661" cy="5159829"/>
            <wp:effectExtent l="0" t="0" r="5080" b="3175"/>
            <wp:docPr id="1237899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9251" name="Picture 1237899251"/>
                    <pic:cNvPicPr/>
                  </pic:nvPicPr>
                  <pic:blipFill>
                    <a:blip r:embed="rId5">
                      <a:extLst>
                        <a:ext uri="{28A0092B-C50C-407E-A947-70E740481C1C}">
                          <a14:useLocalDpi xmlns:a14="http://schemas.microsoft.com/office/drawing/2010/main" val="0"/>
                        </a:ext>
                      </a:extLst>
                    </a:blip>
                    <a:stretch>
                      <a:fillRect/>
                    </a:stretch>
                  </pic:blipFill>
                  <pic:spPr>
                    <a:xfrm>
                      <a:off x="0" y="0"/>
                      <a:ext cx="3547880" cy="5201198"/>
                    </a:xfrm>
                    <a:prstGeom prst="rect">
                      <a:avLst/>
                    </a:prstGeom>
                  </pic:spPr>
                </pic:pic>
              </a:graphicData>
            </a:graphic>
          </wp:inline>
        </w:drawing>
      </w:r>
    </w:p>
    <w:p w14:paraId="0C3A4B80" w14:textId="603A26BA" w:rsidR="00F46D7E" w:rsidRPr="00F46D7E" w:rsidRDefault="00F46D7E">
      <w:pPr>
        <w:rPr>
          <w:b/>
          <w:bCs/>
          <w:sz w:val="32"/>
          <w:szCs w:val="32"/>
          <w:lang w:val="en-US"/>
        </w:rPr>
      </w:pPr>
      <w:r w:rsidRPr="00F46D7E">
        <w:rPr>
          <w:b/>
          <w:bCs/>
          <w:sz w:val="32"/>
          <w:szCs w:val="32"/>
          <w:lang w:val="en-US"/>
        </w:rPr>
        <w:lastRenderedPageBreak/>
        <w:t>Working Explanation</w:t>
      </w:r>
    </w:p>
    <w:p w14:paraId="39DE08FC" w14:textId="77777777" w:rsidR="00F46D7E" w:rsidRPr="00F46D7E" w:rsidRDefault="00F46D7E" w:rsidP="00F46D7E">
      <w:pPr>
        <w:spacing w:before="120" w:after="120"/>
        <w:ind w:left="567"/>
        <w:jc w:val="both"/>
      </w:pPr>
      <w:r w:rsidRPr="00F46D7E">
        <w:t xml:space="preserve">The Smart Lighting System is an automated lighting system based on an LDR (Light Dependent Resistor) sensor and an Arduino Uno. The LDR sensor detects the surrounding light intensity and sends the </w:t>
      </w:r>
      <w:proofErr w:type="spellStart"/>
      <w:r w:rsidRPr="00F46D7E">
        <w:t>analog</w:t>
      </w:r>
      <w:proofErr w:type="spellEnd"/>
      <w:r w:rsidRPr="00F46D7E">
        <w:t xml:space="preserve"> value to the Arduino through the AO pin.</w:t>
      </w:r>
    </w:p>
    <w:p w14:paraId="160B7B20" w14:textId="77777777" w:rsidR="00F46D7E" w:rsidRPr="00F46D7E" w:rsidRDefault="00F46D7E" w:rsidP="00F46D7E">
      <w:pPr>
        <w:spacing w:before="120" w:after="120"/>
        <w:ind w:left="567"/>
        <w:jc w:val="both"/>
      </w:pPr>
      <w:r w:rsidRPr="00F46D7E">
        <w:t xml:space="preserve">The Arduino reads the LDR value and uses IF/ELSE automation logic to control the LED. If the LDR value is less than 500, the system considers the environment dark and automatically turns the LED ON. If the value is 500 or higher, the environment is considered bright and the LED turns OFF. This demonstrates the automation logic required in Task-3. </w:t>
      </w:r>
    </w:p>
    <w:p w14:paraId="517F2A5B" w14:textId="77777777" w:rsidR="00F46D7E" w:rsidRPr="00F46D7E" w:rsidRDefault="00F46D7E" w:rsidP="00F46D7E">
      <w:pPr>
        <w:spacing w:before="120" w:after="120"/>
        <w:ind w:left="567"/>
        <w:jc w:val="both"/>
      </w:pPr>
      <w:r w:rsidRPr="00F46D7E">
        <w:t xml:space="preserve">The 16×2 LCD displays the LDR value and the </w:t>
      </w:r>
      <w:proofErr w:type="gramStart"/>
      <w:r w:rsidRPr="00F46D7E">
        <w:t>current status</w:t>
      </w:r>
      <w:proofErr w:type="gramEnd"/>
      <w:r w:rsidRPr="00F46D7E">
        <w:t xml:space="preserve"> of the LED. The same information is also displayed on the Serial Monitor, providing real-time monitoring of the system. Monitoring through an LCD or Serial Monitor is one of the Task-3 requirements. </w:t>
      </w:r>
    </w:p>
    <w:p w14:paraId="1688B396" w14:textId="034BB468" w:rsidR="00F46D7E" w:rsidRPr="00F46D7E" w:rsidRDefault="00F46D7E" w:rsidP="00F46D7E">
      <w:pPr>
        <w:spacing w:before="120" w:after="120"/>
        <w:ind w:left="567"/>
        <w:jc w:val="both"/>
        <w:rPr>
          <w:b/>
          <w:bCs/>
        </w:rPr>
      </w:pPr>
      <w:r w:rsidRPr="00F46D7E">
        <w:rPr>
          <w:b/>
          <w:bCs/>
        </w:rPr>
        <w:t>Why this system is useful</w:t>
      </w:r>
      <w:r>
        <w:rPr>
          <w:b/>
          <w:bCs/>
        </w:rPr>
        <w:t>?</w:t>
      </w:r>
    </w:p>
    <w:p w14:paraId="3A731B17" w14:textId="0FC3C01C" w:rsidR="00F46D7E" w:rsidRPr="00F46D7E" w:rsidRDefault="00F46D7E" w:rsidP="00F46D7E">
      <w:pPr>
        <w:spacing w:before="120" w:after="120"/>
        <w:ind w:left="567"/>
        <w:jc w:val="both"/>
      </w:pPr>
      <w:r w:rsidRPr="00F46D7E">
        <w:t xml:space="preserve">This system can be used for automatic lighting in homes, offices, classrooms, and other areas. It helps reduce unnecessary use of lights by automatically switching the LED according to the surrounding light conditions. The project demonstrates how an embedded system can sense, </w:t>
      </w:r>
      <w:proofErr w:type="gramStart"/>
      <w:r w:rsidRPr="00F46D7E">
        <w:t>make a decision</w:t>
      </w:r>
      <w:proofErr w:type="gramEnd"/>
      <w:r w:rsidRPr="00F46D7E">
        <w:t xml:space="preserve">, and automatically control an output. </w:t>
      </w:r>
    </w:p>
    <w:p w14:paraId="6E4DE5BA" w14:textId="77777777" w:rsidR="00F46D7E" w:rsidRDefault="00F46D7E">
      <w:pPr>
        <w:rPr>
          <w:lang w:val="en-US"/>
        </w:rPr>
      </w:pPr>
    </w:p>
    <w:p w14:paraId="59E59AE2" w14:textId="0A54B26E" w:rsidR="00F46D7E" w:rsidRPr="00F46D7E" w:rsidRDefault="00F46D7E">
      <w:pPr>
        <w:rPr>
          <w:b/>
          <w:bCs/>
          <w:sz w:val="32"/>
          <w:szCs w:val="32"/>
          <w:lang w:val="en-US"/>
        </w:rPr>
      </w:pPr>
      <w:r w:rsidRPr="00F46D7E">
        <w:rPr>
          <w:b/>
          <w:bCs/>
          <w:sz w:val="32"/>
          <w:szCs w:val="32"/>
          <w:lang w:val="en-US"/>
        </w:rPr>
        <w:lastRenderedPageBreak/>
        <w:t>Serial Monitoring Output</w:t>
      </w:r>
    </w:p>
    <w:p w14:paraId="17A483E2" w14:textId="2AB6F66D" w:rsidR="00F46D7E" w:rsidRDefault="00F46D7E" w:rsidP="00F46D7E">
      <w:pPr>
        <w:spacing w:before="120" w:after="120"/>
        <w:ind w:left="567"/>
        <w:jc w:val="center"/>
        <w:rPr>
          <w:lang w:val="en-US"/>
        </w:rPr>
      </w:pPr>
      <w:r>
        <w:rPr>
          <w:noProof/>
          <w:lang w:val="en-US"/>
        </w:rPr>
        <w:drawing>
          <wp:inline distT="0" distB="0" distL="0" distR="0" wp14:anchorId="481871A3" wp14:editId="78DF43B5">
            <wp:extent cx="3063505" cy="2034716"/>
            <wp:effectExtent l="0" t="0" r="3810" b="3810"/>
            <wp:docPr id="176797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7139" name="Picture 176797139"/>
                    <pic:cNvPicPr/>
                  </pic:nvPicPr>
                  <pic:blipFill>
                    <a:blip r:embed="rId6">
                      <a:extLst>
                        <a:ext uri="{28A0092B-C50C-407E-A947-70E740481C1C}">
                          <a14:useLocalDpi xmlns:a14="http://schemas.microsoft.com/office/drawing/2010/main" val="0"/>
                        </a:ext>
                      </a:extLst>
                    </a:blip>
                    <a:stretch>
                      <a:fillRect/>
                    </a:stretch>
                  </pic:blipFill>
                  <pic:spPr>
                    <a:xfrm>
                      <a:off x="0" y="0"/>
                      <a:ext cx="3063505" cy="2034716"/>
                    </a:xfrm>
                    <a:prstGeom prst="rect">
                      <a:avLst/>
                    </a:prstGeom>
                  </pic:spPr>
                </pic:pic>
              </a:graphicData>
            </a:graphic>
          </wp:inline>
        </w:drawing>
      </w:r>
    </w:p>
    <w:p w14:paraId="3CC3E9BB" w14:textId="4203CCEE" w:rsidR="00F46D7E" w:rsidRPr="00F46D7E" w:rsidRDefault="00F46D7E">
      <w:pPr>
        <w:rPr>
          <w:b/>
          <w:bCs/>
          <w:sz w:val="32"/>
          <w:szCs w:val="32"/>
          <w:lang w:val="en-US"/>
        </w:rPr>
      </w:pPr>
      <w:r w:rsidRPr="00F46D7E">
        <w:rPr>
          <w:b/>
          <w:bCs/>
          <w:sz w:val="32"/>
          <w:szCs w:val="32"/>
          <w:lang w:val="en-US"/>
        </w:rPr>
        <w:t>LCD Output</w:t>
      </w:r>
    </w:p>
    <w:p w14:paraId="2671E322" w14:textId="36B625F4" w:rsidR="00F46D7E" w:rsidRPr="00F46D7E" w:rsidRDefault="00F46D7E" w:rsidP="00F46D7E">
      <w:pPr>
        <w:ind w:left="567"/>
        <w:rPr>
          <w:lang w:val="en-US"/>
        </w:rPr>
      </w:pPr>
      <w:r>
        <w:rPr>
          <w:noProof/>
          <w:lang w:val="en-US"/>
        </w:rPr>
        <w:drawing>
          <wp:inline distT="0" distB="0" distL="0" distR="0" wp14:anchorId="04DADE55" wp14:editId="22018131">
            <wp:extent cx="3394801" cy="2415223"/>
            <wp:effectExtent l="0" t="0" r="0" b="4445"/>
            <wp:docPr id="1444956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56225" name="Picture 1444956225"/>
                    <pic:cNvPicPr/>
                  </pic:nvPicPr>
                  <pic:blipFill>
                    <a:blip r:embed="rId7">
                      <a:extLst>
                        <a:ext uri="{28A0092B-C50C-407E-A947-70E740481C1C}">
                          <a14:useLocalDpi xmlns:a14="http://schemas.microsoft.com/office/drawing/2010/main" val="0"/>
                        </a:ext>
                      </a:extLst>
                    </a:blip>
                    <a:stretch>
                      <a:fillRect/>
                    </a:stretch>
                  </pic:blipFill>
                  <pic:spPr>
                    <a:xfrm>
                      <a:off x="0" y="0"/>
                      <a:ext cx="3404599" cy="2422194"/>
                    </a:xfrm>
                    <a:prstGeom prst="rect">
                      <a:avLst/>
                    </a:prstGeom>
                  </pic:spPr>
                </pic:pic>
              </a:graphicData>
            </a:graphic>
          </wp:inline>
        </w:drawing>
      </w:r>
    </w:p>
    <w:sectPr w:rsidR="00F46D7E" w:rsidRPr="00F46D7E" w:rsidSect="00F46D7E">
      <w:pgSz w:w="8391" w:h="11906" w:code="11"/>
      <w:pgMar w:top="1440" w:right="1440" w:bottom="1440" w:left="1440" w:header="851" w:footer="45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7E"/>
    <w:rsid w:val="002A1190"/>
    <w:rsid w:val="00526F46"/>
    <w:rsid w:val="006174FA"/>
    <w:rsid w:val="0062454A"/>
    <w:rsid w:val="0093220F"/>
    <w:rsid w:val="00F2107B"/>
    <w:rsid w:val="00F46D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2ED8"/>
  <w15:chartTrackingRefBased/>
  <w15:docId w15:val="{A171E742-62BE-4452-9543-E79AB1E86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D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D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D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D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D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D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D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D7E"/>
    <w:rPr>
      <w:rFonts w:eastAsiaTheme="majorEastAsia" w:cstheme="majorBidi"/>
      <w:color w:val="272727" w:themeColor="text1" w:themeTint="D8"/>
    </w:rPr>
  </w:style>
  <w:style w:type="paragraph" w:styleId="Title">
    <w:name w:val="Title"/>
    <w:basedOn w:val="Normal"/>
    <w:next w:val="Normal"/>
    <w:link w:val="TitleChar"/>
    <w:uiPriority w:val="10"/>
    <w:qFormat/>
    <w:rsid w:val="00F46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D7E"/>
    <w:pPr>
      <w:spacing w:before="160"/>
      <w:jc w:val="center"/>
    </w:pPr>
    <w:rPr>
      <w:i/>
      <w:iCs/>
      <w:color w:val="404040" w:themeColor="text1" w:themeTint="BF"/>
    </w:rPr>
  </w:style>
  <w:style w:type="character" w:customStyle="1" w:styleId="QuoteChar">
    <w:name w:val="Quote Char"/>
    <w:basedOn w:val="DefaultParagraphFont"/>
    <w:link w:val="Quote"/>
    <w:uiPriority w:val="29"/>
    <w:rsid w:val="00F46D7E"/>
    <w:rPr>
      <w:i/>
      <w:iCs/>
      <w:color w:val="404040" w:themeColor="text1" w:themeTint="BF"/>
    </w:rPr>
  </w:style>
  <w:style w:type="paragraph" w:styleId="ListParagraph">
    <w:name w:val="List Paragraph"/>
    <w:basedOn w:val="Normal"/>
    <w:uiPriority w:val="34"/>
    <w:qFormat/>
    <w:rsid w:val="00F46D7E"/>
    <w:pPr>
      <w:ind w:left="720"/>
      <w:contextualSpacing/>
    </w:pPr>
  </w:style>
  <w:style w:type="character" w:styleId="IntenseEmphasis">
    <w:name w:val="Intense Emphasis"/>
    <w:basedOn w:val="DefaultParagraphFont"/>
    <w:uiPriority w:val="21"/>
    <w:qFormat/>
    <w:rsid w:val="00F46D7E"/>
    <w:rPr>
      <w:i/>
      <w:iCs/>
      <w:color w:val="0F4761" w:themeColor="accent1" w:themeShade="BF"/>
    </w:rPr>
  </w:style>
  <w:style w:type="paragraph" w:styleId="IntenseQuote">
    <w:name w:val="Intense Quote"/>
    <w:basedOn w:val="Normal"/>
    <w:next w:val="Normal"/>
    <w:link w:val="IntenseQuoteChar"/>
    <w:uiPriority w:val="30"/>
    <w:qFormat/>
    <w:rsid w:val="00F46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D7E"/>
    <w:rPr>
      <w:i/>
      <w:iCs/>
      <w:color w:val="0F4761" w:themeColor="accent1" w:themeShade="BF"/>
    </w:rPr>
  </w:style>
  <w:style w:type="character" w:styleId="IntenseReference">
    <w:name w:val="Intense Reference"/>
    <w:basedOn w:val="DefaultParagraphFont"/>
    <w:uiPriority w:val="32"/>
    <w:qFormat/>
    <w:rsid w:val="00F46D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Shrivastava</dc:creator>
  <cp:keywords/>
  <dc:description/>
  <cp:lastModifiedBy>Saksham Shrivastava</cp:lastModifiedBy>
  <cp:revision>1</cp:revision>
  <dcterms:created xsi:type="dcterms:W3CDTF">2026-08-10T14:15:00Z</dcterms:created>
  <dcterms:modified xsi:type="dcterms:W3CDTF">2026-08-10T14:27:00Z</dcterms:modified>
</cp:coreProperties>
</file>