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BIRLA INSTITUTE OF TECHNOLOGY AND SCIENCE, PILANI </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HYDERABAD CAMPUS</w:t>
      </w: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FIRST </w:t>
      </w:r>
      <w:r w:rsidDel="00000000" w:rsidR="00000000" w:rsidRPr="00000000">
        <w:rPr>
          <w:rFonts w:ascii="Times New Roman" w:cs="Times New Roman" w:eastAsia="Times New Roman" w:hAnsi="Times New Roman"/>
          <w:b w:val="1"/>
          <w:sz w:val="24"/>
          <w:szCs w:val="24"/>
          <w:vertAlign w:val="baseline"/>
          <w:rtl w:val="0"/>
        </w:rPr>
        <w:t xml:space="preserve">SEMESTER </w:t>
      </w:r>
      <w:r w:rsidDel="00000000" w:rsidR="00000000" w:rsidRPr="00000000">
        <w:rPr>
          <w:rFonts w:ascii="Times New Roman" w:cs="Times New Roman" w:eastAsia="Times New Roman" w:hAnsi="Times New Roman"/>
          <w:sz w:val="24"/>
          <w:szCs w:val="24"/>
          <w:rtl w:val="0"/>
        </w:rPr>
        <w:t xml:space="preserve">2022-2023</w:t>
      </w:r>
      <w:r w:rsidDel="00000000" w:rsidR="00000000" w:rsidRPr="00000000">
        <w:rPr>
          <w:rtl w:val="0"/>
        </w:rPr>
      </w:r>
    </w:p>
    <w:p w:rsidR="00000000" w:rsidDel="00000000" w:rsidP="00000000" w:rsidRDefault="00000000" w:rsidRPr="00000000" w14:paraId="00000004">
      <w:pPr>
        <w:tabs>
          <w:tab w:val="left" w:pos="0"/>
        </w:tabs>
        <w:jc w:val="center"/>
        <w:rPr>
          <w:b w:val="1"/>
          <w:vertAlign w:val="baseline"/>
        </w:rPr>
      </w:pPr>
      <w:r w:rsidDel="00000000" w:rsidR="00000000" w:rsidRPr="00000000">
        <w:rPr>
          <w:b w:val="1"/>
          <w:rtl w:val="0"/>
        </w:rPr>
        <w:t xml:space="preserve">ME </w:t>
      </w:r>
      <w:r w:rsidDel="00000000" w:rsidR="00000000" w:rsidRPr="00000000">
        <w:rPr>
          <w:b w:val="1"/>
          <w:vertAlign w:val="baseline"/>
          <w:rtl w:val="0"/>
        </w:rPr>
        <w:t xml:space="preserve">F</w:t>
      </w:r>
      <w:r w:rsidDel="00000000" w:rsidR="00000000" w:rsidRPr="00000000">
        <w:rPr>
          <w:b w:val="1"/>
          <w:rtl w:val="0"/>
        </w:rPr>
        <w:t xml:space="preserve">3</w:t>
      </w:r>
      <w:r w:rsidDel="00000000" w:rsidR="00000000" w:rsidRPr="00000000">
        <w:rPr>
          <w:b w:val="1"/>
          <w:vertAlign w:val="baseline"/>
          <w:rtl w:val="0"/>
        </w:rPr>
        <w:t xml:space="preserve">66 </w:t>
      </w:r>
      <w:r w:rsidDel="00000000" w:rsidR="00000000" w:rsidRPr="00000000">
        <w:rPr>
          <w:b w:val="1"/>
          <w:rtl w:val="0"/>
        </w:rPr>
        <w:t xml:space="preserve">LABORATORY </w:t>
      </w:r>
      <w:r w:rsidDel="00000000" w:rsidR="00000000" w:rsidRPr="00000000">
        <w:rPr>
          <w:b w:val="1"/>
          <w:vertAlign w:val="baseline"/>
          <w:rtl w:val="0"/>
        </w:rPr>
        <w:t xml:space="preserve">PROJECT</w:t>
      </w:r>
    </w:p>
    <w:p w:rsidR="00000000" w:rsidDel="00000000" w:rsidP="00000000" w:rsidRDefault="00000000" w:rsidRPr="00000000" w14:paraId="00000005">
      <w:pPr>
        <w:tabs>
          <w:tab w:val="left" w:pos="0"/>
        </w:tabs>
        <w:jc w:val="center"/>
        <w:rPr>
          <w:b w:val="1"/>
        </w:rPr>
      </w:pPr>
      <w:r w:rsidDel="00000000" w:rsidR="00000000" w:rsidRPr="00000000">
        <w:rPr>
          <w:rtl w:val="0"/>
        </w:rPr>
      </w:r>
    </w:p>
    <w:p w:rsidR="00000000" w:rsidDel="00000000" w:rsidP="00000000" w:rsidRDefault="00000000" w:rsidRPr="00000000" w14:paraId="00000006">
      <w:pPr>
        <w:tabs>
          <w:tab w:val="left" w:pos="0"/>
        </w:tabs>
        <w:jc w:val="center"/>
        <w:rPr>
          <w:b w:val="0"/>
          <w:u w:val="single"/>
          <w:vertAlign w:val="baseline"/>
        </w:rPr>
      </w:pPr>
      <w:r w:rsidDel="00000000" w:rsidR="00000000" w:rsidRPr="00000000">
        <w:rPr>
          <w:b w:val="1"/>
          <w:u w:val="single"/>
          <w:vertAlign w:val="baseline"/>
          <w:rtl w:val="0"/>
        </w:rPr>
        <w:t xml:space="preserve">PROJECT TITLE &amp; PLAN OF WORK</w:t>
      </w:r>
      <w:r w:rsidDel="00000000" w:rsidR="00000000" w:rsidRPr="00000000">
        <w:rPr>
          <w:rtl w:val="0"/>
        </w:rPr>
      </w:r>
    </w:p>
    <w:p w:rsidR="00000000" w:rsidDel="00000000" w:rsidP="00000000" w:rsidRDefault="00000000" w:rsidRPr="00000000" w14:paraId="00000007">
      <w:pPr>
        <w:tabs>
          <w:tab w:val="left" w:pos="0"/>
        </w:tabs>
        <w:jc w:val="center"/>
        <w:rPr>
          <w:b w:val="0"/>
          <w:sz w:val="28"/>
          <w:szCs w:val="28"/>
          <w:u w:val="single"/>
          <w:vertAlign w:val="baseline"/>
        </w:rPr>
      </w:pPr>
      <w:r w:rsidDel="00000000" w:rsidR="00000000" w:rsidRPr="00000000">
        <w:rPr>
          <w:rtl w:val="0"/>
        </w:rPr>
      </w:r>
    </w:p>
    <w:p w:rsidR="00000000" w:rsidDel="00000000" w:rsidP="00000000" w:rsidRDefault="00000000" w:rsidRPr="00000000" w14:paraId="00000008">
      <w:pPr>
        <w:tabs>
          <w:tab w:val="left" w:pos="0"/>
        </w:tabs>
        <w:jc w:val="center"/>
        <w:rPr>
          <w:vertAlign w:val="baseline"/>
        </w:rPr>
      </w:pPr>
      <w:r w:rsidDel="00000000" w:rsidR="00000000" w:rsidRPr="00000000">
        <w:rPr>
          <w:sz w:val="28"/>
          <w:szCs w:val="28"/>
          <w:vertAlign w:val="baseline"/>
          <w:rtl w:val="0"/>
        </w:rPr>
        <w:tab/>
        <w:tab/>
        <w:tab/>
        <w:tab/>
        <w:tab/>
        <w:tab/>
        <w:tab/>
      </w:r>
      <w:r w:rsidDel="00000000" w:rsidR="00000000" w:rsidRPr="00000000">
        <w:rPr>
          <w:b w:val="1"/>
          <w:vertAlign w:val="baseline"/>
          <w:rtl w:val="0"/>
        </w:rPr>
        <w:t xml:space="preserve">Date</w:t>
      </w:r>
      <w:r w:rsidDel="00000000" w:rsidR="00000000" w:rsidRPr="00000000">
        <w:rPr>
          <w:vertAlign w:val="baseline"/>
          <w:rtl w:val="0"/>
        </w:rPr>
        <w:t xml:space="preserve">: 07/09/2022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Title of the project</w:t>
      </w:r>
      <w:r w:rsidDel="00000000" w:rsidR="00000000" w:rsidRPr="00000000">
        <w:rPr>
          <w:b w:val="1"/>
          <w:sz w:val="26"/>
          <w:szCs w:val="26"/>
          <w:rtl w:val="0"/>
        </w:rPr>
        <w:t xml:space="preserve"> - </w:t>
      </w:r>
      <w:r w:rsidDel="00000000" w:rsidR="00000000" w:rsidRPr="00000000">
        <w:rPr>
          <w:i w:val="0"/>
          <w:smallCaps w:val="0"/>
          <w:strike w:val="0"/>
          <w:color w:val="000000"/>
          <w:sz w:val="26"/>
          <w:szCs w:val="26"/>
          <w:u w:val="none"/>
          <w:shd w:fill="auto" w:val="clear"/>
          <w:vertAlign w:val="baseline"/>
          <w:rtl w:val="0"/>
        </w:rPr>
        <w:t xml:space="preserve">QuadCopter Navigation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Need for the stud</w:t>
      </w:r>
      <w:r w:rsidDel="00000000" w:rsidR="00000000" w:rsidRPr="00000000">
        <w:rPr>
          <w:b w:val="1"/>
          <w:rtl w:val="0"/>
        </w:rPr>
        <w:t xml:space="preserv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r w:rsidDel="00000000" w:rsidR="00000000" w:rsidRPr="00000000">
        <w:rPr>
          <w:rtl w:val="0"/>
        </w:rPr>
        <w:t xml:space="preserve">QuadCopter Navigation is the primary step which needs to be explored to step into the implementation-based drone making. Various drone sub-fields, such as autonomous drones, drone swarms, Object Avoidance Drones etc., require essential communication between drones or drones to the ground station, which serves as the backbone for the other work to be commenced on other subsystems.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r w:rsidDel="00000000" w:rsidR="00000000" w:rsidRPr="00000000">
        <w:rPr>
          <w:rtl w:val="0"/>
        </w:rPr>
        <w:t xml:space="preserve">Through this project, we want to establish a communication channel between two drones and between the drone and the ground station. Through motion planning, we would make two drones fly synchronously.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480" w:lineRule="auto"/>
        <w:ind w:left="720" w:right="0" w:hanging="360"/>
        <w:jc w:val="left"/>
        <w:rPr>
          <w:highlight w:val="white"/>
          <w:u w:val="none"/>
        </w:rPr>
      </w:pPr>
      <w:r w:rsidDel="00000000" w:rsidR="00000000" w:rsidRPr="00000000">
        <w:rPr>
          <w:highlight w:val="white"/>
          <w:rtl w:val="0"/>
        </w:rPr>
        <w:t xml:space="preserve">Run the assembled drones with ArduPilot &amp; Pixhawk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480" w:lineRule="auto"/>
        <w:ind w:left="720" w:right="0" w:hanging="360"/>
        <w:jc w:val="left"/>
        <w:rPr>
          <w:highlight w:val="white"/>
          <w:u w:val="none"/>
        </w:rPr>
      </w:pPr>
      <w:r w:rsidDel="00000000" w:rsidR="00000000" w:rsidRPr="00000000">
        <w:rPr>
          <w:highlight w:val="white"/>
          <w:rtl w:val="0"/>
        </w:rPr>
        <w:t xml:space="preserve">Motion planning with Mission planner software and collecting sensor data at the ground station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480" w:lineRule="auto"/>
        <w:ind w:left="720" w:right="0" w:hanging="360"/>
        <w:jc w:val="left"/>
        <w:rPr>
          <w:highlight w:val="white"/>
          <w:u w:val="none"/>
        </w:rPr>
      </w:pPr>
      <w:r w:rsidDel="00000000" w:rsidR="00000000" w:rsidRPr="00000000">
        <w:rPr>
          <w:highlight w:val="white"/>
          <w:rtl w:val="0"/>
        </w:rPr>
        <w:t xml:space="preserve">Synchronous motion of the two drones</w:t>
      </w:r>
      <w:r w:rsidDel="00000000" w:rsidR="00000000" w:rsidRPr="00000000">
        <w:rPr>
          <w:rtl w:val="0"/>
        </w:rPr>
      </w:r>
    </w:p>
    <w:p w:rsidR="00000000" w:rsidDel="00000000" w:rsidP="00000000" w:rsidRDefault="00000000" w:rsidRPr="00000000" w14:paraId="00000014">
      <w:pPr>
        <w:tabs>
          <w:tab w:val="left" w:pos="0"/>
        </w:tabs>
        <w:spacing w:line="480" w:lineRule="auto"/>
        <w:ind w:left="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Literature Review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r w:rsidDel="00000000" w:rsidR="00000000" w:rsidRPr="00000000">
        <w:rPr>
          <w:rtl w:val="0"/>
        </w:rPr>
        <w:t xml:space="preserve">The existing drone work has been substantial to help start the project. Various tutorials are available for assembling Raspberry Pi-based drones.MAVLink is being used for communication purposes in this project, which acts as the primary communication link between Ground stations and Unmanned Vehicles, ensuring messages' integrity through cyclic redundancy check(CRC).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r w:rsidDel="00000000" w:rsidR="00000000" w:rsidRPr="00000000">
        <w:rPr>
          <w:rtl w:val="0"/>
        </w:rPr>
        <w:t xml:space="preserve">For motion planning, various approaches are being read about and evaluated to be better suited for our purpose.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Work Plan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pPr>
      <w:r w:rsidDel="00000000" w:rsidR="00000000" w:rsidRPr="00000000">
        <w:rPr>
          <w:rtl w:val="0"/>
        </w:rPr>
        <w:t xml:space="preserve">The following timeline is proposed:</w:t>
      </w:r>
    </w:p>
    <w:tbl>
      <w:tblPr>
        <w:tblStyle w:val="Table1"/>
        <w:tblW w:w="1012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780"/>
        <w:gridCol w:w="2400"/>
        <w:tblGridChange w:id="0">
          <w:tblGrid>
            <w:gridCol w:w="945"/>
            <w:gridCol w:w="678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Timeline(Proposed)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tabs>
                <w:tab w:val="left" w:pos="0"/>
              </w:tabs>
              <w:spacing w:line="480" w:lineRule="auto"/>
              <w:ind w:left="360"/>
              <w:rPr/>
            </w:pPr>
            <w:r w:rsidDel="00000000" w:rsidR="00000000" w:rsidRPr="00000000">
              <w:rPr>
                <w:rtl w:val="0"/>
              </w:rPr>
              <w:t xml:space="preserve">Assembly of both drones and flying them using RC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23/09/2022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pos="0"/>
              </w:tabs>
              <w:spacing w:line="480" w:lineRule="auto"/>
              <w:ind w:left="360" w:hanging="360"/>
              <w:rPr/>
            </w:pPr>
            <w:r w:rsidDel="00000000" w:rsidR="00000000" w:rsidRPr="00000000">
              <w:rPr>
                <w:rtl w:val="0"/>
              </w:rPr>
              <w:t xml:space="preserve">Attachment of Various Sensors and trying to figure out Communication with Raspberry Pi via 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07/10/2022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Figuring out if two different flight controllers can be used for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Flight with all Sensor Data Communication Link Between QuadCopter and Ground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Simultaneous Work on Motion Planning for Synchronous Motion of Drones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20/11/2022</w:t>
            </w:r>
          </w:p>
        </w:tc>
      </w:tr>
    </w:tbl>
    <w:p w:rsidR="00000000" w:rsidDel="00000000" w:rsidP="00000000" w:rsidRDefault="00000000" w:rsidRPr="00000000" w14:paraId="0000002E">
      <w:pPr>
        <w:tabs>
          <w:tab w:val="left" w:pos="0"/>
        </w:tabs>
        <w:spacing w:line="480" w:lineRule="auto"/>
        <w:ind w:left="360" w:hanging="36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48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2">
      <w:pPr>
        <w:numPr>
          <w:ilvl w:val="0"/>
          <w:numId w:val="3"/>
        </w:numPr>
        <w:tabs>
          <w:tab w:val="left" w:pos="0"/>
        </w:tabs>
        <w:spacing w:line="480" w:lineRule="auto"/>
        <w:ind w:left="720" w:hanging="360"/>
        <w:rPr>
          <w:u w:val="none"/>
        </w:rPr>
      </w:pPr>
      <w:hyperlink r:id="rId6">
        <w:r w:rsidDel="00000000" w:rsidR="00000000" w:rsidRPr="00000000">
          <w:rPr>
            <w:color w:val="1155cc"/>
            <w:u w:val="single"/>
            <w:rtl w:val="0"/>
          </w:rPr>
          <w:t xml:space="preserve">https://www.youtube.com/watch?v=kB9YyG2V-nA</w:t>
        </w:r>
      </w:hyperlink>
      <w:r w:rsidDel="00000000" w:rsidR="00000000" w:rsidRPr="00000000">
        <w:rPr>
          <w:rtl w:val="0"/>
        </w:rPr>
      </w:r>
    </w:p>
    <w:p w:rsidR="00000000" w:rsidDel="00000000" w:rsidP="00000000" w:rsidRDefault="00000000" w:rsidRPr="00000000" w14:paraId="00000033">
      <w:pPr>
        <w:numPr>
          <w:ilvl w:val="0"/>
          <w:numId w:val="3"/>
        </w:numPr>
        <w:tabs>
          <w:tab w:val="left" w:pos="0"/>
        </w:tabs>
        <w:spacing w:line="480" w:lineRule="auto"/>
        <w:ind w:left="720" w:hanging="360"/>
      </w:pPr>
      <w:hyperlink r:id="rId7">
        <w:r w:rsidDel="00000000" w:rsidR="00000000" w:rsidRPr="00000000">
          <w:rPr>
            <w:color w:val="1155cc"/>
            <w:u w:val="single"/>
            <w:rtl w:val="0"/>
          </w:rPr>
          <w:t xml:space="preserve">https://www.youtube.com/watch?v=DGAB34fJQFc</w:t>
        </w:r>
      </w:hyperlink>
      <w:r w:rsidDel="00000000" w:rsidR="00000000" w:rsidRPr="00000000">
        <w:rPr>
          <w:rtl w:val="0"/>
        </w:rPr>
      </w:r>
    </w:p>
    <w:p w:rsidR="00000000" w:rsidDel="00000000" w:rsidP="00000000" w:rsidRDefault="00000000" w:rsidRPr="00000000" w14:paraId="00000034">
      <w:pPr>
        <w:numPr>
          <w:ilvl w:val="0"/>
          <w:numId w:val="3"/>
        </w:numPr>
        <w:tabs>
          <w:tab w:val="left" w:pos="0"/>
        </w:tabs>
        <w:spacing w:line="480" w:lineRule="auto"/>
        <w:ind w:left="720" w:hanging="360"/>
        <w:rPr>
          <w:u w:val="none"/>
        </w:rPr>
      </w:pPr>
      <w:hyperlink r:id="rId8">
        <w:r w:rsidDel="00000000" w:rsidR="00000000" w:rsidRPr="00000000">
          <w:rPr>
            <w:color w:val="1155cc"/>
            <w:u w:val="single"/>
            <w:rtl w:val="0"/>
          </w:rPr>
          <w:t xml:space="preserve">https://www.linkedin.com/pulse/communication-between-drone-raspberry-pi-via-mavlink-yan-pang/</w:t>
        </w:r>
      </w:hyperlink>
      <w:r w:rsidDel="00000000" w:rsidR="00000000" w:rsidRPr="00000000">
        <w:rPr>
          <w:rtl w:val="0"/>
        </w:rPr>
      </w:r>
    </w:p>
    <w:p w:rsidR="00000000" w:rsidDel="00000000" w:rsidP="00000000" w:rsidRDefault="00000000" w:rsidRPr="00000000" w14:paraId="00000035">
      <w:pPr>
        <w:numPr>
          <w:ilvl w:val="0"/>
          <w:numId w:val="3"/>
        </w:numPr>
        <w:tabs>
          <w:tab w:val="left" w:pos="0"/>
        </w:tabs>
        <w:spacing w:line="480" w:lineRule="auto"/>
        <w:ind w:left="720" w:hanging="360"/>
        <w:rPr>
          <w:u w:val="none"/>
        </w:rPr>
      </w:pPr>
      <w:hyperlink r:id="rId9">
        <w:r w:rsidDel="00000000" w:rsidR="00000000" w:rsidRPr="00000000">
          <w:rPr>
            <w:color w:val="1155cc"/>
            <w:u w:val="single"/>
            <w:rtl w:val="0"/>
          </w:rPr>
          <w:t xml:space="preserve">https://ardupilot.org/dev/docs/raspberry-pi-via-mavlink.html</w:t>
        </w:r>
      </w:hyperlink>
      <w:r w:rsidDel="00000000" w:rsidR="00000000" w:rsidRPr="00000000">
        <w:rPr>
          <w:rtl w:val="0"/>
        </w:rPr>
      </w:r>
    </w:p>
    <w:p w:rsidR="00000000" w:rsidDel="00000000" w:rsidP="00000000" w:rsidRDefault="00000000" w:rsidRPr="00000000" w14:paraId="00000036">
      <w:pPr>
        <w:numPr>
          <w:ilvl w:val="0"/>
          <w:numId w:val="3"/>
        </w:numPr>
        <w:tabs>
          <w:tab w:val="left" w:pos="0"/>
        </w:tabs>
        <w:spacing w:line="480" w:lineRule="auto"/>
        <w:ind w:left="720" w:hanging="360"/>
        <w:rPr>
          <w:u w:val="none"/>
        </w:rPr>
      </w:pPr>
      <w:hyperlink r:id="rId10">
        <w:r w:rsidDel="00000000" w:rsidR="00000000" w:rsidRPr="00000000">
          <w:rPr>
            <w:color w:val="1155cc"/>
            <w:u w:val="single"/>
            <w:rtl w:val="0"/>
          </w:rPr>
          <w:t xml:space="preserve">https://www.researchgate.net/publication/329522616_Communicating_with_Raspberry_Pi_via_MAVLink</w:t>
        </w:r>
      </w:hyperlink>
      <w:r w:rsidDel="00000000" w:rsidR="00000000" w:rsidRPr="00000000">
        <w:rPr>
          <w:rtl w:val="0"/>
        </w:rPr>
      </w:r>
    </w:p>
    <w:p w:rsidR="00000000" w:rsidDel="00000000" w:rsidP="00000000" w:rsidRDefault="00000000" w:rsidRPr="00000000" w14:paraId="00000037">
      <w:pPr>
        <w:numPr>
          <w:ilvl w:val="0"/>
          <w:numId w:val="3"/>
        </w:numPr>
        <w:tabs>
          <w:tab w:val="left" w:pos="0"/>
        </w:tabs>
        <w:spacing w:line="480" w:lineRule="auto"/>
        <w:ind w:left="720" w:hanging="360"/>
        <w:rPr>
          <w:u w:val="none"/>
        </w:rPr>
      </w:pPr>
      <w:hyperlink r:id="rId11">
        <w:r w:rsidDel="00000000" w:rsidR="00000000" w:rsidRPr="00000000">
          <w:rPr>
            <w:color w:val="1155cc"/>
            <w:u w:val="single"/>
            <w:rtl w:val="0"/>
          </w:rPr>
          <w:t xml:space="preserve">https://en.wikipedia.org/wiki/MAVLink#:~:text=MAVLink%20or%20Micro%20Air%20Vehicle,header%2Donly%20message%20marshaling%20library</w:t>
        </w:r>
      </w:hyperlink>
      <w:r w:rsidDel="00000000" w:rsidR="00000000" w:rsidRPr="00000000">
        <w:rPr>
          <w:rtl w:val="0"/>
        </w:rPr>
        <w:t xml:space="preserve">.</w:t>
      </w:r>
    </w:p>
    <w:p w:rsidR="00000000" w:rsidDel="00000000" w:rsidP="00000000" w:rsidRDefault="00000000" w:rsidRPr="00000000" w14:paraId="00000038">
      <w:pPr>
        <w:numPr>
          <w:ilvl w:val="0"/>
          <w:numId w:val="3"/>
        </w:numPr>
        <w:tabs>
          <w:tab w:val="left" w:pos="0"/>
        </w:tabs>
        <w:spacing w:line="480" w:lineRule="auto"/>
        <w:ind w:left="720" w:hanging="360"/>
        <w:rPr>
          <w:u w:val="none"/>
        </w:rPr>
      </w:pPr>
      <w:hyperlink r:id="rId12">
        <w:r w:rsidDel="00000000" w:rsidR="00000000" w:rsidRPr="00000000">
          <w:rPr>
            <w:color w:val="1155cc"/>
            <w:u w:val="single"/>
            <w:rtl w:val="0"/>
          </w:rPr>
          <w:t xml:space="preserve">https://www.mdpi.com/2072-4292/13/21/4481</w:t>
        </w:r>
      </w:hyperlink>
      <w:r w:rsidDel="00000000" w:rsidR="00000000" w:rsidRPr="00000000">
        <w:rPr>
          <w:rtl w:val="0"/>
        </w:rPr>
      </w:r>
    </w:p>
    <w:p w:rsidR="00000000" w:rsidDel="00000000" w:rsidP="00000000" w:rsidRDefault="00000000" w:rsidRPr="00000000" w14:paraId="00000039">
      <w:pPr>
        <w:numPr>
          <w:ilvl w:val="0"/>
          <w:numId w:val="3"/>
        </w:numPr>
        <w:tabs>
          <w:tab w:val="left" w:pos="0"/>
        </w:tabs>
        <w:spacing w:line="480" w:lineRule="auto"/>
        <w:ind w:left="720" w:hanging="360"/>
        <w:rPr>
          <w:u w:val="none"/>
        </w:rPr>
      </w:pPr>
      <w:hyperlink r:id="rId13">
        <w:r w:rsidDel="00000000" w:rsidR="00000000" w:rsidRPr="00000000">
          <w:rPr>
            <w:color w:val="1155cc"/>
            <w:u w:val="single"/>
            <w:rtl w:val="0"/>
          </w:rPr>
          <w:t xml:space="preserve">https://www.mdpi.com/2504-446X/6/5/126/pdf</w:t>
        </w:r>
      </w:hyperlink>
      <w:r w:rsidDel="00000000" w:rsidR="00000000" w:rsidRPr="00000000">
        <w:rPr>
          <w:rtl w:val="0"/>
        </w:rPr>
      </w:r>
    </w:p>
    <w:p w:rsidR="00000000" w:rsidDel="00000000" w:rsidP="00000000" w:rsidRDefault="00000000" w:rsidRPr="00000000" w14:paraId="0000003A">
      <w:pPr>
        <w:numPr>
          <w:ilvl w:val="0"/>
          <w:numId w:val="3"/>
        </w:numPr>
        <w:tabs>
          <w:tab w:val="left" w:pos="0"/>
        </w:tabs>
        <w:spacing w:line="480" w:lineRule="auto"/>
        <w:ind w:left="720" w:hanging="360"/>
        <w:rPr>
          <w:u w:val="none"/>
        </w:rPr>
      </w:pPr>
      <w:hyperlink r:id="rId14">
        <w:r w:rsidDel="00000000" w:rsidR="00000000" w:rsidRPr="00000000">
          <w:rPr>
            <w:color w:val="1155cc"/>
            <w:u w:val="single"/>
            <w:rtl w:val="0"/>
          </w:rPr>
          <w:t xml:space="preserve">https://www.researchgate.net/publication/361242038_Motion_planning_of_quadcopters_for_enhanced_autonomy_in_complex_environments</w:t>
        </w:r>
      </w:hyperlink>
      <w:r w:rsidDel="00000000" w:rsidR="00000000" w:rsidRPr="00000000">
        <w:rPr>
          <w:rtl w:val="0"/>
        </w:rPr>
      </w:r>
    </w:p>
    <w:p w:rsidR="00000000" w:rsidDel="00000000" w:rsidP="00000000" w:rsidRDefault="00000000" w:rsidRPr="00000000" w14:paraId="0000003B">
      <w:pPr>
        <w:numPr>
          <w:ilvl w:val="0"/>
          <w:numId w:val="3"/>
        </w:numPr>
        <w:tabs>
          <w:tab w:val="left" w:pos="0"/>
        </w:tabs>
        <w:spacing w:line="480" w:lineRule="auto"/>
        <w:ind w:left="720" w:hanging="360"/>
        <w:rPr>
          <w:u w:val="none"/>
        </w:rPr>
      </w:pPr>
      <w:hyperlink r:id="rId15">
        <w:r w:rsidDel="00000000" w:rsidR="00000000" w:rsidRPr="00000000">
          <w:rPr>
            <w:color w:val="1155cc"/>
            <w:u w:val="single"/>
            <w:rtl w:val="0"/>
          </w:rPr>
          <w:t xml:space="preserve">https://core.ac.uk/download/pdf/33496956.pdf</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36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36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360" w:firstLine="0"/>
        <w:jc w:val="left"/>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36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Expected Knowledge to be gained after completion of the project (Bullet points)</w:t>
      </w:r>
    </w:p>
    <w:p w:rsidR="00000000" w:rsidDel="00000000" w:rsidP="00000000" w:rsidRDefault="00000000" w:rsidRPr="00000000" w14:paraId="00000040">
      <w:pPr>
        <w:numPr>
          <w:ilvl w:val="0"/>
          <w:numId w:val="2"/>
        </w:numPr>
        <w:tabs>
          <w:tab w:val="left" w:pos="0"/>
        </w:tabs>
        <w:spacing w:line="480" w:lineRule="auto"/>
        <w:ind w:left="720" w:hanging="360"/>
        <w:rPr>
          <w:u w:val="none"/>
          <w:vertAlign w:val="baseline"/>
        </w:rPr>
      </w:pPr>
      <w:r w:rsidDel="00000000" w:rsidR="00000000" w:rsidRPr="00000000">
        <w:rPr>
          <w:rtl w:val="0"/>
        </w:rPr>
        <w:t xml:space="preserve">Assembly of Raspberry Pi based Drone</w:t>
      </w:r>
    </w:p>
    <w:p w:rsidR="00000000" w:rsidDel="00000000" w:rsidP="00000000" w:rsidRDefault="00000000" w:rsidRPr="00000000" w14:paraId="00000041">
      <w:pPr>
        <w:numPr>
          <w:ilvl w:val="0"/>
          <w:numId w:val="2"/>
        </w:numPr>
        <w:tabs>
          <w:tab w:val="left" w:pos="0"/>
        </w:tabs>
        <w:spacing w:line="480" w:lineRule="auto"/>
        <w:ind w:left="720" w:hanging="360"/>
        <w:rPr>
          <w:u w:val="none"/>
        </w:rPr>
      </w:pPr>
      <w:r w:rsidDel="00000000" w:rsidR="00000000" w:rsidRPr="00000000">
        <w:rPr>
          <w:rtl w:val="0"/>
        </w:rPr>
        <w:t xml:space="preserve">Setting up of Ground Station for Drones</w:t>
      </w:r>
    </w:p>
    <w:p w:rsidR="00000000" w:rsidDel="00000000" w:rsidP="00000000" w:rsidRDefault="00000000" w:rsidRPr="00000000" w14:paraId="00000042">
      <w:pPr>
        <w:numPr>
          <w:ilvl w:val="0"/>
          <w:numId w:val="2"/>
        </w:numPr>
        <w:tabs>
          <w:tab w:val="left" w:pos="0"/>
        </w:tabs>
        <w:spacing w:line="480" w:lineRule="auto"/>
        <w:ind w:left="720" w:hanging="360"/>
        <w:rPr>
          <w:u w:val="none"/>
        </w:rPr>
      </w:pPr>
      <w:r w:rsidDel="00000000" w:rsidR="00000000" w:rsidRPr="00000000">
        <w:rPr>
          <w:rtl w:val="0"/>
        </w:rPr>
        <w:t xml:space="preserve">Establishing Communication Channel for various types of data to be transferred</w:t>
      </w:r>
    </w:p>
    <w:p w:rsidR="00000000" w:rsidDel="00000000" w:rsidP="00000000" w:rsidRDefault="00000000" w:rsidRPr="00000000" w14:paraId="00000043">
      <w:pPr>
        <w:numPr>
          <w:ilvl w:val="0"/>
          <w:numId w:val="2"/>
        </w:numPr>
        <w:tabs>
          <w:tab w:val="left" w:pos="0"/>
        </w:tabs>
        <w:spacing w:line="480" w:lineRule="auto"/>
        <w:ind w:left="720" w:hanging="360"/>
        <w:rPr>
          <w:u w:val="none"/>
        </w:rPr>
      </w:pPr>
      <w:r w:rsidDel="00000000" w:rsidR="00000000" w:rsidRPr="00000000">
        <w:rPr>
          <w:rtl w:val="0"/>
        </w:rPr>
        <w:t xml:space="preserve">Motion Planning</w:t>
      </w:r>
    </w:p>
    <w:p w:rsidR="00000000" w:rsidDel="00000000" w:rsidP="00000000" w:rsidRDefault="00000000" w:rsidRPr="00000000" w14:paraId="00000044">
      <w:pPr>
        <w:numPr>
          <w:ilvl w:val="0"/>
          <w:numId w:val="2"/>
        </w:numPr>
        <w:tabs>
          <w:tab w:val="left" w:pos="0"/>
        </w:tabs>
        <w:spacing w:line="480" w:lineRule="auto"/>
        <w:ind w:left="720" w:hanging="360"/>
        <w:rPr>
          <w:u w:val="none"/>
        </w:rPr>
      </w:pPr>
      <w:r w:rsidDel="00000000" w:rsidR="00000000" w:rsidRPr="00000000">
        <w:rPr>
          <w:rtl w:val="0"/>
        </w:rPr>
        <w:t xml:space="preserve">Through this work, we could step into more niche fields like Drone Swarm and Autonomous Drone Systems</w:t>
      </w:r>
    </w:p>
    <w:p w:rsidR="00000000" w:rsidDel="00000000" w:rsidP="00000000" w:rsidRDefault="00000000" w:rsidRPr="00000000" w14:paraId="00000045">
      <w:pPr>
        <w:tabs>
          <w:tab w:val="left" w:pos="0"/>
        </w:tabs>
        <w:spacing w:line="480" w:lineRule="auto"/>
        <w:ind w:left="720" w:firstLine="0"/>
        <w:rPr/>
      </w:pPr>
      <w:r w:rsidDel="00000000" w:rsidR="00000000" w:rsidRPr="00000000">
        <w:rPr>
          <w:rtl w:val="0"/>
        </w:rPr>
      </w:r>
    </w:p>
    <w:p w:rsidR="00000000" w:rsidDel="00000000" w:rsidP="00000000" w:rsidRDefault="00000000" w:rsidRPr="00000000" w14:paraId="00000046">
      <w:pPr>
        <w:tabs>
          <w:tab w:val="left" w:pos="0"/>
        </w:tabs>
        <w:spacing w:line="480" w:lineRule="auto"/>
        <w:ind w:left="720" w:firstLine="0"/>
        <w:rPr/>
      </w:pPr>
      <w:r w:rsidDel="00000000" w:rsidR="00000000" w:rsidRPr="00000000">
        <w:rPr>
          <w:rtl w:val="0"/>
        </w:rPr>
      </w:r>
    </w:p>
    <w:p w:rsidR="00000000" w:rsidDel="00000000" w:rsidP="00000000" w:rsidRDefault="00000000" w:rsidRPr="00000000" w14:paraId="00000047">
      <w:pPr>
        <w:tabs>
          <w:tab w:val="left" w:pos="0"/>
        </w:tabs>
        <w:spacing w:line="480" w:lineRule="auto"/>
        <w:rPr>
          <w:vertAlign w:val="baseline"/>
        </w:rPr>
      </w:pPr>
      <w:r w:rsidDel="00000000" w:rsidR="00000000" w:rsidRPr="00000000">
        <w:rPr/>
        <w:drawing>
          <wp:inline distB="114300" distT="114300" distL="114300" distR="114300">
            <wp:extent cx="2174099" cy="933748"/>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174099" cy="93374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pos="0"/>
        </w:tabs>
        <w:rPr>
          <w:vertAlign w:val="baseline"/>
        </w:rPr>
      </w:pPr>
      <w:r w:rsidDel="00000000" w:rsidR="00000000" w:rsidRPr="00000000">
        <w:rPr>
          <w:vertAlign w:val="baseline"/>
          <w:rtl w:val="0"/>
        </w:rPr>
        <w:t xml:space="preserve">Signature of the student                                                                     </w:t>
      </w:r>
    </w:p>
    <w:p w:rsidR="00000000" w:rsidDel="00000000" w:rsidP="00000000" w:rsidRDefault="00000000" w:rsidRPr="00000000" w14:paraId="00000049">
      <w:pPr>
        <w:tabs>
          <w:tab w:val="left" w:pos="0"/>
        </w:tabs>
        <w:rPr>
          <w:vertAlign w:val="baseline"/>
        </w:rPr>
      </w:pPr>
      <w:r w:rsidDel="00000000" w:rsidR="00000000" w:rsidRPr="00000000">
        <w:rPr>
          <w:vertAlign w:val="baseline"/>
          <w:rtl w:val="0"/>
        </w:rPr>
        <w:t xml:space="preserve">Name: Saksham Subhash Yadav</w:t>
      </w:r>
    </w:p>
    <w:p w:rsidR="00000000" w:rsidDel="00000000" w:rsidP="00000000" w:rsidRDefault="00000000" w:rsidRPr="00000000" w14:paraId="0000004A">
      <w:pPr>
        <w:tabs>
          <w:tab w:val="left" w:pos="0"/>
        </w:tabs>
        <w:rPr>
          <w:vertAlign w:val="baseline"/>
        </w:rPr>
      </w:pPr>
      <w:r w:rsidDel="00000000" w:rsidR="00000000" w:rsidRPr="00000000">
        <w:rPr>
          <w:vertAlign w:val="baseline"/>
          <w:rtl w:val="0"/>
        </w:rPr>
        <w:t xml:space="preserve">ID No:2020A8</w:t>
      </w:r>
      <w:r w:rsidDel="00000000" w:rsidR="00000000" w:rsidRPr="00000000">
        <w:rPr>
          <w:rtl w:val="0"/>
        </w:rPr>
        <w:t xml:space="preserve">PS2156H</w:t>
      </w:r>
      <w:r w:rsidDel="00000000" w:rsidR="00000000" w:rsidRPr="00000000">
        <w:rPr>
          <w:rtl w:val="0"/>
        </w:rPr>
      </w:r>
    </w:p>
    <w:sectPr>
      <w:pgSz w:h="15840" w:w="12240" w:orient="portrait"/>
      <w:pgMar w:bottom="100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40" w:lineRule="auto"/>
      <w:jc w:val="center"/>
    </w:pPr>
    <w:rPr>
      <w:rFonts w:ascii="Open Sans" w:cs="Open Sans" w:eastAsia="Open Sans" w:hAnsi="Open Sans"/>
      <w:b w:val="1"/>
      <w:color w:val="000000"/>
      <w:sz w:val="28"/>
      <w:szCs w:val="2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VLink#:~:text=MAVLink%20or%20Micro%20Air%20Vehicle,header%2Donly%20message%20marshaling%20library" TargetMode="External"/><Relationship Id="rId10" Type="http://schemas.openxmlformats.org/officeDocument/2006/relationships/hyperlink" Target="https://www.researchgate.net/publication/329522616_Communicating_with_Raspberry_Pi_via_MAVLink" TargetMode="External"/><Relationship Id="rId13" Type="http://schemas.openxmlformats.org/officeDocument/2006/relationships/hyperlink" Target="https://www.mdpi.com/2504-446X/6/5/126/pdf" TargetMode="External"/><Relationship Id="rId12" Type="http://schemas.openxmlformats.org/officeDocument/2006/relationships/hyperlink" Target="https://www.mdpi.com/2072-4292/13/21/44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dupilot.org/dev/docs/raspberry-pi-via-mavlink.html" TargetMode="External"/><Relationship Id="rId15" Type="http://schemas.openxmlformats.org/officeDocument/2006/relationships/hyperlink" Target="https://core.ac.uk/download/pdf/33496956.pdf" TargetMode="External"/><Relationship Id="rId14" Type="http://schemas.openxmlformats.org/officeDocument/2006/relationships/hyperlink" Target="https://www.researchgate.net/publication/361242038_Motion_planning_of_quadcopters_for_enhanced_autonomy_in_complex_environments" TargetMode="Externa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youtube.com/watch?v=kB9YyG2V-nA" TargetMode="External"/><Relationship Id="rId7" Type="http://schemas.openxmlformats.org/officeDocument/2006/relationships/hyperlink" Target="https://www.youtube.com/watch?v=DGAB34fJQFc" TargetMode="External"/><Relationship Id="rId8" Type="http://schemas.openxmlformats.org/officeDocument/2006/relationships/hyperlink" Target="https://www.linkedin.com/pulse/communication-between-drone-raspberry-pi-via-mavlink-yan-pa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