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405" w:rsidRDefault="00691405" w:rsidP="00691405">
      <w:pPr>
        <w:pStyle w:val="Heading1"/>
      </w:pPr>
      <w:r>
        <w:t>Data Consolidation</w:t>
      </w:r>
    </w:p>
    <w:p w:rsidR="000C171E" w:rsidRPr="000C171E" w:rsidRDefault="000C171E" w:rsidP="000C171E">
      <w:r>
        <w:t>Sheet – 1</w:t>
      </w:r>
    </w:p>
    <w:tbl>
      <w:tblPr>
        <w:tblW w:w="6960" w:type="dxa"/>
        <w:tblInd w:w="108" w:type="dxa"/>
        <w:tblLook w:val="04A0" w:firstRow="1" w:lastRow="0" w:firstColumn="1" w:lastColumn="0" w:noHBand="0" w:noVBand="1"/>
      </w:tblPr>
      <w:tblGrid>
        <w:gridCol w:w="1160"/>
        <w:gridCol w:w="1160"/>
        <w:gridCol w:w="1160"/>
        <w:gridCol w:w="1160"/>
        <w:gridCol w:w="1160"/>
        <w:gridCol w:w="1160"/>
      </w:tblGrid>
      <w:tr w:rsidR="00691405" w:rsidRPr="00691405" w:rsidTr="0073668B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405" w:rsidRPr="00691405" w:rsidRDefault="00691405" w:rsidP="0073668B">
            <w:pPr>
              <w:spacing w:after="0"/>
              <w:jc w:val="left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Name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C-PROG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FOC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DE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SAD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BCS</w:t>
            </w:r>
          </w:p>
        </w:tc>
      </w:tr>
      <w:tr w:rsidR="00691405" w:rsidRPr="00691405" w:rsidTr="0073668B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405" w:rsidRPr="00691405" w:rsidRDefault="00691405" w:rsidP="0073668B">
            <w:pPr>
              <w:spacing w:after="0"/>
              <w:jc w:val="left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A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29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33</w:t>
            </w:r>
          </w:p>
        </w:tc>
      </w:tr>
      <w:tr w:rsidR="00691405" w:rsidRPr="00691405" w:rsidTr="0073668B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405" w:rsidRPr="00691405" w:rsidRDefault="00691405" w:rsidP="0073668B">
            <w:pPr>
              <w:spacing w:after="0"/>
              <w:jc w:val="left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B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33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33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33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33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33</w:t>
            </w:r>
          </w:p>
        </w:tc>
      </w:tr>
      <w:tr w:rsidR="00691405" w:rsidRPr="00691405" w:rsidTr="0073668B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405" w:rsidRPr="00691405" w:rsidRDefault="00691405" w:rsidP="0073668B">
            <w:pPr>
              <w:spacing w:after="0"/>
              <w:jc w:val="left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C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33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38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42</w:t>
            </w:r>
          </w:p>
        </w:tc>
      </w:tr>
      <w:tr w:rsidR="00691405" w:rsidRPr="00691405" w:rsidTr="0073668B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405" w:rsidRPr="00691405" w:rsidRDefault="00691405" w:rsidP="0073668B">
            <w:pPr>
              <w:spacing w:after="0"/>
              <w:jc w:val="left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D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27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28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30</w:t>
            </w:r>
          </w:p>
        </w:tc>
      </w:tr>
      <w:tr w:rsidR="00691405" w:rsidRPr="00691405" w:rsidTr="0073668B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405" w:rsidRPr="00691405" w:rsidRDefault="00691405" w:rsidP="0073668B">
            <w:pPr>
              <w:spacing w:after="0"/>
              <w:jc w:val="left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23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27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33</w:t>
            </w:r>
          </w:p>
        </w:tc>
      </w:tr>
      <w:tr w:rsidR="00691405" w:rsidRPr="00691405" w:rsidTr="0073668B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405" w:rsidRPr="00691405" w:rsidRDefault="00691405" w:rsidP="0073668B">
            <w:pPr>
              <w:spacing w:after="0"/>
              <w:jc w:val="left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F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34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33</w:t>
            </w:r>
          </w:p>
        </w:tc>
      </w:tr>
      <w:tr w:rsidR="00691405" w:rsidRPr="00691405" w:rsidTr="0073668B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405" w:rsidRPr="00691405" w:rsidRDefault="00691405" w:rsidP="0073668B">
            <w:pPr>
              <w:spacing w:after="0"/>
              <w:jc w:val="left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G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33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32</w:t>
            </w:r>
          </w:p>
        </w:tc>
      </w:tr>
      <w:tr w:rsidR="00691405" w:rsidRPr="00691405" w:rsidTr="0073668B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405" w:rsidRPr="00691405" w:rsidRDefault="00691405" w:rsidP="0073668B">
            <w:pPr>
              <w:spacing w:after="0"/>
              <w:jc w:val="left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H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25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29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30</w:t>
            </w:r>
          </w:p>
        </w:tc>
      </w:tr>
      <w:tr w:rsidR="00691405" w:rsidRPr="00691405" w:rsidTr="0073668B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405" w:rsidRPr="00691405" w:rsidRDefault="00691405" w:rsidP="0073668B">
            <w:pPr>
              <w:spacing w:after="0"/>
              <w:jc w:val="left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I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40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39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39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44</w:t>
            </w:r>
          </w:p>
        </w:tc>
      </w:tr>
      <w:tr w:rsidR="00691405" w:rsidRPr="00691405" w:rsidTr="0073668B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405" w:rsidRPr="00691405" w:rsidRDefault="00691405" w:rsidP="0073668B">
            <w:pPr>
              <w:spacing w:after="0"/>
              <w:jc w:val="left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J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45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39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33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40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42</w:t>
            </w:r>
          </w:p>
        </w:tc>
      </w:tr>
    </w:tbl>
    <w:p w:rsidR="00691405" w:rsidRDefault="00691405" w:rsidP="00691405"/>
    <w:p w:rsidR="000C171E" w:rsidRPr="00691405" w:rsidRDefault="000C171E" w:rsidP="00691405">
      <w:r>
        <w:t>Sheet – 2</w:t>
      </w:r>
    </w:p>
    <w:tbl>
      <w:tblPr>
        <w:tblW w:w="6960" w:type="dxa"/>
        <w:tblInd w:w="108" w:type="dxa"/>
        <w:tblLook w:val="04A0" w:firstRow="1" w:lastRow="0" w:firstColumn="1" w:lastColumn="0" w:noHBand="0" w:noVBand="1"/>
      </w:tblPr>
      <w:tblGrid>
        <w:gridCol w:w="1160"/>
        <w:gridCol w:w="1160"/>
        <w:gridCol w:w="1160"/>
        <w:gridCol w:w="1160"/>
        <w:gridCol w:w="1160"/>
        <w:gridCol w:w="1160"/>
      </w:tblGrid>
      <w:tr w:rsidR="00691405" w:rsidRPr="00691405" w:rsidTr="0073668B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405" w:rsidRPr="00691405" w:rsidRDefault="00691405" w:rsidP="0073668B">
            <w:pPr>
              <w:spacing w:after="0"/>
              <w:jc w:val="left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Name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C-PROG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FOC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DE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SAD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BCS</w:t>
            </w:r>
          </w:p>
        </w:tc>
      </w:tr>
      <w:tr w:rsidR="00691405" w:rsidRPr="00691405" w:rsidTr="0073668B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405" w:rsidRPr="00691405" w:rsidRDefault="00691405" w:rsidP="0073668B">
            <w:pPr>
              <w:spacing w:after="0"/>
              <w:jc w:val="left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K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29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33</w:t>
            </w:r>
          </w:p>
        </w:tc>
      </w:tr>
      <w:tr w:rsidR="00691405" w:rsidRPr="00691405" w:rsidTr="0073668B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405" w:rsidRPr="00691405" w:rsidRDefault="00691405" w:rsidP="0073668B">
            <w:pPr>
              <w:spacing w:after="0"/>
              <w:jc w:val="left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A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33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33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33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33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33</w:t>
            </w:r>
          </w:p>
        </w:tc>
      </w:tr>
      <w:tr w:rsidR="00691405" w:rsidRPr="00691405" w:rsidTr="0073668B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405" w:rsidRPr="00691405" w:rsidRDefault="00691405" w:rsidP="0073668B">
            <w:pPr>
              <w:spacing w:after="0"/>
              <w:jc w:val="left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M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33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38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42</w:t>
            </w:r>
          </w:p>
        </w:tc>
      </w:tr>
      <w:tr w:rsidR="00691405" w:rsidRPr="00691405" w:rsidTr="0073668B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405" w:rsidRPr="00691405" w:rsidRDefault="00691405" w:rsidP="0073668B">
            <w:pPr>
              <w:spacing w:after="0"/>
              <w:jc w:val="left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N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27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28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30</w:t>
            </w:r>
          </w:p>
        </w:tc>
      </w:tr>
      <w:tr w:rsidR="00691405" w:rsidRPr="00691405" w:rsidTr="0073668B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405" w:rsidRPr="00691405" w:rsidRDefault="00691405" w:rsidP="0073668B">
            <w:pPr>
              <w:spacing w:after="0"/>
              <w:jc w:val="left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O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23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27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33</w:t>
            </w:r>
          </w:p>
        </w:tc>
      </w:tr>
      <w:tr w:rsidR="00691405" w:rsidRPr="00691405" w:rsidTr="0073668B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405" w:rsidRPr="00691405" w:rsidRDefault="00691405" w:rsidP="0073668B">
            <w:pPr>
              <w:spacing w:after="0"/>
              <w:jc w:val="left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P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34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33</w:t>
            </w:r>
          </w:p>
        </w:tc>
      </w:tr>
      <w:tr w:rsidR="00691405" w:rsidRPr="00691405" w:rsidTr="0073668B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405" w:rsidRPr="00691405" w:rsidRDefault="00691405" w:rsidP="0073668B">
            <w:pPr>
              <w:spacing w:after="0"/>
              <w:jc w:val="left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B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33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32</w:t>
            </w:r>
          </w:p>
        </w:tc>
      </w:tr>
      <w:tr w:rsidR="00691405" w:rsidRPr="00691405" w:rsidTr="0073668B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405" w:rsidRPr="00691405" w:rsidRDefault="00691405" w:rsidP="0073668B">
            <w:pPr>
              <w:spacing w:after="0"/>
              <w:jc w:val="left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R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25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29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30</w:t>
            </w:r>
          </w:p>
        </w:tc>
      </w:tr>
      <w:tr w:rsidR="00691405" w:rsidRPr="00691405" w:rsidTr="0073668B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405" w:rsidRPr="00691405" w:rsidRDefault="00691405" w:rsidP="0073668B">
            <w:pPr>
              <w:spacing w:after="0"/>
              <w:jc w:val="left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40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39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39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44</w:t>
            </w:r>
          </w:p>
        </w:tc>
      </w:tr>
      <w:tr w:rsidR="00691405" w:rsidRPr="00691405" w:rsidTr="0073668B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405" w:rsidRPr="00691405" w:rsidRDefault="00691405" w:rsidP="0073668B">
            <w:pPr>
              <w:spacing w:after="0"/>
              <w:jc w:val="left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C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45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39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33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40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1405" w:rsidRPr="00691405" w:rsidRDefault="00691405" w:rsidP="0073668B">
            <w:pPr>
              <w:spacing w:after="0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42</w:t>
            </w:r>
          </w:p>
        </w:tc>
      </w:tr>
    </w:tbl>
    <w:p w:rsidR="00691405" w:rsidRDefault="00691405" w:rsidP="00691405"/>
    <w:p w:rsidR="000C171E" w:rsidRPr="00691405" w:rsidRDefault="000C171E" w:rsidP="00691405">
      <w:r>
        <w:t>Sheet – 3</w:t>
      </w:r>
      <w:bookmarkStart w:id="0" w:name="_GoBack"/>
      <w:bookmarkEnd w:id="0"/>
    </w:p>
    <w:tbl>
      <w:tblPr>
        <w:tblW w:w="6960" w:type="dxa"/>
        <w:tblInd w:w="108" w:type="dxa"/>
        <w:tblLook w:val="04A0" w:firstRow="1" w:lastRow="0" w:firstColumn="1" w:lastColumn="0" w:noHBand="0" w:noVBand="1"/>
      </w:tblPr>
      <w:tblGrid>
        <w:gridCol w:w="393"/>
        <w:gridCol w:w="920"/>
        <w:gridCol w:w="1160"/>
        <w:gridCol w:w="1160"/>
        <w:gridCol w:w="1160"/>
        <w:gridCol w:w="1160"/>
        <w:gridCol w:w="1160"/>
      </w:tblGrid>
      <w:tr w:rsidR="00691405" w:rsidRPr="00691405" w:rsidTr="0073668B">
        <w:trPr>
          <w:trHeight w:val="30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405" w:rsidRPr="00691405" w:rsidRDefault="00691405" w:rsidP="0073668B">
            <w:pPr>
              <w:spacing w:after="0"/>
              <w:jc w:val="left"/>
              <w:rPr>
                <w:rFonts w:eastAsia="Times New Roman" w:cs="Times New Roman"/>
                <w:color w:val="auto"/>
                <w:sz w:val="20"/>
                <w:szCs w:val="24"/>
                <w:lang w:val="en-IN" w:eastAsia="en-I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405" w:rsidRPr="00691405" w:rsidRDefault="00691405" w:rsidP="0073668B">
            <w:pPr>
              <w:spacing w:after="0"/>
              <w:jc w:val="left"/>
              <w:rPr>
                <w:rFonts w:eastAsia="Times New Roman" w:cs="Times New Roman"/>
                <w:color w:val="auto"/>
                <w:sz w:val="20"/>
                <w:szCs w:val="20"/>
                <w:lang w:val="en-IN"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405" w:rsidRPr="00691405" w:rsidRDefault="00691405" w:rsidP="0073668B">
            <w:pPr>
              <w:spacing w:after="0"/>
              <w:jc w:val="left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C-PROG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405" w:rsidRPr="00691405" w:rsidRDefault="00691405" w:rsidP="0073668B">
            <w:pPr>
              <w:spacing w:after="0"/>
              <w:jc w:val="left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FOC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405" w:rsidRPr="00691405" w:rsidRDefault="00691405" w:rsidP="0073668B">
            <w:pPr>
              <w:spacing w:after="0"/>
              <w:jc w:val="left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DE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405" w:rsidRPr="00691405" w:rsidRDefault="00691405" w:rsidP="0073668B">
            <w:pPr>
              <w:spacing w:after="0"/>
              <w:jc w:val="left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SAD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405" w:rsidRPr="00691405" w:rsidRDefault="00691405" w:rsidP="0073668B">
            <w:pPr>
              <w:spacing w:after="0"/>
              <w:jc w:val="left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BCS</w:t>
            </w:r>
          </w:p>
        </w:tc>
      </w:tr>
      <w:tr w:rsidR="00691405" w:rsidRPr="00691405" w:rsidTr="0073668B">
        <w:trPr>
          <w:trHeight w:val="30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405" w:rsidRPr="00691405" w:rsidRDefault="00691405" w:rsidP="0073668B">
            <w:pPr>
              <w:spacing w:after="0"/>
              <w:jc w:val="left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405" w:rsidRPr="00691405" w:rsidRDefault="00691405" w:rsidP="0073668B">
            <w:pPr>
              <w:spacing w:after="0"/>
              <w:jc w:val="left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405" w:rsidRPr="00691405" w:rsidRDefault="00691405" w:rsidP="0073668B">
            <w:pPr>
              <w:spacing w:after="0"/>
              <w:jc w:val="right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34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405" w:rsidRPr="00691405" w:rsidRDefault="00691405" w:rsidP="0073668B">
            <w:pPr>
              <w:spacing w:after="0"/>
              <w:jc w:val="right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32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405" w:rsidRPr="00691405" w:rsidRDefault="00691405" w:rsidP="0073668B">
            <w:pPr>
              <w:spacing w:after="0"/>
              <w:jc w:val="right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405" w:rsidRPr="00691405" w:rsidRDefault="00691405" w:rsidP="0073668B">
            <w:pPr>
              <w:spacing w:after="0"/>
              <w:jc w:val="right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31.5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405" w:rsidRPr="00691405" w:rsidRDefault="00691405" w:rsidP="0073668B">
            <w:pPr>
              <w:spacing w:after="0"/>
              <w:jc w:val="right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33</w:t>
            </w:r>
          </w:p>
        </w:tc>
      </w:tr>
      <w:tr w:rsidR="00691405" w:rsidRPr="00691405" w:rsidTr="0073668B">
        <w:trPr>
          <w:trHeight w:val="30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405" w:rsidRPr="00691405" w:rsidRDefault="00691405" w:rsidP="0073668B">
            <w:pPr>
              <w:spacing w:after="0"/>
              <w:jc w:val="left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B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405" w:rsidRPr="00691405" w:rsidRDefault="00691405" w:rsidP="0073668B">
            <w:pPr>
              <w:spacing w:after="0"/>
              <w:jc w:val="left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405" w:rsidRPr="00691405" w:rsidRDefault="00691405" w:rsidP="0073668B">
            <w:pPr>
              <w:spacing w:after="0"/>
              <w:jc w:val="right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34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405" w:rsidRPr="00691405" w:rsidRDefault="00691405" w:rsidP="0073668B">
            <w:pPr>
              <w:spacing w:after="0"/>
              <w:jc w:val="right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34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405" w:rsidRPr="00691405" w:rsidRDefault="00691405" w:rsidP="0073668B">
            <w:pPr>
              <w:spacing w:after="0"/>
              <w:jc w:val="right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31.5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405" w:rsidRPr="00691405" w:rsidRDefault="00691405" w:rsidP="0073668B">
            <w:pPr>
              <w:spacing w:after="0"/>
              <w:jc w:val="right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33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405" w:rsidRPr="00691405" w:rsidRDefault="00691405" w:rsidP="0073668B">
            <w:pPr>
              <w:spacing w:after="0"/>
              <w:jc w:val="right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32.5</w:t>
            </w:r>
          </w:p>
        </w:tc>
      </w:tr>
      <w:tr w:rsidR="00691405" w:rsidRPr="00691405" w:rsidTr="0073668B">
        <w:trPr>
          <w:trHeight w:val="300"/>
        </w:trPr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405" w:rsidRPr="00691405" w:rsidRDefault="00691405" w:rsidP="0073668B">
            <w:pPr>
              <w:spacing w:after="0"/>
              <w:jc w:val="left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C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405" w:rsidRPr="00691405" w:rsidRDefault="00691405" w:rsidP="0073668B">
            <w:pPr>
              <w:spacing w:after="0"/>
              <w:jc w:val="right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37.5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405" w:rsidRPr="00691405" w:rsidRDefault="00691405" w:rsidP="0073668B">
            <w:pPr>
              <w:spacing w:after="0"/>
              <w:jc w:val="right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36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405" w:rsidRPr="00691405" w:rsidRDefault="00691405" w:rsidP="0073668B">
            <w:pPr>
              <w:spacing w:after="0"/>
              <w:jc w:val="right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34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405" w:rsidRPr="00691405" w:rsidRDefault="00691405" w:rsidP="0073668B">
            <w:pPr>
              <w:spacing w:after="0"/>
              <w:jc w:val="right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39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405" w:rsidRPr="00691405" w:rsidRDefault="00691405" w:rsidP="0073668B">
            <w:pPr>
              <w:spacing w:after="0"/>
              <w:jc w:val="right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42</w:t>
            </w:r>
          </w:p>
        </w:tc>
      </w:tr>
      <w:tr w:rsidR="00691405" w:rsidRPr="00691405" w:rsidTr="0073668B">
        <w:trPr>
          <w:trHeight w:val="300"/>
        </w:trPr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405" w:rsidRPr="00691405" w:rsidRDefault="00691405" w:rsidP="0073668B">
            <w:pPr>
              <w:spacing w:after="0"/>
              <w:jc w:val="left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D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405" w:rsidRPr="00691405" w:rsidRDefault="00691405" w:rsidP="0073668B">
            <w:pPr>
              <w:spacing w:after="0"/>
              <w:jc w:val="right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405" w:rsidRPr="00691405" w:rsidRDefault="00691405" w:rsidP="0073668B">
            <w:pPr>
              <w:spacing w:after="0"/>
              <w:jc w:val="right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27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405" w:rsidRPr="00691405" w:rsidRDefault="00691405" w:rsidP="0073668B">
            <w:pPr>
              <w:spacing w:after="0"/>
              <w:jc w:val="right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405" w:rsidRPr="00691405" w:rsidRDefault="00691405" w:rsidP="0073668B">
            <w:pPr>
              <w:spacing w:after="0"/>
              <w:jc w:val="right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28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405" w:rsidRPr="00691405" w:rsidRDefault="00691405" w:rsidP="0073668B">
            <w:pPr>
              <w:spacing w:after="0"/>
              <w:jc w:val="right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30</w:t>
            </w:r>
          </w:p>
        </w:tc>
      </w:tr>
      <w:tr w:rsidR="00691405" w:rsidRPr="00691405" w:rsidTr="0073668B">
        <w:trPr>
          <w:trHeight w:val="30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405" w:rsidRPr="00691405" w:rsidRDefault="00691405" w:rsidP="0073668B">
            <w:pPr>
              <w:spacing w:after="0"/>
              <w:jc w:val="left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E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405" w:rsidRPr="00691405" w:rsidRDefault="00691405" w:rsidP="0073668B">
            <w:pPr>
              <w:spacing w:after="0"/>
              <w:jc w:val="left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405" w:rsidRPr="00691405" w:rsidRDefault="00691405" w:rsidP="0073668B">
            <w:pPr>
              <w:spacing w:after="0"/>
              <w:jc w:val="right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405" w:rsidRPr="00691405" w:rsidRDefault="00691405" w:rsidP="0073668B">
            <w:pPr>
              <w:spacing w:after="0"/>
              <w:jc w:val="right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405" w:rsidRPr="00691405" w:rsidRDefault="00691405" w:rsidP="0073668B">
            <w:pPr>
              <w:spacing w:after="0"/>
              <w:jc w:val="right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23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405" w:rsidRPr="00691405" w:rsidRDefault="00691405" w:rsidP="0073668B">
            <w:pPr>
              <w:spacing w:after="0"/>
              <w:jc w:val="right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27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405" w:rsidRPr="00691405" w:rsidRDefault="00691405" w:rsidP="0073668B">
            <w:pPr>
              <w:spacing w:after="0"/>
              <w:jc w:val="right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33</w:t>
            </w:r>
          </w:p>
        </w:tc>
      </w:tr>
      <w:tr w:rsidR="00691405" w:rsidRPr="00691405" w:rsidTr="0073668B">
        <w:trPr>
          <w:trHeight w:val="30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405" w:rsidRPr="00691405" w:rsidRDefault="00691405" w:rsidP="0073668B">
            <w:pPr>
              <w:spacing w:after="0"/>
              <w:jc w:val="left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F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405" w:rsidRPr="00691405" w:rsidRDefault="00691405" w:rsidP="0073668B">
            <w:pPr>
              <w:spacing w:after="0"/>
              <w:jc w:val="left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405" w:rsidRPr="00691405" w:rsidRDefault="00691405" w:rsidP="0073668B">
            <w:pPr>
              <w:spacing w:after="0"/>
              <w:jc w:val="right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34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405" w:rsidRPr="00691405" w:rsidRDefault="00691405" w:rsidP="0073668B">
            <w:pPr>
              <w:spacing w:after="0"/>
              <w:jc w:val="right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405" w:rsidRPr="00691405" w:rsidRDefault="00691405" w:rsidP="0073668B">
            <w:pPr>
              <w:spacing w:after="0"/>
              <w:jc w:val="right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405" w:rsidRPr="00691405" w:rsidRDefault="00691405" w:rsidP="0073668B">
            <w:pPr>
              <w:spacing w:after="0"/>
              <w:jc w:val="right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405" w:rsidRPr="00691405" w:rsidRDefault="00691405" w:rsidP="0073668B">
            <w:pPr>
              <w:spacing w:after="0"/>
              <w:jc w:val="right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33</w:t>
            </w:r>
          </w:p>
        </w:tc>
      </w:tr>
      <w:tr w:rsidR="00691405" w:rsidRPr="00691405" w:rsidTr="0073668B">
        <w:trPr>
          <w:trHeight w:val="300"/>
        </w:trPr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405" w:rsidRPr="00691405" w:rsidRDefault="00691405" w:rsidP="0073668B">
            <w:pPr>
              <w:spacing w:after="0"/>
              <w:jc w:val="left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G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405" w:rsidRPr="00691405" w:rsidRDefault="00691405" w:rsidP="0073668B">
            <w:pPr>
              <w:spacing w:after="0"/>
              <w:jc w:val="right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405" w:rsidRPr="00691405" w:rsidRDefault="00691405" w:rsidP="0073668B">
            <w:pPr>
              <w:spacing w:after="0"/>
              <w:jc w:val="right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405" w:rsidRPr="00691405" w:rsidRDefault="00691405" w:rsidP="0073668B">
            <w:pPr>
              <w:spacing w:after="0"/>
              <w:jc w:val="right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405" w:rsidRPr="00691405" w:rsidRDefault="00691405" w:rsidP="0073668B">
            <w:pPr>
              <w:spacing w:after="0"/>
              <w:jc w:val="right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33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405" w:rsidRPr="00691405" w:rsidRDefault="00691405" w:rsidP="0073668B">
            <w:pPr>
              <w:spacing w:after="0"/>
              <w:jc w:val="right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32</w:t>
            </w:r>
          </w:p>
        </w:tc>
      </w:tr>
      <w:tr w:rsidR="00691405" w:rsidRPr="00691405" w:rsidTr="0073668B">
        <w:trPr>
          <w:trHeight w:val="30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405" w:rsidRPr="00691405" w:rsidRDefault="00691405" w:rsidP="0073668B">
            <w:pPr>
              <w:spacing w:after="0"/>
              <w:jc w:val="left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H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405" w:rsidRPr="00691405" w:rsidRDefault="00691405" w:rsidP="0073668B">
            <w:pPr>
              <w:spacing w:after="0"/>
              <w:jc w:val="left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405" w:rsidRPr="00691405" w:rsidRDefault="00691405" w:rsidP="0073668B">
            <w:pPr>
              <w:spacing w:after="0"/>
              <w:jc w:val="right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405" w:rsidRPr="00691405" w:rsidRDefault="00691405" w:rsidP="0073668B">
            <w:pPr>
              <w:spacing w:after="0"/>
              <w:jc w:val="right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405" w:rsidRPr="00691405" w:rsidRDefault="00691405" w:rsidP="0073668B">
            <w:pPr>
              <w:spacing w:after="0"/>
              <w:jc w:val="right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25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405" w:rsidRPr="00691405" w:rsidRDefault="00691405" w:rsidP="0073668B">
            <w:pPr>
              <w:spacing w:after="0"/>
              <w:jc w:val="right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29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405" w:rsidRPr="00691405" w:rsidRDefault="00691405" w:rsidP="0073668B">
            <w:pPr>
              <w:spacing w:after="0"/>
              <w:jc w:val="right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30</w:t>
            </w:r>
          </w:p>
        </w:tc>
      </w:tr>
      <w:tr w:rsidR="00691405" w:rsidRPr="00691405" w:rsidTr="0073668B">
        <w:trPr>
          <w:trHeight w:val="30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405" w:rsidRPr="00691405" w:rsidRDefault="00691405" w:rsidP="0073668B">
            <w:pPr>
              <w:spacing w:after="0"/>
              <w:jc w:val="left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I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405" w:rsidRPr="00691405" w:rsidRDefault="00691405" w:rsidP="0073668B">
            <w:pPr>
              <w:spacing w:after="0"/>
              <w:jc w:val="left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405" w:rsidRPr="00691405" w:rsidRDefault="00691405" w:rsidP="0073668B">
            <w:pPr>
              <w:spacing w:after="0"/>
              <w:jc w:val="right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40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405" w:rsidRPr="00691405" w:rsidRDefault="00691405" w:rsidP="0073668B">
            <w:pPr>
              <w:spacing w:after="0"/>
              <w:jc w:val="right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39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405" w:rsidRPr="00691405" w:rsidRDefault="00691405" w:rsidP="0073668B">
            <w:pPr>
              <w:spacing w:after="0"/>
              <w:jc w:val="right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405" w:rsidRPr="00691405" w:rsidRDefault="00691405" w:rsidP="0073668B">
            <w:pPr>
              <w:spacing w:after="0"/>
              <w:jc w:val="right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39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405" w:rsidRPr="00691405" w:rsidRDefault="00691405" w:rsidP="0073668B">
            <w:pPr>
              <w:spacing w:after="0"/>
              <w:jc w:val="right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44</w:t>
            </w:r>
          </w:p>
        </w:tc>
      </w:tr>
      <w:tr w:rsidR="00691405" w:rsidRPr="00691405" w:rsidTr="0073668B">
        <w:trPr>
          <w:trHeight w:val="30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405" w:rsidRPr="00691405" w:rsidRDefault="00691405" w:rsidP="0073668B">
            <w:pPr>
              <w:spacing w:after="0"/>
              <w:jc w:val="left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J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405" w:rsidRPr="00691405" w:rsidRDefault="00691405" w:rsidP="0073668B">
            <w:pPr>
              <w:spacing w:after="0"/>
              <w:jc w:val="left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405" w:rsidRPr="00691405" w:rsidRDefault="00691405" w:rsidP="0073668B">
            <w:pPr>
              <w:spacing w:after="0"/>
              <w:jc w:val="right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45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405" w:rsidRPr="00691405" w:rsidRDefault="00691405" w:rsidP="0073668B">
            <w:pPr>
              <w:spacing w:after="0"/>
              <w:jc w:val="right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39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405" w:rsidRPr="00691405" w:rsidRDefault="00691405" w:rsidP="0073668B">
            <w:pPr>
              <w:spacing w:after="0"/>
              <w:jc w:val="right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33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405" w:rsidRPr="00691405" w:rsidRDefault="00691405" w:rsidP="0073668B">
            <w:pPr>
              <w:spacing w:after="0"/>
              <w:jc w:val="right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40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405" w:rsidRPr="00691405" w:rsidRDefault="00691405" w:rsidP="0073668B">
            <w:pPr>
              <w:spacing w:after="0"/>
              <w:jc w:val="right"/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</w:pPr>
            <w:r w:rsidRPr="00691405">
              <w:rPr>
                <w:rFonts w:eastAsia="Times New Roman" w:cs="Arial"/>
                <w:color w:val="000000"/>
                <w:sz w:val="24"/>
                <w:szCs w:val="24"/>
                <w:lang w:val="en-IN" w:eastAsia="en-IN"/>
              </w:rPr>
              <w:t>42</w:t>
            </w:r>
          </w:p>
        </w:tc>
      </w:tr>
    </w:tbl>
    <w:p w:rsidR="00691405" w:rsidRPr="00691405" w:rsidRDefault="00691405" w:rsidP="00691405"/>
    <w:sectPr w:rsidR="00691405" w:rsidRPr="00691405" w:rsidSect="00153290">
      <w:pgSz w:w="11906" w:h="16838" w:code="9"/>
      <w:pgMar w:top="851" w:right="851" w:bottom="851" w:left="851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G Shadow of the Day">
    <w:panose1 w:val="02000503000000020003"/>
    <w:charset w:val="00"/>
    <w:family w:val="auto"/>
    <w:pitch w:val="variable"/>
    <w:sig w:usb0="A000002F" w:usb1="10000042" w:usb2="00000000" w:usb3="00000000" w:csb0="00000093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405"/>
    <w:rsid w:val="000C171E"/>
    <w:rsid w:val="00153290"/>
    <w:rsid w:val="003809CE"/>
    <w:rsid w:val="00410E2D"/>
    <w:rsid w:val="004378FD"/>
    <w:rsid w:val="0051438D"/>
    <w:rsid w:val="00606935"/>
    <w:rsid w:val="00691405"/>
    <w:rsid w:val="006962E1"/>
    <w:rsid w:val="0071405C"/>
    <w:rsid w:val="00995015"/>
    <w:rsid w:val="00B7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55FED"/>
  <w15:chartTrackingRefBased/>
  <w15:docId w15:val="{3DE5A3CF-CFE6-43B6-B157-F9ED3485D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 Semibold" w:eastAsiaTheme="minorHAnsi" w:hAnsi="Segoe UI Semibold" w:cstheme="minorBidi"/>
        <w:color w:val="000000" w:themeColor="text1"/>
        <w:sz w:val="28"/>
        <w:szCs w:val="22"/>
        <w:lang w:val="en-US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0E2D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8FD"/>
    <w:pPr>
      <w:spacing w:before="100" w:beforeAutospacing="1" w:after="100" w:afterAutospacing="1"/>
      <w:jc w:val="center"/>
      <w:outlineLvl w:val="0"/>
    </w:pPr>
    <w:rPr>
      <w:rFonts w:eastAsia="Times New Roman" w:cs="Segoe UI Semibold"/>
      <w:b/>
      <w:bCs/>
      <w:color w:val="002060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78FD"/>
    <w:pPr>
      <w:keepNext/>
      <w:keepLines/>
      <w:spacing w:before="200" w:after="0"/>
      <w:jc w:val="left"/>
      <w:outlineLvl w:val="1"/>
    </w:pPr>
    <w:rPr>
      <w:rFonts w:eastAsiaTheme="majorEastAsia" w:cstheme="majorBidi"/>
      <w:b/>
      <w:bCs/>
      <w:szCs w:val="26"/>
      <w:lang w:val="en-IN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3809CE"/>
    <w:pPr>
      <w:keepNext/>
      <w:keepLines/>
      <w:spacing w:before="40" w:after="0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6935"/>
    <w:pPr>
      <w:pBdr>
        <w:bottom w:val="single" w:sz="8" w:space="4" w:color="4F81BD" w:themeColor="accent1"/>
      </w:pBdr>
      <w:spacing w:after="300"/>
      <w:contextualSpacing/>
    </w:pPr>
    <w:rPr>
      <w:rFonts w:ascii="KG Shadow of the Day" w:eastAsiaTheme="majorEastAsia" w:hAnsi="KG Shadow of the Day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6935"/>
    <w:rPr>
      <w:rFonts w:ascii="KG Shadow of the Day" w:eastAsiaTheme="majorEastAsia" w:hAnsi="KG Shadow of the Day" w:cstheme="majorBidi"/>
      <w:b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378FD"/>
    <w:rPr>
      <w:rFonts w:eastAsia="Times New Roman" w:cs="Segoe UI Semibold"/>
      <w:b/>
      <w:bCs/>
      <w:color w:val="00206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378FD"/>
    <w:rPr>
      <w:rFonts w:eastAsiaTheme="majorEastAsia" w:cstheme="majorBidi"/>
      <w:b/>
      <w:bCs/>
      <w:szCs w:val="26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rsid w:val="003809CE"/>
    <w:rPr>
      <w:rFonts w:eastAsiaTheme="majorEastAsia" w:cstheme="majorBidi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Vayu Dugar</dc:creator>
  <cp:keywords/>
  <dc:description/>
  <cp:lastModifiedBy>Vayu Dugar</cp:lastModifiedBy>
  <cp:revision>2</cp:revision>
  <dcterms:created xsi:type="dcterms:W3CDTF">2018-09-14T09:29:00Z</dcterms:created>
  <dcterms:modified xsi:type="dcterms:W3CDTF">2018-09-14T09:42:00Z</dcterms:modified>
</cp:coreProperties>
</file>