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D92" w:rsidRPr="00EA16DA" w:rsidRDefault="00685D92" w:rsidP="00685D92">
      <w:pPr>
        <w:jc w:val="center"/>
        <w:rPr>
          <w:rFonts w:ascii="KG Shadow of the Day" w:hAnsi="KG Shadow of the Day"/>
          <w:sz w:val="40"/>
          <w:szCs w:val="40"/>
        </w:rPr>
      </w:pPr>
    </w:p>
    <w:p w:rsidR="00745243" w:rsidRPr="00EA16DA" w:rsidRDefault="00745243" w:rsidP="00685D92">
      <w:pPr>
        <w:jc w:val="center"/>
        <w:rPr>
          <w:rFonts w:ascii="KG Shadow of the Day" w:hAnsi="KG Shadow of the Day"/>
          <w:sz w:val="40"/>
          <w:szCs w:val="40"/>
        </w:rPr>
      </w:pPr>
      <w:bookmarkStart w:id="0" w:name="_GoBack"/>
      <w:bookmarkEnd w:id="0"/>
    </w:p>
    <w:p w:rsidR="00745243" w:rsidRPr="00EA16DA" w:rsidRDefault="00745243" w:rsidP="00685D92">
      <w:pPr>
        <w:jc w:val="center"/>
        <w:rPr>
          <w:rFonts w:ascii="KG Shadow of the Day" w:hAnsi="KG Shadow of the Day"/>
          <w:sz w:val="40"/>
          <w:szCs w:val="40"/>
        </w:rPr>
      </w:pPr>
    </w:p>
    <w:p w:rsidR="00685D92" w:rsidRPr="00EA16DA" w:rsidRDefault="00685D92" w:rsidP="00685D92">
      <w:pPr>
        <w:jc w:val="center"/>
        <w:rPr>
          <w:rFonts w:ascii="KG Shadow of the Day" w:hAnsi="KG Shadow of the Day"/>
          <w:sz w:val="130"/>
          <w:szCs w:val="130"/>
        </w:rPr>
      </w:pPr>
      <w:r w:rsidRPr="00EA16DA">
        <w:rPr>
          <w:rFonts w:ascii="KG Shadow of the Day" w:hAnsi="KG Shadow of the Day"/>
          <w:sz w:val="130"/>
          <w:szCs w:val="130"/>
        </w:rPr>
        <w:t>An</w:t>
      </w:r>
    </w:p>
    <w:p w:rsidR="00685D92" w:rsidRPr="00EA16DA" w:rsidRDefault="00685D92" w:rsidP="00685D92">
      <w:pPr>
        <w:jc w:val="center"/>
        <w:rPr>
          <w:rFonts w:ascii="KG Shadow of the Day" w:hAnsi="KG Shadow of the Day"/>
          <w:sz w:val="130"/>
          <w:szCs w:val="130"/>
        </w:rPr>
      </w:pPr>
      <w:r w:rsidRPr="00EA16DA">
        <w:rPr>
          <w:rFonts w:ascii="KG Shadow of the Day" w:hAnsi="KG Shadow of the Day"/>
          <w:sz w:val="130"/>
          <w:szCs w:val="130"/>
        </w:rPr>
        <w:t>Introduction to World Wide Web</w:t>
      </w:r>
    </w:p>
    <w:p w:rsidR="00685D92" w:rsidRPr="00EA16DA" w:rsidRDefault="00685D92" w:rsidP="00685D92">
      <w:pPr>
        <w:jc w:val="center"/>
        <w:rPr>
          <w:rFonts w:ascii="KG Shadow of the Day" w:hAnsi="KG Shadow of the Day"/>
          <w:sz w:val="130"/>
          <w:szCs w:val="130"/>
        </w:rPr>
      </w:pPr>
      <w:r w:rsidRPr="00EA16DA">
        <w:rPr>
          <w:rFonts w:ascii="KG Shadow of the Day" w:hAnsi="KG Shadow of the Day"/>
          <w:sz w:val="130"/>
          <w:szCs w:val="130"/>
        </w:rPr>
        <w:t>&amp;</w:t>
      </w:r>
    </w:p>
    <w:p w:rsidR="00EF7F43" w:rsidRPr="00EA16DA" w:rsidRDefault="00685D92" w:rsidP="00685D92">
      <w:pPr>
        <w:jc w:val="center"/>
        <w:rPr>
          <w:rFonts w:ascii="KG Shadow of the Day" w:hAnsi="KG Shadow of the Day"/>
          <w:sz w:val="130"/>
          <w:szCs w:val="130"/>
        </w:rPr>
      </w:pPr>
      <w:r w:rsidRPr="00EA16DA">
        <w:rPr>
          <w:rFonts w:ascii="KG Shadow of the Day" w:hAnsi="KG Shadow of the Day"/>
          <w:sz w:val="130"/>
          <w:szCs w:val="130"/>
        </w:rPr>
        <w:t>The Internet</w:t>
      </w:r>
    </w:p>
    <w:sectPr w:rsidR="00EF7F43" w:rsidRPr="00EA16DA" w:rsidSect="00745243">
      <w:pgSz w:w="11906" w:h="16838"/>
      <w:pgMar w:top="851" w:right="851" w:bottom="851" w:left="851" w:header="709" w:footer="709" w:gutter="0"/>
      <w:pgBorders w:offsetFrom="page">
        <w:top w:val="basicWideOutline" w:sz="5" w:space="24" w:color="000000" w:themeColor="text1"/>
        <w:left w:val="basicWideOutline" w:sz="5" w:space="24" w:color="000000" w:themeColor="text1"/>
        <w:bottom w:val="basicWideOutline" w:sz="5" w:space="24" w:color="000000" w:themeColor="text1"/>
        <w:right w:val="basicWideOutline" w:sz="5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G Shadow of the Day">
    <w:panose1 w:val="02000503000000020003"/>
    <w:charset w:val="00"/>
    <w:family w:val="auto"/>
    <w:pitch w:val="variable"/>
    <w:sig w:usb0="A000002F" w:usb1="10000042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02C5B"/>
    <w:multiLevelType w:val="hybridMultilevel"/>
    <w:tmpl w:val="83D63654"/>
    <w:lvl w:ilvl="0" w:tplc="36D4C1C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5791F9A"/>
    <w:multiLevelType w:val="hybridMultilevel"/>
    <w:tmpl w:val="283A9C88"/>
    <w:lvl w:ilvl="0" w:tplc="36D4C1C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7D15E3C"/>
    <w:multiLevelType w:val="hybridMultilevel"/>
    <w:tmpl w:val="C9EAD476"/>
    <w:lvl w:ilvl="0" w:tplc="36D4C1C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D92"/>
    <w:rsid w:val="00104289"/>
    <w:rsid w:val="00240CBE"/>
    <w:rsid w:val="00685D92"/>
    <w:rsid w:val="006E5EC0"/>
    <w:rsid w:val="00745243"/>
    <w:rsid w:val="008017D3"/>
    <w:rsid w:val="00C4722E"/>
    <w:rsid w:val="00EA16DA"/>
    <w:rsid w:val="00EF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 Semibold" w:eastAsiaTheme="minorHAnsi" w:hAnsi="Segoe UI Semibold" w:cstheme="minorBidi"/>
        <w:sz w:val="28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D92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04289"/>
    <w:pPr>
      <w:keepNext/>
      <w:keepLines/>
      <w:spacing w:after="240"/>
      <w:jc w:val="center"/>
      <w:outlineLvl w:val="0"/>
    </w:pPr>
    <w:rPr>
      <w:rFonts w:eastAsiaTheme="majorEastAsia" w:cstheme="majorBidi"/>
      <w:b/>
      <w:bCs/>
      <w:color w:val="FF0000"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E5EC0"/>
    <w:pPr>
      <w:keepNext/>
      <w:keepLines/>
      <w:spacing w:after="0"/>
      <w:outlineLvl w:val="1"/>
    </w:pPr>
    <w:rPr>
      <w:rFonts w:eastAsiaTheme="majorEastAsia" w:cs="Arial"/>
      <w:b/>
      <w:bCs/>
      <w:color w:val="0070C0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0CBE"/>
    <w:pPr>
      <w:keepNext/>
      <w:keepLines/>
      <w:spacing w:after="0"/>
      <w:outlineLvl w:val="2"/>
    </w:pPr>
    <w:rPr>
      <w:rFonts w:eastAsiaTheme="majorEastAsia" w:cstheme="majorBidi"/>
      <w:b/>
      <w:bCs/>
      <w:color w:val="0070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289"/>
    <w:rPr>
      <w:rFonts w:eastAsiaTheme="majorEastAsia" w:cstheme="majorBidi"/>
      <w:b/>
      <w:bCs/>
      <w:color w:val="FF0000"/>
      <w:sz w:val="40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40CBE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0CBE"/>
    <w:rPr>
      <w:rFonts w:eastAsiaTheme="majorEastAsia" w:cstheme="majorBidi"/>
      <w:color w:val="000000" w:themeColor="text1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240CBE"/>
    <w:rPr>
      <w:rFonts w:eastAsiaTheme="majorEastAsia" w:cstheme="majorBidi"/>
      <w:b/>
      <w:bCs/>
      <w:color w:val="0070C0"/>
    </w:rPr>
  </w:style>
  <w:style w:type="character" w:customStyle="1" w:styleId="Heading2Char">
    <w:name w:val="Heading 2 Char"/>
    <w:basedOn w:val="DefaultParagraphFont"/>
    <w:link w:val="Heading2"/>
    <w:uiPriority w:val="9"/>
    <w:rsid w:val="006E5EC0"/>
    <w:rPr>
      <w:rFonts w:eastAsiaTheme="majorEastAsia" w:cs="Arial"/>
      <w:b/>
      <w:bCs/>
      <w:color w:val="0070C0"/>
      <w:sz w:val="32"/>
      <w:szCs w:val="26"/>
      <w:u w:val="single"/>
    </w:rPr>
  </w:style>
  <w:style w:type="paragraph" w:styleId="NormalWeb">
    <w:name w:val="Normal (Web)"/>
    <w:basedOn w:val="Normal"/>
    <w:uiPriority w:val="99"/>
    <w:unhideWhenUsed/>
    <w:rsid w:val="00685D9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85D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5D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 Semibold" w:eastAsiaTheme="minorHAnsi" w:hAnsi="Segoe UI Semibold" w:cstheme="minorBidi"/>
        <w:sz w:val="28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D92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04289"/>
    <w:pPr>
      <w:keepNext/>
      <w:keepLines/>
      <w:spacing w:after="240"/>
      <w:jc w:val="center"/>
      <w:outlineLvl w:val="0"/>
    </w:pPr>
    <w:rPr>
      <w:rFonts w:eastAsiaTheme="majorEastAsia" w:cstheme="majorBidi"/>
      <w:b/>
      <w:bCs/>
      <w:color w:val="FF0000"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E5EC0"/>
    <w:pPr>
      <w:keepNext/>
      <w:keepLines/>
      <w:spacing w:after="0"/>
      <w:outlineLvl w:val="1"/>
    </w:pPr>
    <w:rPr>
      <w:rFonts w:eastAsiaTheme="majorEastAsia" w:cs="Arial"/>
      <w:b/>
      <w:bCs/>
      <w:color w:val="0070C0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0CBE"/>
    <w:pPr>
      <w:keepNext/>
      <w:keepLines/>
      <w:spacing w:after="0"/>
      <w:outlineLvl w:val="2"/>
    </w:pPr>
    <w:rPr>
      <w:rFonts w:eastAsiaTheme="majorEastAsia" w:cstheme="majorBidi"/>
      <w:b/>
      <w:bCs/>
      <w:color w:val="0070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289"/>
    <w:rPr>
      <w:rFonts w:eastAsiaTheme="majorEastAsia" w:cstheme="majorBidi"/>
      <w:b/>
      <w:bCs/>
      <w:color w:val="FF0000"/>
      <w:sz w:val="40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40CBE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0CBE"/>
    <w:rPr>
      <w:rFonts w:eastAsiaTheme="majorEastAsia" w:cstheme="majorBidi"/>
      <w:color w:val="000000" w:themeColor="text1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240CBE"/>
    <w:rPr>
      <w:rFonts w:eastAsiaTheme="majorEastAsia" w:cstheme="majorBidi"/>
      <w:b/>
      <w:bCs/>
      <w:color w:val="0070C0"/>
    </w:rPr>
  </w:style>
  <w:style w:type="character" w:customStyle="1" w:styleId="Heading2Char">
    <w:name w:val="Heading 2 Char"/>
    <w:basedOn w:val="DefaultParagraphFont"/>
    <w:link w:val="Heading2"/>
    <w:uiPriority w:val="9"/>
    <w:rsid w:val="006E5EC0"/>
    <w:rPr>
      <w:rFonts w:eastAsiaTheme="majorEastAsia" w:cs="Arial"/>
      <w:b/>
      <w:bCs/>
      <w:color w:val="0070C0"/>
      <w:sz w:val="32"/>
      <w:szCs w:val="26"/>
      <w:u w:val="single"/>
    </w:rPr>
  </w:style>
  <w:style w:type="paragraph" w:styleId="NormalWeb">
    <w:name w:val="Normal (Web)"/>
    <w:basedOn w:val="Normal"/>
    <w:uiPriority w:val="99"/>
    <w:unhideWhenUsed/>
    <w:rsid w:val="00685D9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85D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5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Goyal</dc:creator>
  <cp:lastModifiedBy>Goyal</cp:lastModifiedBy>
  <cp:revision>3</cp:revision>
  <dcterms:created xsi:type="dcterms:W3CDTF">2018-07-29T13:14:00Z</dcterms:created>
  <dcterms:modified xsi:type="dcterms:W3CDTF">2018-07-29T13:19:00Z</dcterms:modified>
</cp:coreProperties>
</file>