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Day 10 - Datasets Analysis with PySpark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📅 Date: 18th June 2025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apply real-world data engineering skills on a retail dataset (Walmart sales data), focusing on data ingestion, transformation, exploration, and aggregation using PySpark.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Dataset Overview: Walmart Sales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dataset likely contains:</w:t>
        <w:br w:type="textWrapping"/>
        <w:t xml:space="preserve">- Store-wise sales records</w:t>
        <w:br w:type="textWrapping"/>
        <w:t xml:space="preserve">- Weekly sales figures</w:t>
        <w:br w:type="textWrapping"/>
        <w:t xml:space="preserve">- Promotional markdowns</w:t>
        <w:br w:type="textWrapping"/>
        <w:t xml:space="preserve">- Holiday flags</w:t>
        <w:br w:type="textWrapping"/>
        <w:t xml:space="preserve">- Temperature, Fuel Price, CPI, and Unemployment rates</w:t>
        <w:br w:type="textWrapping"/>
        <w:br w:type="textWrapping"/>
        <w:t xml:space="preserve">These fields simulate real-world challenges in retail analytics.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Step 1: Data Loading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 = spark.read.csv("/FileStore/walmart_sales.csv", header=True, inferSchema=True)</w:t>
        <w:br w:type="textWrapping"/>
        <w:t xml:space="preserve">df.show(5)</w:t>
        <w:br w:type="textWrapping"/>
        <w:t xml:space="preserve">df.printSchema()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Step 2: Exploratory Data Analysis (EDA)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Basic Stats:</w:t>
        <w:br w:type="textWrapping"/>
        <w:t xml:space="preserve">df.describe().show()</w:t>
        <w:br w:type="textWrapping"/>
        <w:t xml:space="preserve">df.select("Weekly_Sales").summary().show()</w:t>
        <w:br w:type="textWrapping"/>
        <w:br w:type="textWrapping"/>
        <w:t xml:space="preserve">Count of Holidays:</w:t>
        <w:br w:type="textWrapping"/>
        <w:t xml:space="preserve">df.groupBy("Holiday_Flag").count().show()</w:t>
        <w:br w:type="textWrapping"/>
        <w:br w:type="textWrapping"/>
        <w:t xml:space="preserve">Number of stores:</w:t>
        <w:br w:type="textWrapping"/>
        <w:t xml:space="preserve">df.select("Store").distinct().count()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Step 3: Data Cleaning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Null Handling:</w:t>
        <w:br w:type="textWrapping"/>
        <w:t xml:space="preserve">df.na.drop() or df.na.fill(value)</w:t>
        <w:br w:type="textWrapping"/>
        <w:br w:type="textWrapping"/>
        <w:t xml:space="preserve">Duplicate Removal:</w:t>
        <w:br w:type="textWrapping"/>
        <w:t xml:space="preserve">df.dropDuplicates()</w:t>
        <w:br w:type="textWrapping"/>
        <w:br w:type="textWrapping"/>
        <w:t xml:space="preserve">Type Casting:</w:t>
        <w:br w:type="textWrapping"/>
        <w:t xml:space="preserve">df = df.withColumn("Weekly_Sales", df["Weekly_Sales"].cast("double"))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Step 4: Business Questions Solved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Top Performing Store:</w:t>
        <w:br w:type="textWrapping"/>
        <w:t xml:space="preserve">df.groupBy("Store").agg({"Weekly_Sales": "sum"}).orderBy("sum(Weekly_Sales)", ascending=False).show(1)</w:t>
        <w:br w:type="textWrapping"/>
        <w:br w:type="textWrapping"/>
        <w:t xml:space="preserve">2. Weekly Trends:</w:t>
        <w:br w:type="textWrapping"/>
        <w:t xml:space="preserve">df.groupBy("Date").agg({"Weekly_Sales": "sum"}).orderBy("Date").show()</w:t>
        <w:br w:type="textWrapping"/>
        <w:br w:type="textWrapping"/>
        <w:t xml:space="preserve">3. Holiday vs Non-Holiday Sales:</w:t>
        <w:br w:type="textWrapping"/>
        <w:t xml:space="preserve">df.groupBy("Holiday_Flag").agg({"Weekly_Sales": "avg"}).show()</w:t>
        <w:br w:type="textWrapping"/>
        <w:br w:type="textWrapping"/>
        <w:t xml:space="preserve">4. Effect of Unemployment on Sales:</w:t>
        <w:br w:type="textWrapping"/>
        <w:t xml:space="preserve">df.select("Unemployment", "Weekly_Sales").orderBy("Unemployment").show()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Step 5: Advanced Aggregations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pyspark.sql.functions import sum, avg, max</w:t>
        <w:br w:type="textWrapping"/>
        <w:br w:type="textWrapping"/>
        <w:t xml:space="preserve">df.groupBy("Store").agg(</w:t>
        <w:br w:type="textWrapping"/>
        <w:t xml:space="preserve">    sum("Weekly_Sales").alias("Total_Sales"),</w:t>
        <w:br w:type="textWrapping"/>
        <w:t xml:space="preserve">    avg("Weekly_Sales").alias("Average_Sales"),</w:t>
        <w:br w:type="textWrapping"/>
        <w:t xml:space="preserve">    max("Weekly_Sales").alias("Max_Sale")</w:t>
        <w:br w:type="textWrapping"/>
        <w:t xml:space="preserve">).show()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Step 6: Save Processed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df.write.mode("overwrite").parquet("/FileStore/processed/walmart_summary")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Insights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Spark is highly efficient for large datasets, such as Walmart's.</w:t>
        <w:br w:type="textWrapping"/>
        <w:t xml:space="preserve">- Retail datasets often require multi-column groupings and filters.</w:t>
        <w:br w:type="textWrapping"/>
        <w:t xml:space="preserve">- In-memory operations using DataFrames accelerate complex aggregations.</w:t>
        <w:br w:type="textWrapping"/>
        <w:t xml:space="preserve">- DataFrames + Spark SQL offer a powerful combo for data engineers.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Practiced real-world analytics using Walmart retail data.</w:t>
        <w:br w:type="textWrapping"/>
        <w:t xml:space="preserve">- Performed end-to-end data engineering: ingestion → cleaning → transformation → analysis.</w:t>
        <w:br w:type="textWrapping"/>
        <w:t xml:space="preserve">- Applied PySpark’s DataFrame API to answer business-critical questions.</w:t>
        <w:br w:type="textWrapping"/>
        <w:t xml:space="preserve">- Learned how to clean, analyze, and export large-scale sales data in Spark.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5CiGxyBBgKuIv3CQ5YsfHTbpHA==">CgMxLjA4AHIhMTBHd1hCZUxZa1RQM29wb1FTUmlySXZCX1ZRdkUza3pF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