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3g2z2k46gz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12 - Cloud Computing &amp; Azure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24th June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yij586c9d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What is Cloud Computing?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Cloud Computing is the delivery of computing services—including servers, storage, databases, networking, software, and more—over the </w:t>
      </w:r>
      <w:r w:rsidDel="00000000" w:rsidR="00000000" w:rsidRPr="00000000">
        <w:rPr>
          <w:b w:val="1"/>
          <w:rtl w:val="0"/>
        </w:rPr>
        <w:t xml:space="preserve">internet ("the cloud")</w:t>
      </w:r>
      <w:r w:rsidDel="00000000" w:rsidR="00000000" w:rsidRPr="00000000">
        <w:rPr>
          <w:rtl w:val="0"/>
        </w:rPr>
        <w:t xml:space="preserve">. It allows users to store and access data and applications on remote servers without relying on local infrastructure.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Key Features: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Internet-based access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Eliminates local/server dependencies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Scalable, secure, and on-demand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Pay-as-you-go model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idsn9oar4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☁️ Types of Cloud Computing Services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.9599999999996"/>
        <w:gridCol w:w="4168.32"/>
        <w:gridCol w:w="2670.7200000000003"/>
        <w:tblGridChange w:id="0">
          <w:tblGrid>
            <w:gridCol w:w="2520.9599999999996"/>
            <w:gridCol w:w="4168.32"/>
            <w:gridCol w:w="2670.720000000000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IaaS</w:t>
            </w:r>
            <w:r w:rsidDel="00000000" w:rsidR="00000000" w:rsidRPr="00000000">
              <w:rPr>
                <w:rtl w:val="0"/>
              </w:rPr>
              <w:t xml:space="preserve"> (Infrastructure as a Service)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Provides virtualized computing resources via the internet.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AWS EC2, Azure VMs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PaaS</w:t>
            </w:r>
            <w:r w:rsidDel="00000000" w:rsidR="00000000" w:rsidRPr="00000000">
              <w:rPr>
                <w:rtl w:val="0"/>
              </w:rPr>
              <w:t xml:space="preserve"> (Platform as a Service)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Provides platforms and tools for developers to build and deploy apps.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Google App Engine, Azure App Services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SaaS</w:t>
            </w:r>
            <w:r w:rsidDel="00000000" w:rsidR="00000000" w:rsidRPr="00000000">
              <w:rPr>
                <w:rtl w:val="0"/>
              </w:rPr>
              <w:t xml:space="preserve"> (Software as a Service)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Ready-to-use apps delivered over the internet.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Gmail, Google Docs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FaaS</w:t>
            </w:r>
            <w:r w:rsidDel="00000000" w:rsidR="00000000" w:rsidRPr="00000000">
              <w:rPr>
                <w:rtl w:val="0"/>
              </w:rPr>
              <w:t xml:space="preserve"> (Function as a Service)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Serverless model that runs code only in response to events.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AWS Lambda, Azure Functions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rgrklyykf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Cloud Deployment Models</w:t>
      </w:r>
    </w:p>
    <w:tbl>
      <w:tblPr>
        <w:tblStyle w:val="Table2"/>
        <w:tblW w:w="8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0"/>
        <w:gridCol w:w="6650"/>
        <w:tblGridChange w:id="0">
          <w:tblGrid>
            <w:gridCol w:w="1670"/>
            <w:gridCol w:w="66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Private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Exclusive to one organization. Offers high control and security.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Open to multiple users. Scalable and cost-efficient.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Hybrid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Mix of public and private clouds to balance control and scalability.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qk7minhql5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Understanding Virtualization in Cloud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Virtualization is the foundation of cloud computing. It enables a single physical machine to run multiple virtual environments using software called hypervisors.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1lb1aqssb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Virtualization: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Virtualization</w:t>
      </w:r>
      <w:r w:rsidDel="00000000" w:rsidR="00000000" w:rsidRPr="00000000">
        <w:rPr>
          <w:rtl w:val="0"/>
        </w:rPr>
        <w:t xml:space="preserve"> – Run apps remotely without local installation (e.g., Azure-hosted apps).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Virtualization</w:t>
      </w:r>
      <w:r w:rsidDel="00000000" w:rsidR="00000000" w:rsidRPr="00000000">
        <w:rPr>
          <w:rtl w:val="0"/>
        </w:rPr>
        <w:t xml:space="preserve"> – Create multiple virtual networks on the same physical network (e.g., Google Cloud).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Desktop Virtualization</w:t>
      </w:r>
      <w:r w:rsidDel="00000000" w:rsidR="00000000" w:rsidRPr="00000000">
        <w:rPr>
          <w:rtl w:val="0"/>
        </w:rPr>
        <w:t xml:space="preserve"> – Access desktop environments remotely (e.g., Amazon Workspaces).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 Virtualization</w:t>
      </w:r>
      <w:r w:rsidDel="00000000" w:rsidR="00000000" w:rsidRPr="00000000">
        <w:rPr>
          <w:rtl w:val="0"/>
        </w:rPr>
        <w:t xml:space="preserve"> – Combine physical storage across servers (e.g., Amazon S3).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Virtualization</w:t>
      </w:r>
      <w:r w:rsidDel="00000000" w:rsidR="00000000" w:rsidRPr="00000000">
        <w:rPr>
          <w:rtl w:val="0"/>
        </w:rPr>
        <w:t xml:space="preserve"> – Multiple VMs on a single server (e.g., VMware, Hyper-V).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Virtualization</w:t>
      </w:r>
      <w:r w:rsidDel="00000000" w:rsidR="00000000" w:rsidRPr="00000000">
        <w:rPr>
          <w:rtl w:val="0"/>
        </w:rPr>
        <w:t xml:space="preserve"> – Access and analyze data from different sources without knowing their physical location (e.g., Oracle, IBM).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ncnb1v7if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ibjhbfhil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Benefits of Virtualization: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Optimized hardware utilization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Cost-effective and scalable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availability and disaster recovery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remote access and multi-OS environments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70w3m27q1z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Virtualization vs Cloud Computing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.5750798722045"/>
        <w:gridCol w:w="3653.290734824281"/>
        <w:gridCol w:w="4326.134185303514"/>
        <w:tblGridChange w:id="0">
          <w:tblGrid>
            <w:gridCol w:w="1380.5750798722045"/>
            <w:gridCol w:w="3653.290734824281"/>
            <w:gridCol w:w="4326.13418530351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Virtualization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 Computing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What it 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Creating multiple virtual versions of hardware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Accessing computing resources over the internet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Where it runs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On local/physical machines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On remote servers managed by cloud providers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Focus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Resource efficiency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On-demand scalability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Running multiple VMs on one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Hosting data on Google Drive or using Azure VM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Full control over VM and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Limited to resource management within provided services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dwu3s8klr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☁️ Azure Resource Management Hierarchy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Microsoft Azure uses a </w:t>
      </w:r>
      <w:r w:rsidDel="00000000" w:rsidR="00000000" w:rsidRPr="00000000">
        <w:rPr>
          <w:b w:val="1"/>
          <w:rtl w:val="0"/>
        </w:rPr>
        <w:t xml:space="preserve">hierarchical management structure</w:t>
      </w:r>
      <w:r w:rsidDel="00000000" w:rsidR="00000000" w:rsidRPr="00000000">
        <w:rPr>
          <w:rtl w:val="0"/>
        </w:rPr>
        <w:t xml:space="preserve"> to control access, set policies, and organize cloud resources effectively.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97lhx9g2e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Levels of Hierarchy: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Management Groups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Top-level structure to organize subscriptions.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RBAC and policies across subscriptions.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include other management groups or subscriptions.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Subscriptions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Logical containers for resources.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to manage billing, quotas, and governance.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Strategies: Workload-based, BU-based, App category, Geography.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Groups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Logical containers that group related resources (VMs, Storage, etc.)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Simplify management, billing, and access control.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Resources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Actual instances like Virtual Machines, Storage Accounts, Databases, etc.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9ui863hfp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Summary </w:t>
      </w:r>
    </w:p>
    <w:tbl>
      <w:tblPr>
        <w:tblStyle w:val="Table4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6770"/>
        <w:tblGridChange w:id="0">
          <w:tblGrid>
            <w:gridCol w:w="2450"/>
            <w:gridCol w:w="6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IaaS, PaaS, SaaS, FaaS provide flexibility at different levels.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Virtualization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Backbone of cloud; allows optimal use of hardware.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Azure Resource Hierarchy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Enables structured access, governance, and cost tracking.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 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Public, Private, and Hybrid clouds suit different business needs.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Virtualization gives local control, while cloud computing emphasizes on-demand internet-based access.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