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6624" w:rsidRPr="00A423BD" w:rsidRDefault="000C0993" w:rsidP="0092768D">
      <w:pPr>
        <w:jc w:val="center"/>
        <w:rPr>
          <w:b/>
          <w:bCs/>
          <w:color w:val="153D63" w:themeColor="text2" w:themeTint="E6"/>
          <w:sz w:val="32"/>
          <w:szCs w:val="32"/>
          <w:u w:val="single"/>
          <w:lang w:val="en-US"/>
        </w:rPr>
      </w:pPr>
      <w:r w:rsidRPr="00A423BD">
        <w:rPr>
          <w:b/>
          <w:bCs/>
          <w:color w:val="153D63" w:themeColor="text2" w:themeTint="E6"/>
          <w:sz w:val="32"/>
          <w:szCs w:val="32"/>
          <w:u w:val="single"/>
          <w:lang w:val="en-US"/>
        </w:rPr>
        <w:t xml:space="preserve">DAY </w:t>
      </w:r>
      <w:proofErr w:type="gramStart"/>
      <w:r w:rsidRPr="00A423BD">
        <w:rPr>
          <w:b/>
          <w:bCs/>
          <w:color w:val="153D63" w:themeColor="text2" w:themeTint="E6"/>
          <w:sz w:val="32"/>
          <w:szCs w:val="32"/>
          <w:u w:val="single"/>
          <w:lang w:val="en-US"/>
        </w:rPr>
        <w:t>1</w:t>
      </w:r>
      <w:r w:rsidR="00DB6624" w:rsidRPr="00A423BD">
        <w:rPr>
          <w:b/>
          <w:bCs/>
          <w:color w:val="153D63" w:themeColor="text2" w:themeTint="E6"/>
          <w:sz w:val="32"/>
          <w:szCs w:val="32"/>
          <w:lang w:val="en-US"/>
        </w:rPr>
        <w:t xml:space="preserve">  -</w:t>
      </w:r>
      <w:proofErr w:type="gramEnd"/>
      <w:r w:rsidR="00DB6624" w:rsidRPr="00A423BD">
        <w:rPr>
          <w:b/>
          <w:bCs/>
          <w:color w:val="153D63" w:themeColor="text2" w:themeTint="E6"/>
          <w:sz w:val="32"/>
          <w:szCs w:val="32"/>
          <w:lang w:val="en-US"/>
        </w:rPr>
        <w:t xml:space="preserve"> </w:t>
      </w:r>
      <w:r w:rsidR="00DB6624" w:rsidRPr="00A423BD">
        <w:rPr>
          <w:b/>
          <w:bCs/>
          <w:color w:val="153D63" w:themeColor="text2" w:themeTint="E6"/>
          <w:sz w:val="32"/>
          <w:szCs w:val="32"/>
          <w:u w:val="single"/>
          <w:lang w:val="en-US"/>
        </w:rPr>
        <w:t xml:space="preserve"> Introduction to Data Engineering</w:t>
      </w:r>
      <w:r w:rsidR="00B73216" w:rsidRPr="00A423BD">
        <w:rPr>
          <w:b/>
          <w:bCs/>
          <w:color w:val="153D63" w:themeColor="text2" w:themeTint="E6"/>
          <w:sz w:val="32"/>
          <w:szCs w:val="32"/>
          <w:u w:val="single"/>
          <w:lang w:val="en-US"/>
        </w:rPr>
        <w:t xml:space="preserve"> </w:t>
      </w:r>
      <w:r w:rsidR="00A423BD" w:rsidRPr="00A423BD">
        <w:rPr>
          <w:b/>
          <w:bCs/>
          <w:color w:val="153D63" w:themeColor="text2" w:themeTint="E6"/>
          <w:sz w:val="32"/>
          <w:szCs w:val="32"/>
          <w:u w:val="single"/>
          <w:lang w:val="en-US"/>
        </w:rPr>
        <w:t>&amp; SQL REFRESHER</w:t>
      </w:r>
    </w:p>
    <w:p w:rsidR="002073AF" w:rsidRPr="00DB6624" w:rsidRDefault="002073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is Data Engineering?</w:t>
      </w:r>
    </w:p>
    <w:p w:rsidR="00DB6624" w:rsidRPr="00DB6624" w:rsidRDefault="00F92310" w:rsidP="00DB66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6624">
        <w:rPr>
          <w:rFonts w:ascii="Times New Roman" w:hAnsi="Times New Roman" w:cs="Times New Roman"/>
          <w:sz w:val="28"/>
          <w:szCs w:val="28"/>
          <w:lang w:val="en-US"/>
        </w:rPr>
        <w:t xml:space="preserve">Data Engineering ensures </w:t>
      </w:r>
      <w:r w:rsidRPr="00DB6624">
        <w:rPr>
          <w:rFonts w:ascii="Times New Roman" w:hAnsi="Times New Roman" w:cs="Times New Roman"/>
          <w:b/>
          <w:bCs/>
          <w:sz w:val="28"/>
          <w:szCs w:val="28"/>
          <w:lang w:val="en-US"/>
        </w:rPr>
        <w:t>businesses</w:t>
      </w:r>
      <w:r w:rsidRPr="00DB6624">
        <w:rPr>
          <w:rFonts w:ascii="Times New Roman" w:hAnsi="Times New Roman" w:cs="Times New Roman"/>
          <w:sz w:val="28"/>
          <w:szCs w:val="28"/>
          <w:lang w:val="en-US"/>
        </w:rPr>
        <w:t xml:space="preserve"> can </w:t>
      </w:r>
      <w:r w:rsidRPr="00DB6624">
        <w:rPr>
          <w:rFonts w:ascii="Times New Roman" w:hAnsi="Times New Roman" w:cs="Times New Roman"/>
          <w:b/>
          <w:bCs/>
          <w:sz w:val="28"/>
          <w:szCs w:val="28"/>
          <w:lang w:val="en-US"/>
        </w:rPr>
        <w:t>efficiently collect</w:t>
      </w:r>
      <w:r w:rsidRPr="00DB66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B6624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store</w:t>
      </w:r>
      <w:r w:rsidRPr="00DB6624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DB6624">
        <w:rPr>
          <w:rFonts w:ascii="Times New Roman" w:hAnsi="Times New Roman" w:cs="Times New Roman"/>
          <w:b/>
          <w:bCs/>
          <w:sz w:val="28"/>
          <w:szCs w:val="28"/>
          <w:lang w:val="en-US"/>
        </w:rPr>
        <w:t>utilize data</w:t>
      </w:r>
      <w:r w:rsidRPr="00DB6624">
        <w:rPr>
          <w:rFonts w:ascii="Times New Roman" w:hAnsi="Times New Roman" w:cs="Times New Roman"/>
          <w:sz w:val="28"/>
          <w:szCs w:val="28"/>
          <w:lang w:val="en-US"/>
        </w:rPr>
        <w:t xml:space="preserve"> to drive informed decision-making &amp; innovation</w:t>
      </w:r>
      <w:r w:rsidR="00DB6624" w:rsidRPr="00DB66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🏭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Industrial Revolutions: 1.0 to 4.0</w:t>
      </w:r>
    </w:p>
    <w:p w:rsidR="009320D3" w:rsidRDefault="003C6FC8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279630</wp:posOffset>
            </wp:positionV>
            <wp:extent cx="5731510" cy="2784475"/>
            <wp:effectExtent l="0" t="0" r="2540" b="0"/>
            <wp:wrapSquare wrapText="bothSides"/>
            <wp:docPr id="565293304" name="Picture 15" descr="How Does Industry 4.0 Differ From The Previous Generatio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ow Does Industry 4.0 Differ From The Previous Generation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320D3" w:rsidRPr="00DB6624" w:rsidRDefault="009320D3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320D3" w:rsidRPr="00DB6624" w:rsidRDefault="00DB6624" w:rsidP="009320D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Industry 1.0 Overview</w:t>
        </w:r>
      </w:hyperlink>
    </w:p>
    <w:p w:rsidR="00DB6624" w:rsidRPr="00DB6624" w:rsidRDefault="00DB6624" w:rsidP="00DB662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Industry 2.0 Insights</w:t>
        </w:r>
      </w:hyperlink>
    </w:p>
    <w:p w:rsidR="00DB6624" w:rsidRPr="00DB6624" w:rsidRDefault="00671EBC" w:rsidP="00DB662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1905726</wp:posOffset>
            </wp:positionH>
            <wp:positionV relativeFrom="paragraph">
              <wp:posOffset>236492</wp:posOffset>
            </wp:positionV>
            <wp:extent cx="4505081" cy="3316060"/>
            <wp:effectExtent l="0" t="0" r="0" b="0"/>
            <wp:wrapNone/>
            <wp:docPr id="708166811" name="Picture 17" descr="Big Data, Machine Learning, Artificial Intelligence, AI &amp; 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Big Data, Machine Learning, Artificial Intelligence, AI &amp; M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81" cy="331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624"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="00DB6624"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Industry 3.0 Explained</w:t>
        </w:r>
      </w:hyperlink>
    </w:p>
    <w:p w:rsidR="009320D3" w:rsidRPr="00DB6624" w:rsidRDefault="00DB6624" w:rsidP="00C1746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Industry 4.0 Details</w:t>
        </w:r>
      </w:hyperlink>
    </w:p>
    <w:p w:rsid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6" style="width:0;height:1.5pt" o:hralign="center" o:hrstd="t" o:hr="t" fillcolor="#a0a0a0" stroked="f"/>
        </w:pict>
      </w:r>
    </w:p>
    <w:p w:rsidR="00C1746A" w:rsidRPr="00DB6624" w:rsidRDefault="00C1746A" w:rsidP="00C174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🧪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Data Science</w:t>
      </w:r>
      <w:r w:rsidR="007678E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</w:p>
    <w:p w:rsidR="00C1746A" w:rsidRDefault="00C1746A" w:rsidP="00C1746A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It is a </w:t>
      </w:r>
      <w:r w:rsidRPr="00C1746A">
        <w:rPr>
          <w:rFonts w:ascii="Times New Roman" w:hAnsi="Times New Roman" w:cs="Times New Roman"/>
          <w:b/>
          <w:bCs/>
          <w:sz w:val="28"/>
          <w:szCs w:val="28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branch of AI. </w:t>
      </w:r>
      <w:r w:rsidRPr="00DB6624">
        <w:rPr>
          <w:rFonts w:ascii="Times New Roman" w:hAnsi="Times New Roman" w:cs="Times New Roman"/>
          <w:sz w:val="28"/>
          <w:szCs w:val="28"/>
        </w:rPr>
        <w:t>An interdisciplinary field that uses scientific methods, processes, algorithms, and systems to extract knowledge and insights from data.</w:t>
      </w:r>
    </w:p>
    <w:p w:rsidR="00B46EDB" w:rsidRDefault="00B46EDB" w:rsidP="00B46ED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46EDB" w:rsidRPr="00B46EDB" w:rsidRDefault="00000000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rect id="_x0000_i1027" style="width:0;height:1.5pt" o:hralign="center" o:hrstd="t" o:hr="t" fillcolor="#a0a0a0" stroked="f"/>
        </w:pict>
      </w:r>
      <w:r w:rsidR="00B46EDB" w:rsidRPr="00B46EDB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="00B46EDB" w:rsidRPr="00B46EDB">
        <w:rPr>
          <w:rFonts w:ascii="Times New Roman" w:hAnsi="Times New Roman" w:cs="Times New Roman"/>
          <w:b/>
          <w:bCs/>
          <w:sz w:val="28"/>
          <w:szCs w:val="28"/>
        </w:rPr>
        <w:t xml:space="preserve"> Core Concepts of Data Science</w:t>
      </w:r>
    </w:p>
    <w:p w:rsidR="00B46EDB" w:rsidRPr="00B46EDB" w:rsidRDefault="00B46EDB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1. Data Collection</w:t>
      </w:r>
    </w:p>
    <w:p w:rsidR="00B46EDB" w:rsidRPr="00B46EDB" w:rsidRDefault="00B46EDB" w:rsidP="00B46EDB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B46EDB">
        <w:rPr>
          <w:rFonts w:ascii="Times New Roman" w:hAnsi="Times New Roman" w:cs="Times New Roman"/>
          <w:sz w:val="28"/>
          <w:szCs w:val="28"/>
        </w:rPr>
        <w:t>: The process of gathering raw data from various sources.</w:t>
      </w:r>
    </w:p>
    <w:p w:rsidR="00B46EDB" w:rsidRPr="00B46EDB" w:rsidRDefault="00B46EDB" w:rsidP="00B46EDB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Sources</w:t>
      </w:r>
      <w:r w:rsidRPr="00B46EDB">
        <w:rPr>
          <w:rFonts w:ascii="Times New Roman" w:hAnsi="Times New Roman" w:cs="Times New Roman"/>
          <w:sz w:val="28"/>
          <w:szCs w:val="28"/>
        </w:rPr>
        <w:t>: APIs, web scraping, sensors, databases, surveys.</w:t>
      </w:r>
    </w:p>
    <w:p w:rsidR="00B46EDB" w:rsidRPr="00B46EDB" w:rsidRDefault="00B46EDB" w:rsidP="00B46EDB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Example</w:t>
      </w:r>
      <w:r w:rsidRPr="00B46EDB">
        <w:rPr>
          <w:rFonts w:ascii="Times New Roman" w:hAnsi="Times New Roman" w:cs="Times New Roman"/>
          <w:sz w:val="28"/>
          <w:szCs w:val="28"/>
        </w:rPr>
        <w:t>: Scraping tweets from Twitter for sentiment analysis.</w:t>
      </w:r>
    </w:p>
    <w:p w:rsidR="00B46EDB" w:rsidRPr="00B46EDB" w:rsidRDefault="00B46EDB" w:rsidP="00B46EDB">
      <w:pPr>
        <w:numPr>
          <w:ilvl w:val="0"/>
          <w:numId w:val="17"/>
        </w:numPr>
        <w:rPr>
          <w:rStyle w:val="Hyperlink"/>
          <w:rFonts w:ascii="Times New Roman" w:hAnsi="Times New Roman" w:cs="Times New Roman"/>
          <w:sz w:val="28"/>
          <w:szCs w:val="28"/>
        </w:rPr>
      </w:pPr>
      <w:r w:rsidRPr="00B46EDB">
        <w:rPr>
          <w:rFonts w:ascii="Segoe UI Emoji" w:hAnsi="Segoe UI Emoji" w:cs="Segoe UI Emoji"/>
          <w:sz w:val="28"/>
          <w:szCs w:val="28"/>
        </w:rPr>
        <w:t>📚</w:t>
      </w:r>
      <w:r w:rsidRPr="00B46E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>HYPERLINK "https://realpython.com/python-web-scraping-practical-introduction/"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B46EDB">
        <w:rPr>
          <w:rStyle w:val="Hyperlink"/>
          <w:rFonts w:ascii="Times New Roman" w:hAnsi="Times New Roman" w:cs="Times New Roman"/>
          <w:sz w:val="28"/>
          <w:szCs w:val="28"/>
        </w:rPr>
        <w:t>Web scraping with Python</w:t>
      </w:r>
    </w:p>
    <w:p w:rsidR="00B46EDB" w:rsidRPr="00B46EDB" w:rsidRDefault="00B46EDB" w:rsidP="00B46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000000">
        <w:rPr>
          <w:rFonts w:ascii="Times New Roman" w:hAnsi="Times New Roman" w:cs="Times New Roman"/>
          <w:sz w:val="28"/>
          <w:szCs w:val="28"/>
        </w:rPr>
        <w:pict>
          <v:rect id="_x0000_i1028" style="width:0;height:1.5pt" o:hralign="center" o:hrstd="t" o:hr="t" fillcolor="#a0a0a0" stroked="f"/>
        </w:pict>
      </w:r>
    </w:p>
    <w:p w:rsidR="00B46EDB" w:rsidRPr="00B46EDB" w:rsidRDefault="00B46EDB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2. Data Cleaning</w:t>
      </w:r>
    </w:p>
    <w:p w:rsidR="00B46EDB" w:rsidRPr="00B46EDB" w:rsidRDefault="00B46EDB" w:rsidP="00B46EDB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B46EDB">
        <w:rPr>
          <w:rFonts w:ascii="Times New Roman" w:hAnsi="Times New Roman" w:cs="Times New Roman"/>
          <w:sz w:val="28"/>
          <w:szCs w:val="28"/>
        </w:rPr>
        <w:t>: Removing errors, handling missing values, and standardizing data.</w:t>
      </w:r>
    </w:p>
    <w:p w:rsidR="00B46EDB" w:rsidRPr="00B46EDB" w:rsidRDefault="00B46EDB" w:rsidP="00B46EDB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Example</w:t>
      </w:r>
      <w:r w:rsidRPr="00B46EDB">
        <w:rPr>
          <w:rFonts w:ascii="Times New Roman" w:hAnsi="Times New Roman" w:cs="Times New Roman"/>
          <w:sz w:val="28"/>
          <w:szCs w:val="28"/>
        </w:rPr>
        <w:t>: Replacing null values with averages, fixing spelling in categorical variables.</w:t>
      </w:r>
    </w:p>
    <w:p w:rsidR="00B46EDB" w:rsidRPr="00B46EDB" w:rsidRDefault="00B46EDB" w:rsidP="00B46EDB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Segoe UI Emoji" w:hAnsi="Segoe UI Emoji" w:cs="Segoe UI Emoji"/>
          <w:sz w:val="28"/>
          <w:szCs w:val="28"/>
        </w:rPr>
        <w:t>🔧</w:t>
      </w:r>
      <w:r w:rsidRPr="00B46EDB">
        <w:rPr>
          <w:rFonts w:ascii="Times New Roman" w:hAnsi="Times New Roman" w:cs="Times New Roman"/>
          <w:sz w:val="28"/>
          <w:szCs w:val="28"/>
        </w:rPr>
        <w:t xml:space="preserve"> Tools: Pandas, </w:t>
      </w:r>
      <w:proofErr w:type="spellStart"/>
      <w:r w:rsidRPr="00B46EDB">
        <w:rPr>
          <w:rFonts w:ascii="Times New Roman" w:hAnsi="Times New Roman" w:cs="Times New Roman"/>
          <w:sz w:val="28"/>
          <w:szCs w:val="28"/>
        </w:rPr>
        <w:t>OpenRefine</w:t>
      </w:r>
      <w:proofErr w:type="spellEnd"/>
    </w:p>
    <w:p w:rsidR="00B46EDB" w:rsidRPr="00B46EDB" w:rsidRDefault="00000000" w:rsidP="00B46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9" style="width:0;height:1.5pt" o:hralign="center" o:hrstd="t" o:hr="t" fillcolor="#a0a0a0" stroked="f"/>
        </w:pict>
      </w:r>
    </w:p>
    <w:p w:rsidR="00B46EDB" w:rsidRPr="00B46EDB" w:rsidRDefault="00B46EDB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3. Exploratory Data Analysis (EDA)</w:t>
      </w:r>
    </w:p>
    <w:p w:rsidR="00B46EDB" w:rsidRPr="00B46EDB" w:rsidRDefault="00B46EDB" w:rsidP="00B46ED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B46EDB">
        <w:rPr>
          <w:rFonts w:ascii="Times New Roman" w:hAnsi="Times New Roman" w:cs="Times New Roman"/>
          <w:sz w:val="28"/>
          <w:szCs w:val="28"/>
        </w:rPr>
        <w:t>: Summarizing the main characteristics of data using visuals and statistics.</w:t>
      </w:r>
    </w:p>
    <w:p w:rsidR="00B46EDB" w:rsidRPr="00B46EDB" w:rsidRDefault="00B46EDB" w:rsidP="00B46ED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Example</w:t>
      </w:r>
      <w:r w:rsidRPr="00B46EDB">
        <w:rPr>
          <w:rFonts w:ascii="Times New Roman" w:hAnsi="Times New Roman" w:cs="Times New Roman"/>
          <w:sz w:val="28"/>
          <w:szCs w:val="28"/>
        </w:rPr>
        <w:t>: Using box plots and histograms to explore distribution.</w:t>
      </w:r>
    </w:p>
    <w:p w:rsidR="00B46EDB" w:rsidRPr="00B46EDB" w:rsidRDefault="00B46EDB" w:rsidP="00B46ED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Segoe UI Emoji" w:hAnsi="Segoe UI Emoji" w:cs="Segoe UI Emoji"/>
          <w:sz w:val="28"/>
          <w:szCs w:val="28"/>
        </w:rPr>
        <w:t>🎥</w:t>
      </w:r>
      <w:r w:rsidRPr="00B46EDB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tgtFrame="_new" w:history="1">
        <w:r w:rsidRPr="00B46EDB">
          <w:rPr>
            <w:rStyle w:val="Hyperlink"/>
            <w:rFonts w:ascii="Times New Roman" w:hAnsi="Times New Roman" w:cs="Times New Roman"/>
            <w:sz w:val="28"/>
            <w:szCs w:val="28"/>
          </w:rPr>
          <w:t>EDA with Python</w:t>
        </w:r>
      </w:hyperlink>
    </w:p>
    <w:p w:rsidR="00B46EDB" w:rsidRPr="00B46EDB" w:rsidRDefault="00000000" w:rsidP="00B46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0" style="width:0;height:1.5pt" o:hralign="center" o:hrstd="t" o:hr="t" fillcolor="#a0a0a0" stroked="f"/>
        </w:pict>
      </w:r>
    </w:p>
    <w:p w:rsidR="00B46EDB" w:rsidRPr="00B46EDB" w:rsidRDefault="00B46EDB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4. Feature Engineering</w:t>
      </w:r>
    </w:p>
    <w:p w:rsidR="00B46EDB" w:rsidRPr="00B46EDB" w:rsidRDefault="00B46EDB" w:rsidP="00B46EDB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B46EDB">
        <w:rPr>
          <w:rFonts w:ascii="Times New Roman" w:hAnsi="Times New Roman" w:cs="Times New Roman"/>
          <w:sz w:val="28"/>
          <w:szCs w:val="28"/>
        </w:rPr>
        <w:t>: Creating new input features from existing data to improve model performance.</w:t>
      </w:r>
    </w:p>
    <w:p w:rsidR="00B46EDB" w:rsidRPr="00B46EDB" w:rsidRDefault="00B46EDB" w:rsidP="00B46EDB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Example</w:t>
      </w:r>
      <w:r w:rsidRPr="00B46EDB">
        <w:rPr>
          <w:rFonts w:ascii="Times New Roman" w:hAnsi="Times New Roman" w:cs="Times New Roman"/>
          <w:sz w:val="28"/>
          <w:szCs w:val="28"/>
        </w:rPr>
        <w:t xml:space="preserve">: Extracting “day of week” from a timestamp for time series </w:t>
      </w:r>
      <w:proofErr w:type="spellStart"/>
      <w:r w:rsidRPr="00B46EDB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B46EDB">
        <w:rPr>
          <w:rFonts w:ascii="Times New Roman" w:hAnsi="Times New Roman" w:cs="Times New Roman"/>
          <w:sz w:val="28"/>
          <w:szCs w:val="28"/>
        </w:rPr>
        <w:t>.</w:t>
      </w:r>
    </w:p>
    <w:p w:rsidR="00B46EDB" w:rsidRPr="00B46EDB" w:rsidRDefault="00B46EDB" w:rsidP="00B46EDB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Segoe UI Emoji" w:hAnsi="Segoe UI Emoji" w:cs="Segoe UI Emoji"/>
          <w:sz w:val="28"/>
          <w:szCs w:val="28"/>
        </w:rPr>
        <w:t>🔍</w:t>
      </w:r>
      <w:r w:rsidRPr="00B46EDB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B46EDB">
          <w:rPr>
            <w:rStyle w:val="Hyperlink"/>
            <w:rFonts w:ascii="Times New Roman" w:hAnsi="Times New Roman" w:cs="Times New Roman"/>
            <w:sz w:val="28"/>
            <w:szCs w:val="28"/>
          </w:rPr>
          <w:t>Kaggle Guide on Feature Engineering</w:t>
        </w:r>
      </w:hyperlink>
    </w:p>
    <w:p w:rsidR="00B46EDB" w:rsidRPr="00B46EDB" w:rsidRDefault="00000000" w:rsidP="00B46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rect id="_x0000_i1031" style="width:0;height:1.5pt" o:hralign="center" o:hrstd="t" o:hr="t" fillcolor="#a0a0a0" stroked="f"/>
        </w:pict>
      </w:r>
    </w:p>
    <w:p w:rsidR="00B46EDB" w:rsidRPr="00B46EDB" w:rsidRDefault="00B46EDB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5. Data Visualization</w:t>
      </w:r>
    </w:p>
    <w:p w:rsidR="00B46EDB" w:rsidRPr="00B46EDB" w:rsidRDefault="00B46EDB" w:rsidP="00B46EDB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B46EDB">
        <w:rPr>
          <w:rFonts w:ascii="Times New Roman" w:hAnsi="Times New Roman" w:cs="Times New Roman"/>
          <w:sz w:val="28"/>
          <w:szCs w:val="28"/>
        </w:rPr>
        <w:t>: Using graphs and charts to represent data trends and insights.</w:t>
      </w:r>
    </w:p>
    <w:p w:rsidR="00B46EDB" w:rsidRPr="00B46EDB" w:rsidRDefault="00B46EDB" w:rsidP="00B46EDB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Example</w:t>
      </w:r>
      <w:r w:rsidRPr="00B46EDB">
        <w:rPr>
          <w:rFonts w:ascii="Times New Roman" w:hAnsi="Times New Roman" w:cs="Times New Roman"/>
          <w:sz w:val="28"/>
          <w:szCs w:val="28"/>
        </w:rPr>
        <w:t>: Line charts for stock price trends, heatmaps for correlation.</w:t>
      </w:r>
    </w:p>
    <w:p w:rsidR="00B46EDB" w:rsidRPr="00B46EDB" w:rsidRDefault="00B46EDB" w:rsidP="00B46EDB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Segoe UI Emoji" w:hAnsi="Segoe UI Emoji" w:cs="Segoe UI Emoji"/>
          <w:sz w:val="28"/>
          <w:szCs w:val="28"/>
        </w:rPr>
        <w:t>📊</w:t>
      </w:r>
      <w:r w:rsidRPr="00B46EDB">
        <w:rPr>
          <w:rFonts w:ascii="Times New Roman" w:hAnsi="Times New Roman" w:cs="Times New Roman"/>
          <w:sz w:val="28"/>
          <w:szCs w:val="28"/>
        </w:rPr>
        <w:t xml:space="preserve"> Tools: Power BI, Tableau, </w:t>
      </w:r>
      <w:proofErr w:type="spellStart"/>
      <w:r w:rsidRPr="00B46EDB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B46EDB" w:rsidRPr="00B46EDB" w:rsidRDefault="00000000" w:rsidP="00B46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2" style="width:0;height:1.5pt" o:hralign="center" o:hrstd="t" o:hr="t" fillcolor="#a0a0a0" stroked="f"/>
        </w:pict>
      </w:r>
    </w:p>
    <w:p w:rsidR="00B46EDB" w:rsidRPr="00B46EDB" w:rsidRDefault="00106263" w:rsidP="00B46E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B46EDB" w:rsidRPr="00B46EDB">
        <w:rPr>
          <w:rFonts w:ascii="Times New Roman" w:hAnsi="Times New Roman" w:cs="Times New Roman"/>
          <w:b/>
          <w:bCs/>
          <w:sz w:val="28"/>
          <w:szCs w:val="28"/>
        </w:rPr>
        <w:t>. Machine Learning</w:t>
      </w:r>
    </w:p>
    <w:p w:rsidR="00B46EDB" w:rsidRPr="00B46EDB" w:rsidRDefault="00B46EDB" w:rsidP="00B46EDB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B46EDB">
        <w:rPr>
          <w:rFonts w:ascii="Times New Roman" w:hAnsi="Times New Roman" w:cs="Times New Roman"/>
          <w:sz w:val="28"/>
          <w:szCs w:val="28"/>
        </w:rPr>
        <w:t>: Training algorithms to make predictions or decisions from data.</w:t>
      </w:r>
    </w:p>
    <w:p w:rsidR="00B46EDB" w:rsidRPr="00B46EDB" w:rsidRDefault="00B46EDB" w:rsidP="00B46EDB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Types</w:t>
      </w:r>
      <w:r w:rsidRPr="00B46EDB">
        <w:rPr>
          <w:rFonts w:ascii="Times New Roman" w:hAnsi="Times New Roman" w:cs="Times New Roman"/>
          <w:sz w:val="28"/>
          <w:szCs w:val="28"/>
        </w:rPr>
        <w:t>:</w:t>
      </w:r>
    </w:p>
    <w:p w:rsidR="00B46EDB" w:rsidRPr="00B46EDB" w:rsidRDefault="00B46EDB" w:rsidP="00B46EDB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Supervised Learning</w:t>
      </w:r>
      <w:r w:rsidRPr="00B46ED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46EDB">
        <w:rPr>
          <w:rFonts w:ascii="Times New Roman" w:hAnsi="Times New Roman" w:cs="Times New Roman"/>
          <w:sz w:val="28"/>
          <w:szCs w:val="28"/>
        </w:rPr>
        <w:t>Labeled</w:t>
      </w:r>
      <w:proofErr w:type="spellEnd"/>
      <w:r w:rsidRPr="00B46EDB">
        <w:rPr>
          <w:rFonts w:ascii="Times New Roman" w:hAnsi="Times New Roman" w:cs="Times New Roman"/>
          <w:sz w:val="28"/>
          <w:szCs w:val="28"/>
        </w:rPr>
        <w:t xml:space="preserve"> data (e.g., predicting house prices)</w:t>
      </w:r>
    </w:p>
    <w:p w:rsidR="00B46EDB" w:rsidRPr="00B46EDB" w:rsidRDefault="00B46EDB" w:rsidP="00B46EDB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Unsupervised Learning</w:t>
      </w:r>
      <w:r w:rsidRPr="00B46EDB">
        <w:rPr>
          <w:rFonts w:ascii="Times New Roman" w:hAnsi="Times New Roman" w:cs="Times New Roman"/>
          <w:sz w:val="28"/>
          <w:szCs w:val="28"/>
        </w:rPr>
        <w:t>: No labels (e.g., customer segmentation)</w:t>
      </w:r>
    </w:p>
    <w:p w:rsidR="00B46EDB" w:rsidRPr="00B46EDB" w:rsidRDefault="00B46EDB" w:rsidP="00B46EDB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Times New Roman" w:hAnsi="Times New Roman" w:cs="Times New Roman"/>
          <w:b/>
          <w:bCs/>
          <w:sz w:val="28"/>
          <w:szCs w:val="28"/>
        </w:rPr>
        <w:t>Reinforcement Learning</w:t>
      </w:r>
      <w:r w:rsidRPr="00B46EDB">
        <w:rPr>
          <w:rFonts w:ascii="Times New Roman" w:hAnsi="Times New Roman" w:cs="Times New Roman"/>
          <w:sz w:val="28"/>
          <w:szCs w:val="28"/>
        </w:rPr>
        <w:t>: Reward-based learning (e.g., robotics, game AI)</w:t>
      </w:r>
    </w:p>
    <w:p w:rsidR="00B46EDB" w:rsidRPr="00B46EDB" w:rsidRDefault="00B46EDB" w:rsidP="00B46EDB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46EDB">
        <w:rPr>
          <w:rFonts w:ascii="Segoe UI Emoji" w:hAnsi="Segoe UI Emoji" w:cs="Segoe UI Emoji"/>
          <w:sz w:val="28"/>
          <w:szCs w:val="28"/>
        </w:rPr>
        <w:t>🎥</w:t>
      </w:r>
      <w:r w:rsidRPr="00B46EDB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="001B6A2F">
          <w:rPr>
            <w:rStyle w:val="Hyperlink"/>
            <w:rFonts w:ascii="Times New Roman" w:hAnsi="Times New Roman" w:cs="Times New Roman"/>
            <w:sz w:val="28"/>
            <w:szCs w:val="28"/>
          </w:rPr>
          <w:t>Machine Learning</w:t>
        </w:r>
      </w:hyperlink>
    </w:p>
    <w:p w:rsidR="00C1746A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3" style="width:0;height:1.5pt" o:hralign="center" o:hrstd="t" o:hr="t" fillcolor="#a0a0a0" stroked="f"/>
        </w:pict>
      </w: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🤖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Automation</w:t>
      </w:r>
    </w:p>
    <w:p w:rsidR="00DB6624" w:rsidRPr="00DB6624" w:rsidRDefault="00DB6624" w:rsidP="00DB662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The use of technology to perform tasks without human intervention.</w:t>
      </w:r>
    </w:p>
    <w:p w:rsidR="00DB6624" w:rsidRPr="00DB6624" w:rsidRDefault="00DB6624" w:rsidP="00DB662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Automated guided vehicles (AGVs) in warehouses transporting goods.</w:t>
      </w:r>
    </w:p>
    <w:p w:rsidR="009955CF" w:rsidRPr="009955CF" w:rsidRDefault="00DB6624" w:rsidP="00DB662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Understanding Automation</w:t>
        </w:r>
      </w:hyperlink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4" style="width:0;height:1.5pt" o:hralign="center" o:hrstd="t" o:hr="t" fillcolor="#a0a0a0" stroked="f"/>
        </w:pict>
      </w: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Intelligence Age</w:t>
      </w:r>
    </w:p>
    <w:p w:rsidR="00DB6624" w:rsidRPr="00DB6624" w:rsidRDefault="00DB6624" w:rsidP="00DB662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A proposed era following the Information Age, characterized by the integration of artificial intelligence into all aspects of society.</w:t>
      </w:r>
    </w:p>
    <w:p w:rsidR="00DB6624" w:rsidRPr="00DB6624" w:rsidRDefault="00DB6624" w:rsidP="00DB662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AI-driven personal assistants managing daily tasks and schedules.</w:t>
      </w:r>
    </w:p>
    <w:p w:rsidR="00DB6624" w:rsidRPr="00DB6624" w:rsidRDefault="00DB6624" w:rsidP="00DB662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Exploring the Intelligence Age</w:t>
        </w:r>
      </w:hyperlink>
      <w:r w:rsidRPr="00DB6624">
        <w:rPr>
          <w:rFonts w:ascii="Times New Roman" w:hAnsi="Times New Roman" w:cs="Times New Roman"/>
          <w:sz w:val="28"/>
          <w:szCs w:val="28"/>
        </w:rPr>
        <w:t>(</w:t>
      </w:r>
      <w:hyperlink r:id="rId17" w:tooltip="Data Engineer Skills, Roles and Resposibilities | 2025 Guide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Simplilearn.com</w:t>
        </w:r>
      </w:hyperlink>
      <w:r w:rsidRPr="00DB6624">
        <w:rPr>
          <w:rFonts w:ascii="Times New Roman" w:hAnsi="Times New Roman" w:cs="Times New Roman"/>
          <w:sz w:val="28"/>
          <w:szCs w:val="28"/>
        </w:rPr>
        <w:t>)</w:t>
      </w:r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5" style="width:0;height:1.5pt" o:hralign="center" o:hrstd="t" o:hr="t" fillcolor="#a0a0a0" stroked="f"/>
        </w:pict>
      </w: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Data Engineer Responsibilities</w:t>
      </w:r>
    </w:p>
    <w:p w:rsidR="00DB6624" w:rsidRPr="00DB6624" w:rsidRDefault="00DB6624" w:rsidP="00DB662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 xml:space="preserve">: Data engineers design, build, and maintain systems for collecting, storing, and </w:t>
      </w:r>
      <w:proofErr w:type="spellStart"/>
      <w:r w:rsidRPr="00DB6624">
        <w:rPr>
          <w:rFonts w:ascii="Times New Roman" w:hAnsi="Times New Roman" w:cs="Times New Roman"/>
          <w:sz w:val="28"/>
          <w:szCs w:val="28"/>
        </w:rPr>
        <w:t>analyzing</w:t>
      </w:r>
      <w:proofErr w:type="spellEnd"/>
      <w:r w:rsidRPr="00DB6624">
        <w:rPr>
          <w:rFonts w:ascii="Times New Roman" w:hAnsi="Times New Roman" w:cs="Times New Roman"/>
          <w:sz w:val="28"/>
          <w:szCs w:val="28"/>
        </w:rPr>
        <w:t xml:space="preserve"> data.</w:t>
      </w:r>
    </w:p>
    <w:p w:rsidR="00DB6624" w:rsidRPr="00DB6624" w:rsidRDefault="00DB6624" w:rsidP="00DB662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Key Responsibilities</w:t>
      </w:r>
      <w:r w:rsidRPr="00DB6624">
        <w:rPr>
          <w:rFonts w:ascii="Times New Roman" w:hAnsi="Times New Roman" w:cs="Times New Roman"/>
          <w:sz w:val="28"/>
          <w:szCs w:val="28"/>
        </w:rPr>
        <w:t>:</w:t>
      </w:r>
    </w:p>
    <w:p w:rsidR="00DB6624" w:rsidRPr="00DB6624" w:rsidRDefault="00DB6624" w:rsidP="00DB662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Developing data pipelines</w:t>
      </w:r>
    </w:p>
    <w:p w:rsidR="00DB6624" w:rsidRPr="00DB6624" w:rsidRDefault="00DB6624" w:rsidP="00DB662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Ensuring data quality and integrity</w:t>
      </w:r>
    </w:p>
    <w:p w:rsidR="00DB6624" w:rsidRPr="00DB6624" w:rsidRDefault="00DB6624" w:rsidP="00DB662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Collaborating with data scientists and analysts</w:t>
      </w:r>
    </w:p>
    <w:p w:rsidR="00DB6624" w:rsidRPr="00DB6624" w:rsidRDefault="00DB6624" w:rsidP="00DB662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Building a data pipeline to process user activity logs for a web application.</w:t>
      </w:r>
    </w:p>
    <w:p w:rsidR="00DB6624" w:rsidRPr="00DB6624" w:rsidRDefault="00DB6624" w:rsidP="00DB662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Data Engineer Role</w:t>
        </w:r>
      </w:hyperlink>
      <w:r w:rsidRPr="00DB6624">
        <w:rPr>
          <w:rFonts w:ascii="Times New Roman" w:hAnsi="Times New Roman" w:cs="Times New Roman"/>
          <w:sz w:val="28"/>
          <w:szCs w:val="28"/>
        </w:rPr>
        <w:t>(</w:t>
      </w:r>
      <w:hyperlink r:id="rId19" w:tooltip="What Is Data Engineering? | IBM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IBM</w:t>
        </w:r>
      </w:hyperlink>
      <w:r w:rsidRPr="00DB6624">
        <w:rPr>
          <w:rFonts w:ascii="Times New Roman" w:hAnsi="Times New Roman" w:cs="Times New Roman"/>
          <w:sz w:val="28"/>
          <w:szCs w:val="28"/>
        </w:rPr>
        <w:t xml:space="preserve">, </w:t>
      </w:r>
      <w:hyperlink r:id="rId20" w:tooltip="[PDF] Data Engineer Job Description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odga.virginia.gov</w:t>
        </w:r>
      </w:hyperlink>
      <w:r w:rsidRPr="00DB6624">
        <w:rPr>
          <w:rFonts w:ascii="Times New Roman" w:hAnsi="Times New Roman" w:cs="Times New Roman"/>
          <w:sz w:val="28"/>
          <w:szCs w:val="28"/>
        </w:rPr>
        <w:t>)</w:t>
      </w:r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6" style="width:0;height:1.5pt" o:hralign="center" o:hrstd="t" o:hr="t" fillcolor="#a0a0a0" stroked="f"/>
        </w:pict>
      </w: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🔄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ETL Process</w:t>
      </w:r>
    </w:p>
    <w:p w:rsidR="00DB6624" w:rsidRPr="00DB6624" w:rsidRDefault="00DB6624" w:rsidP="00DB662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ETL stands for Extract, Transform, Load – a process in data warehousing to extract data from sources, transform it into a suitable format, and load it into a destination system.</w:t>
      </w:r>
    </w:p>
    <w:p w:rsidR="00DB6624" w:rsidRPr="00DB6624" w:rsidRDefault="00DB6624" w:rsidP="00B7714C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Extracting sales data from multiple stores, transforming it to a unified format, and loading it into a central database.</w:t>
      </w:r>
    </w:p>
    <w:p w:rsidR="00DB6624" w:rsidRPr="00DB6624" w:rsidRDefault="009955CF" w:rsidP="00DB662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-195308</wp:posOffset>
            </wp:positionH>
            <wp:positionV relativeFrom="paragraph">
              <wp:posOffset>15422</wp:posOffset>
            </wp:positionV>
            <wp:extent cx="5692644" cy="3249295"/>
            <wp:effectExtent l="0" t="0" r="0" b="0"/>
            <wp:wrapNone/>
            <wp:docPr id="972206121" name="Picture 19" descr="What is ETL in Business Intelligence: Use Cases | Airby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What is ETL in Business Intelligence: Use Cases | Airby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44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624"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="00DB6624"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ETL Explained</w:t>
        </w:r>
      </w:hyperlink>
      <w:r w:rsidR="00DB6624" w:rsidRPr="00DB6624">
        <w:rPr>
          <w:rFonts w:ascii="Times New Roman" w:hAnsi="Times New Roman" w:cs="Times New Roman"/>
          <w:sz w:val="28"/>
          <w:szCs w:val="28"/>
        </w:rPr>
        <w:t>(</w:t>
      </w:r>
      <w:hyperlink r:id="rId23" w:tooltip="Extract, transform, load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Wikipedia</w:t>
        </w:r>
      </w:hyperlink>
      <w:r w:rsidR="00DB6624" w:rsidRPr="00DB6624">
        <w:rPr>
          <w:rFonts w:ascii="Times New Roman" w:hAnsi="Times New Roman" w:cs="Times New Roman"/>
          <w:sz w:val="28"/>
          <w:szCs w:val="28"/>
        </w:rPr>
        <w:t>)</w:t>
      </w:r>
    </w:p>
    <w:p w:rsidR="00DB6624" w:rsidRPr="00DB6624" w:rsidRDefault="00DB6624" w:rsidP="00DB6624">
      <w:pPr>
        <w:rPr>
          <w:rFonts w:ascii="Times New Roman" w:hAnsi="Times New Roman" w:cs="Times New Roman"/>
          <w:sz w:val="28"/>
          <w:szCs w:val="28"/>
        </w:rPr>
      </w:pPr>
    </w:p>
    <w:p w:rsidR="00B7714C" w:rsidRDefault="00B7714C" w:rsidP="00DB6624">
      <w:pPr>
        <w:rPr>
          <w:rFonts w:ascii="Segoe UI Emoji" w:hAnsi="Segoe UI Emoji" w:cs="Segoe UI Emoji"/>
          <w:b/>
          <w:bCs/>
          <w:sz w:val="28"/>
          <w:szCs w:val="28"/>
        </w:rPr>
      </w:pPr>
    </w:p>
    <w:p w:rsidR="00B7714C" w:rsidRDefault="00B7714C" w:rsidP="00DB6624">
      <w:pPr>
        <w:rPr>
          <w:rFonts w:ascii="Segoe UI Emoji" w:hAnsi="Segoe UI Emoji" w:cs="Segoe UI Emoji"/>
          <w:b/>
          <w:bCs/>
          <w:sz w:val="28"/>
          <w:szCs w:val="28"/>
        </w:rPr>
      </w:pPr>
    </w:p>
    <w:p w:rsidR="00675A51" w:rsidRDefault="00675A51" w:rsidP="00DB6624">
      <w:pPr>
        <w:rPr>
          <w:rFonts w:ascii="Segoe UI Emoji" w:hAnsi="Segoe UI Emoji" w:cs="Segoe UI Emoji"/>
          <w:b/>
          <w:bCs/>
          <w:sz w:val="28"/>
          <w:szCs w:val="28"/>
        </w:rPr>
      </w:pPr>
    </w:p>
    <w:p w:rsidR="00675A51" w:rsidRDefault="00675A51" w:rsidP="00DB6624">
      <w:pPr>
        <w:rPr>
          <w:rFonts w:ascii="Segoe UI Emoji" w:hAnsi="Segoe UI Emoji" w:cs="Segoe UI Emoji"/>
          <w:b/>
          <w:bCs/>
          <w:sz w:val="28"/>
          <w:szCs w:val="28"/>
        </w:rPr>
      </w:pP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lastRenderedPageBreak/>
        <w:t>📊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Big Data</w:t>
      </w:r>
    </w:p>
    <w:p w:rsidR="00DB6624" w:rsidRPr="00DB6624" w:rsidRDefault="00DB6624" w:rsidP="00DB662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Large and complex data sets that traditional data processing tools cannot handle efficiently.</w:t>
      </w:r>
    </w:p>
    <w:p w:rsidR="00DB6624" w:rsidRPr="00DB6624" w:rsidRDefault="00DB6624" w:rsidP="00DB662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Characteristics</w:t>
      </w:r>
      <w:r w:rsidRPr="00DB6624">
        <w:rPr>
          <w:rFonts w:ascii="Times New Roman" w:hAnsi="Times New Roman" w:cs="Times New Roman"/>
          <w:sz w:val="28"/>
          <w:szCs w:val="28"/>
        </w:rPr>
        <w:t>:</w:t>
      </w:r>
    </w:p>
    <w:p w:rsidR="00DB6624" w:rsidRPr="00DB6624" w:rsidRDefault="00DB6624" w:rsidP="00DB662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Volume</w:t>
      </w:r>
      <w:r w:rsidRPr="00DB6624">
        <w:rPr>
          <w:rFonts w:ascii="Times New Roman" w:hAnsi="Times New Roman" w:cs="Times New Roman"/>
          <w:sz w:val="28"/>
          <w:szCs w:val="28"/>
        </w:rPr>
        <w:t>: Massive amounts of data</w:t>
      </w:r>
    </w:p>
    <w:p w:rsidR="00DB6624" w:rsidRPr="00DB6624" w:rsidRDefault="00DB6624" w:rsidP="00DB662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Velocity</w:t>
      </w:r>
      <w:r w:rsidRPr="00DB6624">
        <w:rPr>
          <w:rFonts w:ascii="Times New Roman" w:hAnsi="Times New Roman" w:cs="Times New Roman"/>
          <w:sz w:val="28"/>
          <w:szCs w:val="28"/>
        </w:rPr>
        <w:t>: Rapid data generation and processing</w:t>
      </w:r>
    </w:p>
    <w:p w:rsidR="00DB6624" w:rsidRPr="00DB6624" w:rsidRDefault="00DB6624" w:rsidP="00DB662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Variety</w:t>
      </w:r>
      <w:r w:rsidRPr="00DB6624">
        <w:rPr>
          <w:rFonts w:ascii="Times New Roman" w:hAnsi="Times New Roman" w:cs="Times New Roman"/>
          <w:sz w:val="28"/>
          <w:szCs w:val="28"/>
        </w:rPr>
        <w:t>: Diverse data types and sources</w:t>
      </w:r>
    </w:p>
    <w:p w:rsidR="00DB6624" w:rsidRPr="00DB6624" w:rsidRDefault="00DB6624" w:rsidP="00DB662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624">
        <w:rPr>
          <w:rFonts w:ascii="Times New Roman" w:hAnsi="Times New Roman" w:cs="Times New Roman"/>
          <w:sz w:val="28"/>
          <w:szCs w:val="28"/>
        </w:rPr>
        <w:t>Analyzing</w:t>
      </w:r>
      <w:proofErr w:type="spellEnd"/>
      <w:r w:rsidRPr="00DB6624">
        <w:rPr>
          <w:rFonts w:ascii="Times New Roman" w:hAnsi="Times New Roman" w:cs="Times New Roman"/>
          <w:sz w:val="28"/>
          <w:szCs w:val="28"/>
        </w:rPr>
        <w:t xml:space="preserve"> social media trends across millions of users in real-time.</w:t>
      </w:r>
    </w:p>
    <w:p w:rsidR="00DB6624" w:rsidRPr="00DB6624" w:rsidRDefault="00DB6624" w:rsidP="00DB662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What is Big Data?</w:t>
        </w:r>
      </w:hyperlink>
      <w:r w:rsidRPr="00DB6624">
        <w:rPr>
          <w:rFonts w:ascii="Times New Roman" w:hAnsi="Times New Roman" w:cs="Times New Roman"/>
          <w:sz w:val="28"/>
          <w:szCs w:val="28"/>
        </w:rPr>
        <w:t>(</w:t>
      </w:r>
      <w:hyperlink r:id="rId25" w:tooltip="What Is Big Data? - Oracle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Oracle</w:t>
        </w:r>
      </w:hyperlink>
      <w:r w:rsidRPr="00DB6624">
        <w:rPr>
          <w:rFonts w:ascii="Times New Roman" w:hAnsi="Times New Roman" w:cs="Times New Roman"/>
          <w:sz w:val="28"/>
          <w:szCs w:val="28"/>
        </w:rPr>
        <w:t>)</w:t>
      </w:r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7" style="width:0;height:1.5pt" o:hralign="center" o:hrstd="t" o:hr="t" fillcolor="#a0a0a0" stroked="f"/>
        </w:pict>
      </w: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📥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Data Sources &amp; Ingestion</w:t>
      </w:r>
    </w:p>
    <w:p w:rsidR="00DB6624" w:rsidRPr="00DB6624" w:rsidRDefault="00DB6624" w:rsidP="00DB662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Data ingestion is the process of collecting and importing data for immediate use or storage.</w:t>
      </w:r>
    </w:p>
    <w:p w:rsidR="00DB6624" w:rsidRPr="00DB6624" w:rsidRDefault="00DB6624" w:rsidP="00DB662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Common Data Sources</w:t>
      </w:r>
      <w:r w:rsidRPr="00DB6624">
        <w:rPr>
          <w:rFonts w:ascii="Times New Roman" w:hAnsi="Times New Roman" w:cs="Times New Roman"/>
          <w:sz w:val="28"/>
          <w:szCs w:val="28"/>
        </w:rPr>
        <w:t>:</w:t>
      </w:r>
    </w:p>
    <w:p w:rsidR="00DB6624" w:rsidRPr="00DB6624" w:rsidRDefault="00DB6624" w:rsidP="00DB6624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Databases</w:t>
      </w:r>
    </w:p>
    <w:p w:rsidR="00DB6624" w:rsidRPr="00DB6624" w:rsidRDefault="00DB6624" w:rsidP="00DB6624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APIs</w:t>
      </w:r>
    </w:p>
    <w:p w:rsidR="00DB6624" w:rsidRPr="00DB6624" w:rsidRDefault="00DB6624" w:rsidP="00DB6624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Sensor data</w:t>
      </w:r>
    </w:p>
    <w:p w:rsidR="00DB6624" w:rsidRPr="00DB6624" w:rsidRDefault="00DB6624" w:rsidP="00DB6624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User-generated content</w:t>
      </w:r>
    </w:p>
    <w:p w:rsidR="00DB6624" w:rsidRPr="00DB6624" w:rsidRDefault="00DB6624" w:rsidP="00DB662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Ingesting real-time temperature data from IoT sensors in a smart building.</w:t>
      </w:r>
    </w:p>
    <w:p w:rsidR="00DB6624" w:rsidRPr="00DB6624" w:rsidRDefault="00D16523" w:rsidP="00DB662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2558143</wp:posOffset>
            </wp:positionH>
            <wp:positionV relativeFrom="paragraph">
              <wp:posOffset>377099</wp:posOffset>
            </wp:positionV>
            <wp:extent cx="5031377" cy="2834429"/>
            <wp:effectExtent l="0" t="0" r="0" b="4445"/>
            <wp:wrapNone/>
            <wp:docPr id="271603538" name="Picture 20" descr="Difference Between a Data Lake and Data Warehouse | Qub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Difference Between a Data Lake and Data Warehouse | Qubo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58" cy="28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624"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="00DB6624"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Data Ingestion Explained</w:t>
        </w:r>
      </w:hyperlink>
      <w:r w:rsidR="00DB6624" w:rsidRPr="00DB6624">
        <w:rPr>
          <w:rFonts w:ascii="Times New Roman" w:hAnsi="Times New Roman" w:cs="Times New Roman"/>
          <w:sz w:val="28"/>
          <w:szCs w:val="28"/>
        </w:rPr>
        <w:t>(</w:t>
      </w:r>
      <w:hyperlink r:id="rId28" w:tooltip="Extract, transform, load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Wikipedia</w:t>
        </w:r>
      </w:hyperlink>
      <w:r w:rsidR="00DB6624" w:rsidRPr="00DB6624">
        <w:rPr>
          <w:rFonts w:ascii="Times New Roman" w:hAnsi="Times New Roman" w:cs="Times New Roman"/>
          <w:sz w:val="28"/>
          <w:szCs w:val="28"/>
        </w:rPr>
        <w:t xml:space="preserve">, </w:t>
      </w:r>
      <w:hyperlink r:id="rId29" w:tooltip="The Evolution of Industry 1.0 to 4.0 and Beyond - Tech-Labs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Tech-Labs</w:t>
        </w:r>
      </w:hyperlink>
      <w:r w:rsidR="00DB6624" w:rsidRPr="00DB6624">
        <w:rPr>
          <w:rFonts w:ascii="Times New Roman" w:hAnsi="Times New Roman" w:cs="Times New Roman"/>
          <w:sz w:val="28"/>
          <w:szCs w:val="28"/>
        </w:rPr>
        <w:t xml:space="preserve">, </w:t>
      </w:r>
      <w:hyperlink r:id="rId30" w:tooltip="Industry 1.0 to Industry 4.0 and What's Next - CENGN" w:history="1">
        <w:r w:rsidR="00DB6624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CENGN</w:t>
        </w:r>
      </w:hyperlink>
      <w:r w:rsidR="00DB6624" w:rsidRPr="00DB6624">
        <w:rPr>
          <w:rFonts w:ascii="Times New Roman" w:hAnsi="Times New Roman" w:cs="Times New Roman"/>
          <w:sz w:val="28"/>
          <w:szCs w:val="28"/>
        </w:rPr>
        <w:t>)</w:t>
      </w:r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8" style="width:0;height:1.5pt" o:hralign="center" o:hrstd="t" o:hr="t" fillcolor="#a0a0a0" stroked="f"/>
        </w:pict>
      </w:r>
    </w:p>
    <w:p w:rsidR="009955CF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🗄️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Data Lake vs. Data Warehous</w:t>
      </w:r>
      <w:r w:rsidR="00D16523">
        <w:rPr>
          <w:rFonts w:ascii="Times New Roman" w:hAnsi="Times New Roman" w:cs="Times New Roman"/>
          <w:b/>
          <w:bCs/>
          <w:sz w:val="28"/>
          <w:szCs w:val="28"/>
        </w:rPr>
        <w:t>e</w:t>
      </w:r>
    </w:p>
    <w:p w:rsidR="009955CF" w:rsidRPr="00DB6624" w:rsidRDefault="009955CF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16523" w:rsidRDefault="00DB6624" w:rsidP="00D1652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Data Lake</w:t>
      </w:r>
      <w:r w:rsidRPr="00DB6624">
        <w:rPr>
          <w:rFonts w:ascii="Times New Roman" w:hAnsi="Times New Roman" w:cs="Times New Roman"/>
          <w:sz w:val="28"/>
          <w:szCs w:val="28"/>
        </w:rPr>
        <w:t>:</w:t>
      </w:r>
    </w:p>
    <w:p w:rsidR="00DB6624" w:rsidRPr="00DB6624" w:rsidRDefault="00DB6624" w:rsidP="00D1652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lastRenderedPageBreak/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A storage repository that holds vast amounts of raw data in its native format.</w:t>
      </w:r>
    </w:p>
    <w:p w:rsidR="00DB6624" w:rsidRPr="00DB6624" w:rsidRDefault="00DB6624" w:rsidP="00DB6624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Use Case</w:t>
      </w:r>
      <w:r w:rsidRPr="00DB6624">
        <w:rPr>
          <w:rFonts w:ascii="Times New Roman" w:hAnsi="Times New Roman" w:cs="Times New Roman"/>
          <w:sz w:val="28"/>
          <w:szCs w:val="28"/>
        </w:rPr>
        <w:t>: Storing unstructured data like logs, images, and videos.</w:t>
      </w:r>
    </w:p>
    <w:p w:rsidR="00DB6624" w:rsidRPr="00DB6624" w:rsidRDefault="00DB6624" w:rsidP="00DB662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Data Warehouse</w:t>
      </w:r>
      <w:r w:rsidRPr="00DB6624">
        <w:rPr>
          <w:rFonts w:ascii="Times New Roman" w:hAnsi="Times New Roman" w:cs="Times New Roman"/>
          <w:sz w:val="28"/>
          <w:szCs w:val="28"/>
        </w:rPr>
        <w:t>:</w:t>
      </w:r>
    </w:p>
    <w:p w:rsidR="00DB6624" w:rsidRPr="00DB6624" w:rsidRDefault="00DB6624" w:rsidP="00DB6624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A system used for reporting and data analysis, storing structured data.</w:t>
      </w:r>
    </w:p>
    <w:p w:rsidR="00DB6624" w:rsidRPr="00DB6624" w:rsidRDefault="00DB6624" w:rsidP="000B280A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Use Case</w:t>
      </w:r>
      <w:r w:rsidRPr="00DB6624">
        <w:rPr>
          <w:rFonts w:ascii="Times New Roman" w:hAnsi="Times New Roman" w:cs="Times New Roman"/>
          <w:sz w:val="28"/>
          <w:szCs w:val="28"/>
        </w:rPr>
        <w:t>: Business intelligence and analytics.</w:t>
      </w:r>
    </w:p>
    <w:p w:rsidR="00DB6624" w:rsidRPr="00DB6624" w:rsidRDefault="00DB6624" w:rsidP="00DB662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Data Lake vs. Data Warehouse</w:t>
        </w:r>
      </w:hyperlink>
      <w:r w:rsidRPr="00DB6624">
        <w:rPr>
          <w:rFonts w:ascii="Times New Roman" w:hAnsi="Times New Roman" w:cs="Times New Roman"/>
          <w:sz w:val="28"/>
          <w:szCs w:val="28"/>
        </w:rPr>
        <w:t>(</w:t>
      </w:r>
      <w:hyperlink r:id="rId32" w:tooltip="What Is a Data Engineer? A Guide to This In-Demand Career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Coursera</w:t>
        </w:r>
      </w:hyperlink>
      <w:r w:rsidRPr="00DB6624">
        <w:rPr>
          <w:rFonts w:ascii="Times New Roman" w:hAnsi="Times New Roman" w:cs="Times New Roman"/>
          <w:sz w:val="28"/>
          <w:szCs w:val="28"/>
        </w:rPr>
        <w:t xml:space="preserve">, </w:t>
      </w:r>
      <w:hyperlink r:id="rId33" w:tooltip="25 New Technology Trends for 2025 - Simplilearn.com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Simplilearn.com</w:t>
        </w:r>
      </w:hyperlink>
      <w:r w:rsidRPr="00DB6624">
        <w:rPr>
          <w:rFonts w:ascii="Times New Roman" w:hAnsi="Times New Roman" w:cs="Times New Roman"/>
          <w:sz w:val="28"/>
          <w:szCs w:val="28"/>
        </w:rPr>
        <w:t>)</w:t>
      </w:r>
    </w:p>
    <w:p w:rsidR="00DB6624" w:rsidRPr="00DB6624" w:rsidRDefault="00000000" w:rsidP="00DB6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9" style="width:0;height:1.5pt" o:hralign="center" o:hrstd="t" o:hr="t" fillcolor="#a0a0a0" stroked="f"/>
        </w:pict>
      </w:r>
    </w:p>
    <w:p w:rsidR="00DB6624" w:rsidRPr="00DB6624" w:rsidRDefault="00DB6624" w:rsidP="00DB66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Segoe UI Emoji" w:hAnsi="Segoe UI Emoji" w:cs="Segoe UI Emoji"/>
          <w:b/>
          <w:bCs/>
          <w:sz w:val="28"/>
          <w:szCs w:val="28"/>
        </w:rPr>
        <w:t>📈</w:t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Business Intelligence (BI)</w:t>
      </w:r>
    </w:p>
    <w:p w:rsidR="00DB6624" w:rsidRPr="00DB6624" w:rsidRDefault="00DB6624" w:rsidP="00DB662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Technologies and strategies used by enterprises for data analysis and management of business information.</w:t>
      </w:r>
    </w:p>
    <w:p w:rsidR="00DB6624" w:rsidRPr="00DB6624" w:rsidRDefault="00DB6624" w:rsidP="00DB662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Using BI tools to visualize sales performance across different regions.</w:t>
      </w:r>
    </w:p>
    <w:p w:rsidR="00DB6624" w:rsidRPr="00DB6624" w:rsidRDefault="00DB6624" w:rsidP="00DB662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Popular BI Tools</w:t>
      </w:r>
      <w:r w:rsidRPr="00DB6624">
        <w:rPr>
          <w:rFonts w:ascii="Times New Roman" w:hAnsi="Times New Roman" w:cs="Times New Roman"/>
          <w:sz w:val="28"/>
          <w:szCs w:val="28"/>
        </w:rPr>
        <w:t>:</w:t>
      </w:r>
    </w:p>
    <w:p w:rsidR="00DB6624" w:rsidRPr="00DB6624" w:rsidRDefault="00DB6624" w:rsidP="00DB6624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Tableau</w:t>
      </w:r>
    </w:p>
    <w:p w:rsidR="00DB6624" w:rsidRPr="00DB6624" w:rsidRDefault="00DB6624" w:rsidP="00DB6624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Power BI</w:t>
      </w:r>
    </w:p>
    <w:p w:rsidR="00DB6624" w:rsidRPr="00DB6624" w:rsidRDefault="00DB6624" w:rsidP="00DB6624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sz w:val="28"/>
          <w:szCs w:val="28"/>
        </w:rPr>
        <w:t>Looker</w:t>
      </w:r>
    </w:p>
    <w:p w:rsidR="00DB6624" w:rsidRPr="00DB6624" w:rsidRDefault="00DB6624" w:rsidP="00DB6624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Understanding Business Intelligence</w:t>
        </w:r>
      </w:hyperlink>
      <w:r w:rsidRPr="00DB6624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fldChar w:fldCharType="begin"/>
      </w:r>
      <w:r>
        <w:instrText>HYPERLINK "https://www.britannica.com/science/IQ?utm_source=chatgpt.com" \o "IQ | Intelligence Testing, Cognitive Ability &amp; Mental Age - Britannica"</w:instrText>
      </w:r>
      <w:r>
        <w:fldChar w:fldCharType="separate"/>
      </w:r>
      <w:r w:rsidRPr="00DB6624">
        <w:rPr>
          <w:rStyle w:val="Hyperlink"/>
          <w:rFonts w:ascii="Times New Roman" w:hAnsi="Times New Roman" w:cs="Times New Roman"/>
          <w:sz w:val="28"/>
          <w:szCs w:val="28"/>
        </w:rPr>
        <w:t>Encyclopedia</w:t>
      </w:r>
      <w:proofErr w:type="spellEnd"/>
      <w:r w:rsidRPr="00DB6624">
        <w:rPr>
          <w:rStyle w:val="Hyperlink"/>
          <w:rFonts w:ascii="Times New Roman" w:hAnsi="Times New Roman" w:cs="Times New Roman"/>
          <w:sz w:val="28"/>
          <w:szCs w:val="28"/>
        </w:rPr>
        <w:t xml:space="preserve"> Britannica</w:t>
      </w:r>
      <w:r>
        <w:fldChar w:fldCharType="end"/>
      </w:r>
      <w:r w:rsidRPr="00DB6624">
        <w:rPr>
          <w:rFonts w:ascii="Times New Roman" w:hAnsi="Times New Roman" w:cs="Times New Roman"/>
          <w:sz w:val="28"/>
          <w:szCs w:val="28"/>
        </w:rPr>
        <w:t xml:space="preserve">, </w:t>
      </w:r>
      <w:hyperlink r:id="rId35" w:tooltip="[PDF] Data Engineer Job Description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odga.virginia.gov</w:t>
        </w:r>
      </w:hyperlink>
      <w:r w:rsidRPr="00DB6624">
        <w:rPr>
          <w:rFonts w:ascii="Times New Roman" w:hAnsi="Times New Roman" w:cs="Times New Roman"/>
          <w:sz w:val="28"/>
          <w:szCs w:val="28"/>
        </w:rPr>
        <w:t>)</w:t>
      </w:r>
    </w:p>
    <w:p w:rsidR="00B8309A" w:rsidRDefault="00B8309A" w:rsidP="00B830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C1746A" w:rsidRDefault="00C1746A" w:rsidP="00B830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8309A" w:rsidRPr="00DB6624" w:rsidRDefault="00000000" w:rsidP="00B830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40" style="width:440.45pt;height:.05pt" o:hrpct="976" o:hralign="center" o:hrstd="t" o:hr="t" fillcolor="#a0a0a0" stroked="f"/>
        </w:pict>
      </w:r>
      <w:r w:rsidR="00B8309A" w:rsidRPr="00B8309A">
        <w:rPr>
          <w:rFonts w:ascii="Segoe UI Emoji" w:hAnsi="Segoe UI Emoji" w:cs="Segoe UI Emoji"/>
          <w:b/>
          <w:bCs/>
          <w:sz w:val="28"/>
          <w:szCs w:val="28"/>
        </w:rPr>
        <w:t xml:space="preserve"> </w:t>
      </w:r>
      <w:r w:rsidR="00B8309A" w:rsidRPr="00DB6624">
        <w:rPr>
          <w:rFonts w:ascii="Segoe UI Emoji" w:hAnsi="Segoe UI Emoji" w:cs="Segoe UI Emoji"/>
          <w:b/>
          <w:bCs/>
          <w:sz w:val="28"/>
          <w:szCs w:val="28"/>
        </w:rPr>
        <w:t>🌟</w:t>
      </w:r>
      <w:r w:rsidR="00B8309A" w:rsidRPr="00DB6624">
        <w:rPr>
          <w:rFonts w:ascii="Times New Roman" w:hAnsi="Times New Roman" w:cs="Times New Roman"/>
          <w:b/>
          <w:bCs/>
          <w:sz w:val="28"/>
          <w:szCs w:val="28"/>
        </w:rPr>
        <w:t xml:space="preserve"> Trending Techn ologies Beyond Data Science (2025)</w:t>
      </w:r>
    </w:p>
    <w:p w:rsidR="00B8309A" w:rsidRPr="00DB6624" w:rsidRDefault="00B8309A" w:rsidP="00B830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1. Quantum Computing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</w:p>
    <w:p w:rsidR="00B8309A" w:rsidRPr="00DB6624" w:rsidRDefault="00B8309A" w:rsidP="00B8309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Quantum computing utilizes the principles of quantum mechanics to process information, enabling computations far beyond the capabilities of classical computers.</w:t>
      </w:r>
    </w:p>
    <w:p w:rsidR="00B8309A" w:rsidRPr="00DB6624" w:rsidRDefault="00B8309A" w:rsidP="00B8309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02BE0458" wp14:editId="4EB95D4A">
            <wp:simplePos x="0" y="0"/>
            <wp:positionH relativeFrom="margin">
              <wp:posOffset>1146926</wp:posOffset>
            </wp:positionH>
            <wp:positionV relativeFrom="paragraph">
              <wp:posOffset>344516</wp:posOffset>
            </wp:positionV>
            <wp:extent cx="5731510" cy="592455"/>
            <wp:effectExtent l="0" t="0" r="2540" b="0"/>
            <wp:wrapNone/>
            <wp:docPr id="186978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540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IBM's quantum systems are being explored for applications in cryptography, material science, and complex optimization problems.</w:t>
      </w:r>
    </w:p>
    <w:p w:rsidR="00B8309A" w:rsidRPr="00DB6624" w:rsidRDefault="00B8309A" w:rsidP="00B8309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Video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Quantum Computing Explained</w:t>
        </w:r>
      </w:hyperlink>
    </w:p>
    <w:p w:rsidR="00B8309A" w:rsidRPr="00DB6624" w:rsidRDefault="00B8309A" w:rsidP="00B8309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Further Reading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IBM Quantum Computing</w:t>
        </w:r>
      </w:hyperlink>
    </w:p>
    <w:p w:rsidR="00B8309A" w:rsidRPr="00DB6624" w:rsidRDefault="00B8309A" w:rsidP="00B830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2. Green Technologies in Industry</w:t>
      </w:r>
    </w:p>
    <w:p w:rsidR="00B8309A" w:rsidRPr="00DB6624" w:rsidRDefault="00B8309A" w:rsidP="00B8309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Innovations aimed at reducing environmental impact, such as using hydrogen-based processes in steel manufacturing.</w:t>
      </w:r>
    </w:p>
    <w:p w:rsidR="00B8309A" w:rsidRPr="00DB6624" w:rsidRDefault="00B8309A" w:rsidP="00B8309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 xml:space="preserve">: Sweden's </w:t>
      </w:r>
      <w:proofErr w:type="spellStart"/>
      <w:r w:rsidRPr="00DB6624">
        <w:rPr>
          <w:rFonts w:ascii="Times New Roman" w:hAnsi="Times New Roman" w:cs="Times New Roman"/>
          <w:sz w:val="28"/>
          <w:szCs w:val="28"/>
        </w:rPr>
        <w:t>Hybrit</w:t>
      </w:r>
      <w:proofErr w:type="spellEnd"/>
      <w:r w:rsidRPr="00DB6624">
        <w:rPr>
          <w:rFonts w:ascii="Times New Roman" w:hAnsi="Times New Roman" w:cs="Times New Roman"/>
          <w:sz w:val="28"/>
          <w:szCs w:val="28"/>
        </w:rPr>
        <w:t xml:space="preserve"> project is pioneering fossil-free steel production using hydrogen instead of coal.</w:t>
      </w:r>
    </w:p>
    <w:p w:rsidR="00B8309A" w:rsidRPr="00DB6624" w:rsidRDefault="00B8309A" w:rsidP="00B8309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Article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39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Green Technologies Transforming Steelmaking</w:t>
        </w:r>
      </w:hyperlink>
      <w:r w:rsidRPr="00DB6624">
        <w:rPr>
          <w:rFonts w:ascii="Times New Roman" w:hAnsi="Times New Roman" w:cs="Times New Roman"/>
          <w:sz w:val="28"/>
          <w:szCs w:val="28"/>
        </w:rPr>
        <w:t>(</w:t>
      </w:r>
      <w:hyperlink r:id="rId40" w:tooltip="Meet the green technologies set to transform the geopolitics of steelmaking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Reuters</w:t>
        </w:r>
      </w:hyperlink>
      <w:r w:rsidRPr="00DB6624">
        <w:rPr>
          <w:rFonts w:ascii="Times New Roman" w:hAnsi="Times New Roman" w:cs="Times New Roman"/>
          <w:sz w:val="28"/>
          <w:szCs w:val="28"/>
        </w:rPr>
        <w:t>)</w:t>
      </w:r>
    </w:p>
    <w:p w:rsidR="00B8309A" w:rsidRPr="00DB6624" w:rsidRDefault="00B8309A" w:rsidP="00B830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3. Humanoid Robotics</w:t>
      </w:r>
    </w:p>
    <w:p w:rsidR="00B8309A" w:rsidRPr="00DB6624" w:rsidRDefault="00B8309A" w:rsidP="00B8309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Definition</w:t>
      </w:r>
      <w:r w:rsidRPr="00DB6624">
        <w:rPr>
          <w:rFonts w:ascii="Times New Roman" w:hAnsi="Times New Roman" w:cs="Times New Roman"/>
          <w:sz w:val="28"/>
          <w:szCs w:val="28"/>
        </w:rPr>
        <w:t>: Robots designed to resemble and mimic human movements and interactions.</w:t>
      </w:r>
    </w:p>
    <w:p w:rsidR="00B8309A" w:rsidRPr="00DB6624" w:rsidRDefault="00B8309A" w:rsidP="00B8309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Real-World Example</w:t>
      </w:r>
      <w:r w:rsidRPr="00DB6624">
        <w:rPr>
          <w:rFonts w:ascii="Times New Roman" w:hAnsi="Times New Roman" w:cs="Times New Roman"/>
          <w:sz w:val="28"/>
          <w:szCs w:val="28"/>
        </w:rPr>
        <w:t>: Agility Robotics' Digit robot is being tested for warehouse automation tasks.</w:t>
      </w:r>
    </w:p>
    <w:p w:rsidR="00B8309A" w:rsidRPr="00DB6624" w:rsidRDefault="00B8309A" w:rsidP="00B8309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B6624">
        <w:rPr>
          <w:rFonts w:ascii="Times New Roman" w:hAnsi="Times New Roman" w:cs="Times New Roman"/>
          <w:b/>
          <w:bCs/>
          <w:sz w:val="28"/>
          <w:szCs w:val="28"/>
        </w:rPr>
        <w:t>Video</w:t>
      </w:r>
      <w:r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Agility Robotics' Digit</w:t>
        </w:r>
      </w:hyperlink>
    </w:p>
    <w:p w:rsidR="00B8309A" w:rsidRPr="00DB6624" w:rsidRDefault="00890E54" w:rsidP="00B8309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434D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B93B9B5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4693920" cy="1405255"/>
            <wp:effectExtent l="0" t="0" r="0" b="4445"/>
            <wp:wrapSquare wrapText="bothSides"/>
            <wp:docPr id="59397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121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46" cy="1414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09A" w:rsidRPr="00DB6624">
        <w:rPr>
          <w:rFonts w:ascii="Times New Roman" w:hAnsi="Times New Roman" w:cs="Times New Roman"/>
          <w:b/>
          <w:bCs/>
          <w:sz w:val="28"/>
          <w:szCs w:val="28"/>
        </w:rPr>
        <w:t>Article</w:t>
      </w:r>
      <w:r w:rsidR="00B8309A" w:rsidRPr="00DB6624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="00B8309A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Humanoid Robots in Industry</w:t>
        </w:r>
      </w:hyperlink>
      <w:r w:rsidR="00B8309A" w:rsidRPr="00DB6624">
        <w:rPr>
          <w:rFonts w:ascii="Times New Roman" w:hAnsi="Times New Roman" w:cs="Times New Roman"/>
          <w:sz w:val="28"/>
          <w:szCs w:val="28"/>
        </w:rPr>
        <w:t>(</w:t>
      </w:r>
      <w:hyperlink r:id="rId44" w:tooltip="Humanoid robots spark debate about safety, form and function" w:history="1">
        <w:r w:rsidR="00B8309A" w:rsidRPr="00DB6624">
          <w:rPr>
            <w:rStyle w:val="Hyperlink"/>
            <w:rFonts w:ascii="Times New Roman" w:hAnsi="Times New Roman" w:cs="Times New Roman"/>
            <w:sz w:val="28"/>
            <w:szCs w:val="28"/>
          </w:rPr>
          <w:t>Financial Times</w:t>
        </w:r>
      </w:hyperlink>
      <w:r w:rsidR="00B8309A" w:rsidRPr="00DB6624">
        <w:rPr>
          <w:rFonts w:ascii="Times New Roman" w:hAnsi="Times New Roman" w:cs="Times New Roman"/>
          <w:sz w:val="28"/>
          <w:szCs w:val="28"/>
        </w:rPr>
        <w:t>)</w:t>
      </w:r>
    </w:p>
    <w:p w:rsidR="00F434D7" w:rsidRDefault="00F434D7" w:rsidP="00B830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434D7" w:rsidRPr="00DB6624" w:rsidRDefault="00890E54" w:rsidP="00B8309A">
      <w:pPr>
        <w:ind w:left="720"/>
        <w:rPr>
          <w:rFonts w:ascii="Times New Roman" w:hAnsi="Times New Roman" w:cs="Times New Roman"/>
          <w:sz w:val="28"/>
          <w:szCs w:val="28"/>
        </w:rPr>
      </w:pPr>
      <w:r w:rsidRPr="00890E5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8D30D3E" wp14:editId="03AFF7F7">
            <wp:simplePos x="0" y="0"/>
            <wp:positionH relativeFrom="margin">
              <wp:posOffset>2190750</wp:posOffset>
            </wp:positionH>
            <wp:positionV relativeFrom="paragraph">
              <wp:posOffset>932815</wp:posOffset>
            </wp:positionV>
            <wp:extent cx="3381229" cy="1581150"/>
            <wp:effectExtent l="0" t="0" r="0" b="0"/>
            <wp:wrapNone/>
            <wp:docPr id="39772581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5817" name="Picture 1" descr="A screenshot of a chat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29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E5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816D6A0">
            <wp:simplePos x="0" y="0"/>
            <wp:positionH relativeFrom="margin">
              <wp:posOffset>76200</wp:posOffset>
            </wp:positionH>
            <wp:positionV relativeFrom="paragraph">
              <wp:posOffset>974725</wp:posOffset>
            </wp:positionV>
            <wp:extent cx="2087880" cy="2065526"/>
            <wp:effectExtent l="0" t="0" r="7620" b="0"/>
            <wp:wrapTopAndBottom/>
            <wp:docPr id="1599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418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06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624" w:rsidRPr="00DB6624" w:rsidRDefault="0092768D" w:rsidP="009276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6624"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9E83E8E" wp14:editId="7DB48DCC">
            <wp:simplePos x="0" y="0"/>
            <wp:positionH relativeFrom="page">
              <wp:align>left</wp:align>
            </wp:positionH>
            <wp:positionV relativeFrom="paragraph">
              <wp:posOffset>450272</wp:posOffset>
            </wp:positionV>
            <wp:extent cx="7524750" cy="2632075"/>
            <wp:effectExtent l="0" t="0" r="0" b="0"/>
            <wp:wrapSquare wrapText="bothSides"/>
            <wp:docPr id="57600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07707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HEXAWARE’S DATA &amp; AI STRATEGY LEADERS</w:t>
      </w:r>
    </w:p>
    <w:sectPr w:rsidR="00DB6624" w:rsidRPr="00DB6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8437B"/>
    <w:multiLevelType w:val="multilevel"/>
    <w:tmpl w:val="FE56E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B385C"/>
    <w:multiLevelType w:val="multilevel"/>
    <w:tmpl w:val="E2B0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55266"/>
    <w:multiLevelType w:val="multilevel"/>
    <w:tmpl w:val="B3E4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52B63"/>
    <w:multiLevelType w:val="multilevel"/>
    <w:tmpl w:val="60A2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41334"/>
    <w:multiLevelType w:val="multilevel"/>
    <w:tmpl w:val="A606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34833"/>
    <w:multiLevelType w:val="multilevel"/>
    <w:tmpl w:val="3216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9C7724"/>
    <w:multiLevelType w:val="multilevel"/>
    <w:tmpl w:val="F1F85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5E7705"/>
    <w:multiLevelType w:val="multilevel"/>
    <w:tmpl w:val="867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495E81"/>
    <w:multiLevelType w:val="multilevel"/>
    <w:tmpl w:val="B0E0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8565B6"/>
    <w:multiLevelType w:val="multilevel"/>
    <w:tmpl w:val="9404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392D6F"/>
    <w:multiLevelType w:val="multilevel"/>
    <w:tmpl w:val="4BE2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8F1392"/>
    <w:multiLevelType w:val="multilevel"/>
    <w:tmpl w:val="F864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3F58EA"/>
    <w:multiLevelType w:val="multilevel"/>
    <w:tmpl w:val="AB5A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5181D"/>
    <w:multiLevelType w:val="multilevel"/>
    <w:tmpl w:val="69E2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4234F0"/>
    <w:multiLevelType w:val="multilevel"/>
    <w:tmpl w:val="1F72A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DD18B6"/>
    <w:multiLevelType w:val="multilevel"/>
    <w:tmpl w:val="4F46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783DBB"/>
    <w:multiLevelType w:val="multilevel"/>
    <w:tmpl w:val="FB92A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A206FF"/>
    <w:multiLevelType w:val="multilevel"/>
    <w:tmpl w:val="151C2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EE0082"/>
    <w:multiLevelType w:val="multilevel"/>
    <w:tmpl w:val="67A4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BD637E"/>
    <w:multiLevelType w:val="multilevel"/>
    <w:tmpl w:val="2788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031294"/>
    <w:multiLevelType w:val="multilevel"/>
    <w:tmpl w:val="DCA6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3E007D"/>
    <w:multiLevelType w:val="multilevel"/>
    <w:tmpl w:val="D6FE4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6E77B9"/>
    <w:multiLevelType w:val="multilevel"/>
    <w:tmpl w:val="840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6339533">
    <w:abstractNumId w:val="15"/>
  </w:num>
  <w:num w:numId="2" w16cid:durableId="61686407">
    <w:abstractNumId w:val="5"/>
  </w:num>
  <w:num w:numId="3" w16cid:durableId="1284388280">
    <w:abstractNumId w:val="19"/>
  </w:num>
  <w:num w:numId="4" w16cid:durableId="61417969">
    <w:abstractNumId w:val="22"/>
  </w:num>
  <w:num w:numId="5" w16cid:durableId="1440682986">
    <w:abstractNumId w:val="6"/>
  </w:num>
  <w:num w:numId="6" w16cid:durableId="72971485">
    <w:abstractNumId w:val="2"/>
  </w:num>
  <w:num w:numId="7" w16cid:durableId="1857647813">
    <w:abstractNumId w:val="0"/>
  </w:num>
  <w:num w:numId="8" w16cid:durableId="305353233">
    <w:abstractNumId w:val="21"/>
  </w:num>
  <w:num w:numId="9" w16cid:durableId="1286083136">
    <w:abstractNumId w:val="1"/>
  </w:num>
  <w:num w:numId="10" w16cid:durableId="748581137">
    <w:abstractNumId w:val="11"/>
  </w:num>
  <w:num w:numId="11" w16cid:durableId="746415711">
    <w:abstractNumId w:val="20"/>
  </w:num>
  <w:num w:numId="12" w16cid:durableId="397556604">
    <w:abstractNumId w:val="3"/>
  </w:num>
  <w:num w:numId="13" w16cid:durableId="152331556">
    <w:abstractNumId w:val="8"/>
  </w:num>
  <w:num w:numId="14" w16cid:durableId="900024729">
    <w:abstractNumId w:val="13"/>
  </w:num>
  <w:num w:numId="15" w16cid:durableId="887910633">
    <w:abstractNumId w:val="7"/>
  </w:num>
  <w:num w:numId="16" w16cid:durableId="81220624">
    <w:abstractNumId w:val="16"/>
  </w:num>
  <w:num w:numId="17" w16cid:durableId="36902481">
    <w:abstractNumId w:val="9"/>
  </w:num>
  <w:num w:numId="18" w16cid:durableId="1821847949">
    <w:abstractNumId w:val="18"/>
  </w:num>
  <w:num w:numId="19" w16cid:durableId="504980265">
    <w:abstractNumId w:val="4"/>
  </w:num>
  <w:num w:numId="20" w16cid:durableId="1111583579">
    <w:abstractNumId w:val="14"/>
  </w:num>
  <w:num w:numId="21" w16cid:durableId="188641469">
    <w:abstractNumId w:val="17"/>
  </w:num>
  <w:num w:numId="22" w16cid:durableId="868686063">
    <w:abstractNumId w:val="12"/>
  </w:num>
  <w:num w:numId="23" w16cid:durableId="10878422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93"/>
    <w:rsid w:val="00007A29"/>
    <w:rsid w:val="000B280A"/>
    <w:rsid w:val="000C0993"/>
    <w:rsid w:val="000C71D6"/>
    <w:rsid w:val="00106263"/>
    <w:rsid w:val="001B6A2F"/>
    <w:rsid w:val="002073AF"/>
    <w:rsid w:val="002F529B"/>
    <w:rsid w:val="003567ED"/>
    <w:rsid w:val="003C6FC8"/>
    <w:rsid w:val="004F24DE"/>
    <w:rsid w:val="005C521D"/>
    <w:rsid w:val="00671EBC"/>
    <w:rsid w:val="00675A51"/>
    <w:rsid w:val="007678E0"/>
    <w:rsid w:val="00890E54"/>
    <w:rsid w:val="0092768D"/>
    <w:rsid w:val="009320D3"/>
    <w:rsid w:val="009955CF"/>
    <w:rsid w:val="00A423BD"/>
    <w:rsid w:val="00B46EDB"/>
    <w:rsid w:val="00B73216"/>
    <w:rsid w:val="00B7714C"/>
    <w:rsid w:val="00B8309A"/>
    <w:rsid w:val="00C1746A"/>
    <w:rsid w:val="00D16523"/>
    <w:rsid w:val="00DB1B56"/>
    <w:rsid w:val="00DB6624"/>
    <w:rsid w:val="00E254A4"/>
    <w:rsid w:val="00F434D7"/>
    <w:rsid w:val="00F9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08A2"/>
  <w15:chartTrackingRefBased/>
  <w15:docId w15:val="{59ABFFCC-E08E-4239-9700-94FEDB912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9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66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6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6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3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code/ryanholbrook/feature-engineering-for-machine-learning" TargetMode="External"/><Relationship Id="rId18" Type="http://schemas.openxmlformats.org/officeDocument/2006/relationships/hyperlink" Target="https://www.simplilearn.com/data-engineer-role-article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www.reuters.com/sustainability/decarbonizing-industries/meet-green-technologies-set-transform-geopolitics-steelmaking-2025-05-28/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www.oracle.com/business-analytics/business-intelligence/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9.png"/><Relationship Id="rId7" Type="http://schemas.openxmlformats.org/officeDocument/2006/relationships/hyperlink" Target="https://www.coretigo.com/industrial-revolution-from-industry-1-0-to-industry-5-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orbes.com/sites/forbestechcouncil/2025/02/03/top-10-technology-trends-for-2025/" TargetMode="External"/><Relationship Id="rId29" Type="http://schemas.openxmlformats.org/officeDocument/2006/relationships/hyperlink" Target="https://tech-labs.com/blog/evolution-industry-10-40-and-beyond?utm_source=chatgpt.com" TargetMode="External"/><Relationship Id="rId11" Type="http://schemas.openxmlformats.org/officeDocument/2006/relationships/hyperlink" Target="https://www.coretigo.com/industrial-revolution-from-industry-1-0-to-industry-5-0/" TargetMode="External"/><Relationship Id="rId24" Type="http://schemas.openxmlformats.org/officeDocument/2006/relationships/hyperlink" Target="https://www.oracle.com/big-data/what-is-big-data/" TargetMode="External"/><Relationship Id="rId32" Type="http://schemas.openxmlformats.org/officeDocument/2006/relationships/hyperlink" Target="https://www.coursera.org/articles/what-does-a-data-engineer-do-and-how-do-i-become-one?utm_source=chatgpt.com" TargetMode="External"/><Relationship Id="rId37" Type="http://schemas.openxmlformats.org/officeDocument/2006/relationships/hyperlink" Target="https://www.youtube.com/watch?v=JhHMJCUmq28" TargetMode="External"/><Relationship Id="rId40" Type="http://schemas.openxmlformats.org/officeDocument/2006/relationships/hyperlink" Target="https://www.reuters.com/sustainability/decarbonizing-industries/meet-green-technologies-set-transform-geopolitics-steelmaking-2025-05-28/?utm_source=chatgpt.com" TargetMode="External"/><Relationship Id="rId45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www.isa.org/about-isa/what-is-automation" TargetMode="External"/><Relationship Id="rId23" Type="http://schemas.openxmlformats.org/officeDocument/2006/relationships/hyperlink" Target="https://en.wikipedia.org/wiki/Extract%2C_transform%2C_load?utm_source=chatgpt.com" TargetMode="External"/><Relationship Id="rId28" Type="http://schemas.openxmlformats.org/officeDocument/2006/relationships/hyperlink" Target="https://en.wikipedia.org/wiki/Extract%2C_transform%2C_load?utm_source=chatgpt.com" TargetMode="External"/><Relationship Id="rId36" Type="http://schemas.openxmlformats.org/officeDocument/2006/relationships/image" Target="media/image5.png"/><Relationship Id="rId49" Type="http://schemas.openxmlformats.org/officeDocument/2006/relationships/theme" Target="theme/theme1.xml"/><Relationship Id="rId10" Type="http://schemas.openxmlformats.org/officeDocument/2006/relationships/hyperlink" Target="https://www.coretigo.com/industrial-revolution-from-industry-1-0-to-industry-5-0/" TargetMode="External"/><Relationship Id="rId19" Type="http://schemas.openxmlformats.org/officeDocument/2006/relationships/hyperlink" Target="https://www.ibm.com/think/topics/data-engineering?utm_source=chatgpt.com" TargetMode="External"/><Relationship Id="rId31" Type="http://schemas.openxmlformats.org/officeDocument/2006/relationships/hyperlink" Target="https://www.oracle.com/big-data/what-is-big-data/" TargetMode="External"/><Relationship Id="rId44" Type="http://schemas.openxmlformats.org/officeDocument/2006/relationships/hyperlink" Target="https://www.ft.com/content/02f72125-dbc9-451d-84f8-1dc9e8bfb8ee?utm_source=chatgp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machine-learning/crash-course" TargetMode="External"/><Relationship Id="rId22" Type="http://schemas.openxmlformats.org/officeDocument/2006/relationships/hyperlink" Target="https://aws.amazon.com/what-is/etl/" TargetMode="External"/><Relationship Id="rId27" Type="http://schemas.openxmlformats.org/officeDocument/2006/relationships/hyperlink" Target="https://www.geeksforgeeks.org/etl-process-in-data-warehouse/" TargetMode="External"/><Relationship Id="rId30" Type="http://schemas.openxmlformats.org/officeDocument/2006/relationships/hyperlink" Target="https://www.cengn.ca/information-centre/innovation/industry-1-0-to-industry-4-0-and-whats-next/?utm_source=chatgpt.com" TargetMode="External"/><Relationship Id="rId35" Type="http://schemas.openxmlformats.org/officeDocument/2006/relationships/hyperlink" Target="https://www.odga.virginia.gov/media/governorvirginiagov/chief-data-officer/css/Job-Description---Data-Engineer-Sample.pdf?utm_source=chatgpt.com" TargetMode="External"/><Relationship Id="rId43" Type="http://schemas.openxmlformats.org/officeDocument/2006/relationships/hyperlink" Target="https://www.ft.com/content/02f72125-dbc9-451d-84f8-1dc9e8bfb8ee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www.coretigo.com/industrial-revolution-from-industry-1-0-to-industry-5-0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GcXcSZ0gQps" TargetMode="External"/><Relationship Id="rId17" Type="http://schemas.openxmlformats.org/officeDocument/2006/relationships/hyperlink" Target="https://www.simplilearn.com/data-engineer-role-article?utm_source=chatgpt.com" TargetMode="External"/><Relationship Id="rId25" Type="http://schemas.openxmlformats.org/officeDocument/2006/relationships/hyperlink" Target="https://www.oracle.com/big-data/what-is-big-data/?utm_source=chatgpt.com" TargetMode="External"/><Relationship Id="rId33" Type="http://schemas.openxmlformats.org/officeDocument/2006/relationships/hyperlink" Target="https://www.simplilearn.com/top-technology-trends-and-jobs-article?utm_source=chatgpt.com" TargetMode="External"/><Relationship Id="rId38" Type="http://schemas.openxmlformats.org/officeDocument/2006/relationships/hyperlink" Target="https://www.ibm.com/quantum-computing/" TargetMode="External"/><Relationship Id="rId46" Type="http://schemas.openxmlformats.org/officeDocument/2006/relationships/image" Target="media/image8.png"/><Relationship Id="rId20" Type="http://schemas.openxmlformats.org/officeDocument/2006/relationships/hyperlink" Target="https://www.odga.virginia.gov/media/governorvirginiagov/chief-data-officer/css/Job-Description---Data-Engineer-Sample.pdf?utm_source=chatgpt.com" TargetMode="External"/><Relationship Id="rId41" Type="http://schemas.openxmlformats.org/officeDocument/2006/relationships/hyperlink" Target="https://www.youtube.com/watch?v=5iV_hB08Un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2B15F-64B3-45B7-B81F-1D37B8B5E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1522</Words>
  <Characters>8677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Rathi</dc:creator>
  <cp:keywords/>
  <dc:description/>
  <cp:lastModifiedBy>Mohit Rathi</cp:lastModifiedBy>
  <cp:revision>29</cp:revision>
  <dcterms:created xsi:type="dcterms:W3CDTF">2025-05-29T04:16:00Z</dcterms:created>
  <dcterms:modified xsi:type="dcterms:W3CDTF">2025-05-29T11:37:00Z</dcterms:modified>
</cp:coreProperties>
</file>