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gjdgxs"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spacing w:line="276" w:lineRule="auto"/>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spacing w:line="276" w:lineRule="auto"/>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- 9</w:t>
      </w:r>
    </w:p>
    <w:p w:rsidR="00000000" w:rsidDel="00000000" w:rsidP="00000000" w:rsidRDefault="00000000" w:rsidRPr="00000000" w14:paraId="00000008">
      <w:pPr>
        <w:spacing w:line="276" w:lineRule="auto"/>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spacing w:line="276" w:lineRule="auto"/>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06-04-2022</w:t>
      </w:r>
    </w:p>
    <w:p w:rsidR="00000000" w:rsidDel="00000000" w:rsidP="00000000" w:rsidRDefault="00000000" w:rsidRPr="00000000" w14:paraId="0000000A">
      <w:pPr>
        <w:spacing w:line="276" w:lineRule="auto"/>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spacing w:line="276" w:lineRule="auto"/>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spacing w:line="276" w:lineRule="auto"/>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spacing w:line="276" w:lineRule="auto"/>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spacing w:line="276" w:lineRule="auto"/>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73763"/>
          <w:sz w:val="30"/>
          <w:szCs w:val="30"/>
        </w:rPr>
      </w:pPr>
      <w:r w:rsidDel="00000000" w:rsidR="00000000" w:rsidRPr="00000000">
        <w:rPr>
          <w:rtl w:val="0"/>
        </w:rPr>
      </w:r>
    </w:p>
    <w:p w:rsidR="00000000" w:rsidDel="00000000" w:rsidP="00000000" w:rsidRDefault="00000000" w:rsidRPr="00000000" w14:paraId="00000018">
      <w:pPr>
        <w:rPr>
          <w:rFonts w:ascii="Cambria" w:cs="Cambria" w:eastAsia="Cambria" w:hAnsi="Cambria"/>
          <w:sz w:val="30"/>
          <w:szCs w:val="30"/>
          <w:u w:val="single"/>
        </w:rPr>
      </w:pPr>
      <w:r w:rsidDel="00000000" w:rsidR="00000000" w:rsidRPr="00000000">
        <w:rPr>
          <w:rFonts w:ascii="Cambria" w:cs="Cambria" w:eastAsia="Cambria" w:hAnsi="Cambria"/>
          <w:b w:val="1"/>
          <w:color w:val="073763"/>
          <w:sz w:val="30"/>
          <w:szCs w:val="30"/>
          <w:u w:val="single"/>
          <w:rtl w:val="0"/>
        </w:rPr>
        <w:t xml:space="preserve">Task performed this week</w:t>
      </w:r>
      <w:r w:rsidDel="00000000" w:rsidR="00000000" w:rsidRPr="00000000">
        <w:rPr>
          <w:rFonts w:ascii="Cambria" w:cs="Cambria" w:eastAsia="Cambria" w:hAnsi="Cambria"/>
          <w:sz w:val="30"/>
          <w:szCs w:val="30"/>
          <w:u w:val="single"/>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ind w:left="0" w:hanging="360"/>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Performed Random Forest Regression method for prediction of CO2 emission.</w:t>
      </w:r>
    </w:p>
    <w:p w:rsidR="00000000" w:rsidDel="00000000" w:rsidP="00000000" w:rsidRDefault="00000000" w:rsidRPr="00000000" w14:paraId="0000001B">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1C">
      <w:pPr>
        <w:rPr>
          <w:rFonts w:ascii="Cambria" w:cs="Cambria" w:eastAsia="Cambria" w:hAnsi="Cambria"/>
          <w:color w:val="222222"/>
        </w:rPr>
      </w:pPr>
      <w:r w:rsidDel="00000000" w:rsidR="00000000" w:rsidRPr="00000000">
        <w:rPr>
          <w:rFonts w:ascii="Cambria" w:cs="Cambria" w:eastAsia="Cambria" w:hAnsi="Cambria"/>
          <w:color w:val="222222"/>
          <w:rtl w:val="0"/>
        </w:rPr>
        <w:t xml:space="preserve">The averaging results of each single decision tree makes a random forest better than a single decision tree and reduces overfitting, thus overall leads to better accuracy and thus we performed random forest regression method after the decision tree implementation for classification and regression. Also the decision tree model gives better interpretability of the model,  the negative point is that it works well only when the depth of the data is very small. For the data with the higher depth , the random forest algorithm can be used. The random forest method also provides a feature importance method to find the relevant and important features in prediction, which in turn can reduce the complexity and give the same accuracy. </w:t>
      </w:r>
    </w:p>
    <w:p w:rsidR="00000000" w:rsidDel="00000000" w:rsidP="00000000" w:rsidRDefault="00000000" w:rsidRPr="00000000" w14:paraId="0000001D">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1E">
      <w:pPr>
        <w:rPr>
          <w:rFonts w:ascii="Cambria" w:cs="Cambria" w:eastAsia="Cambria" w:hAnsi="Cambria"/>
          <w:color w:val="222222"/>
        </w:rPr>
      </w:pPr>
      <w:r w:rsidDel="00000000" w:rsidR="00000000" w:rsidRPr="00000000">
        <w:rPr>
          <w:rFonts w:ascii="Cambria" w:cs="Cambria" w:eastAsia="Cambria" w:hAnsi="Cambria"/>
          <w:b w:val="1"/>
          <w:color w:val="222222"/>
          <w:rtl w:val="0"/>
        </w:rPr>
        <w:t xml:space="preserve">Data set split :</w:t>
      </w:r>
      <w:r w:rsidDel="00000000" w:rsidR="00000000" w:rsidRPr="00000000">
        <w:rPr>
          <w:rFonts w:ascii="Cambria" w:cs="Cambria" w:eastAsia="Cambria" w:hAnsi="Cambria"/>
          <w:color w:val="222222"/>
          <w:rtl w:val="0"/>
        </w:rPr>
        <w:t xml:space="preserve"> Test : 20%, Train : 80%</w:t>
      </w:r>
    </w:p>
    <w:p w:rsidR="00000000" w:rsidDel="00000000" w:rsidP="00000000" w:rsidRDefault="00000000" w:rsidRPr="00000000" w14:paraId="0000001F">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20">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The random forest tree : </w:t>
      </w:r>
    </w:p>
    <w:p w:rsidR="00000000" w:rsidDel="00000000" w:rsidP="00000000" w:rsidRDefault="00000000" w:rsidRPr="00000000" w14:paraId="00000021">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ambria" w:cs="Cambria" w:eastAsia="Cambria" w:hAnsi="Cambria"/>
          <w:color w:val="222222"/>
        </w:rPr>
      </w:pPr>
      <w:r w:rsidDel="00000000" w:rsidR="00000000" w:rsidRPr="00000000">
        <w:rPr>
          <w:rFonts w:ascii="Cambria" w:cs="Cambria" w:eastAsia="Cambria" w:hAnsi="Cambria"/>
          <w:color w:val="222222"/>
          <w:rtl w:val="0"/>
        </w:rPr>
        <w:t xml:space="preserve">Small branched decision tree from the random forest implementation</w:t>
      </w:r>
    </w:p>
    <w:p w:rsidR="00000000" w:rsidDel="00000000" w:rsidP="00000000" w:rsidRDefault="00000000" w:rsidRPr="00000000" w14:paraId="00000023">
      <w:pPr>
        <w:rPr>
          <w:rFonts w:ascii="Cambria" w:cs="Cambria" w:eastAsia="Cambria" w:hAnsi="Cambria"/>
          <w:b w:val="1"/>
          <w:color w:val="222222"/>
        </w:rPr>
      </w:pPr>
      <w:r w:rsidDel="00000000" w:rsidR="00000000" w:rsidRPr="00000000">
        <w:rPr>
          <w:rFonts w:ascii="Cambria" w:cs="Cambria" w:eastAsia="Cambria" w:hAnsi="Cambria"/>
          <w:b w:val="1"/>
          <w:color w:val="222222"/>
        </w:rPr>
        <w:drawing>
          <wp:inline distB="114300" distT="114300" distL="114300" distR="114300">
            <wp:extent cx="5943600" cy="154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25">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222222"/>
        </w:rPr>
      </w:pPr>
      <w:r w:rsidDel="00000000" w:rsidR="00000000" w:rsidRPr="00000000">
        <w:rPr>
          <w:rFonts w:ascii="Cambria" w:cs="Cambria" w:eastAsia="Cambria" w:hAnsi="Cambria"/>
          <w:b w:val="1"/>
          <w:color w:val="222222"/>
          <w:u w:val="single"/>
          <w:rtl w:val="0"/>
        </w:rPr>
        <w:t xml:space="preserve">Outcome</w:t>
      </w:r>
      <w:r w:rsidDel="00000000" w:rsidR="00000000" w:rsidRPr="00000000">
        <w:rPr>
          <w:rFonts w:ascii="Cambria" w:cs="Cambria" w:eastAsia="Cambria" w:hAnsi="Cambria"/>
          <w:b w:val="1"/>
          <w:color w:val="222222"/>
          <w:rtl w:val="0"/>
        </w:rPr>
        <w:t xml:space="preserve"> </w:t>
      </w:r>
    </w:p>
    <w:p w:rsidR="00000000" w:rsidDel="00000000" w:rsidP="00000000" w:rsidRDefault="00000000" w:rsidRPr="00000000" w14:paraId="00000027">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 </w:t>
      </w:r>
    </w:p>
    <w:p w:rsidR="00000000" w:rsidDel="00000000" w:rsidP="00000000" w:rsidRDefault="00000000" w:rsidRPr="00000000" w14:paraId="00000028">
      <w:pPr>
        <w:jc w:val="center"/>
        <w:rPr>
          <w:rFonts w:ascii="Cambria" w:cs="Cambria" w:eastAsia="Cambria" w:hAnsi="Cambria"/>
          <w:b w:val="1"/>
          <w:color w:val="222222"/>
        </w:rPr>
      </w:pPr>
      <w:r w:rsidDel="00000000" w:rsidR="00000000" w:rsidRPr="00000000">
        <w:rPr>
          <w:rFonts w:ascii="Cambria" w:cs="Cambria" w:eastAsia="Cambria" w:hAnsi="Cambria"/>
          <w:color w:val="222222"/>
        </w:rPr>
        <w:drawing>
          <wp:inline distB="114300" distT="114300" distL="114300" distR="114300">
            <wp:extent cx="1397291" cy="18040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97291" cy="18040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RMSE: 4.5640 , MAE: 1.8745, R2_score: 0.9939, Accuracy = 99.21%</w:t>
      </w:r>
      <w:r w:rsidDel="00000000" w:rsidR="00000000" w:rsidRPr="00000000">
        <w:rPr>
          <w:rtl w:val="0"/>
        </w:rPr>
      </w:r>
    </w:p>
    <w:p w:rsidR="00000000" w:rsidDel="00000000" w:rsidP="00000000" w:rsidRDefault="00000000" w:rsidRPr="00000000" w14:paraId="0000002A">
      <w:pPr>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Cambria" w:cs="Cambria" w:eastAsia="Cambria" w:hAnsi="Cambria"/>
          <w:b w:val="1"/>
          <w:color w:val="222222"/>
          <w:u w:val="none"/>
        </w:rPr>
      </w:pPr>
      <w:r w:rsidDel="00000000" w:rsidR="00000000" w:rsidRPr="00000000">
        <w:rPr>
          <w:rFonts w:ascii="Cambria" w:cs="Cambria" w:eastAsia="Cambria" w:hAnsi="Cambria"/>
          <w:b w:val="1"/>
          <w:color w:val="222222"/>
          <w:rtl w:val="0"/>
        </w:rPr>
        <w:t xml:space="preserve">Performed Feature Importance on the 11 features (including non - numerical features) using random forest importance score feature</w:t>
      </w:r>
    </w:p>
    <w:p w:rsidR="00000000" w:rsidDel="00000000" w:rsidP="00000000" w:rsidRDefault="00000000" w:rsidRPr="00000000" w14:paraId="0000002C">
      <w:pP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color w:val="222222"/>
        </w:rPr>
      </w:pPr>
      <w:r w:rsidDel="00000000" w:rsidR="00000000" w:rsidRPr="00000000">
        <w:rPr>
          <w:rFonts w:ascii="Cambria" w:cs="Cambria" w:eastAsia="Cambria" w:hAnsi="Cambria"/>
          <w:b w:val="1"/>
          <w:color w:val="222222"/>
          <w:u w:val="single"/>
          <w:rtl w:val="0"/>
        </w:rPr>
        <w:t xml:space="preserve">Outcome </w:t>
      </w:r>
      <w:r w:rsidDel="00000000" w:rsidR="00000000" w:rsidRPr="00000000">
        <w:rPr>
          <w:rFonts w:ascii="Cambria" w:cs="Cambria" w:eastAsia="Cambria" w:hAnsi="Cambria"/>
          <w:b w:val="1"/>
          <w:color w:val="222222"/>
          <w:rtl w:val="0"/>
        </w:rPr>
        <w:t xml:space="preserve">  </w:t>
      </w:r>
    </w:p>
    <w:p w:rsidR="00000000" w:rsidDel="00000000" w:rsidP="00000000" w:rsidRDefault="00000000" w:rsidRPr="00000000" w14:paraId="0000002E">
      <w:pPr>
        <w:rPr>
          <w:rFonts w:ascii="Cambria" w:cs="Cambria" w:eastAsia="Cambria" w:hAnsi="Cambria"/>
          <w:b w:val="1"/>
          <w:color w:val="222222"/>
        </w:rPr>
      </w:pPr>
      <w:r w:rsidDel="00000000" w:rsidR="00000000" w:rsidRPr="00000000">
        <w:rPr>
          <w:rtl w:val="0"/>
        </w:rPr>
      </w:r>
    </w:p>
    <w:tbl>
      <w:tblPr>
        <w:tblStyle w:val="Table1"/>
        <w:tblW w:w="7170.0" w:type="dxa"/>
        <w:jc w:val="left"/>
        <w:tblInd w:w="1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355"/>
        <w:tblGridChange w:id="0">
          <w:tblGrid>
            <w:gridCol w:w="481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Importance 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rtl w:val="0"/>
              </w:rPr>
              <w:t xml:space="preserve">Fuel Consumption Comb (L/100 km)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rtl w:val="0"/>
              </w:rPr>
              <w:t xml:space="preserve">Fuel Consumption Comb (mpg)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rtl w:val="0"/>
              </w:rPr>
              <w:t xml:space="preserve">Fuel Type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rtl w:val="0"/>
              </w:rPr>
              <w:t xml:space="preserve">Fuel Consumption City (L/100 km)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22222"/>
              </w:rPr>
            </w:pPr>
            <w:r w:rsidDel="00000000" w:rsidR="00000000" w:rsidRPr="00000000">
              <w:rPr>
                <w:rFonts w:ascii="Cambria" w:cs="Cambria" w:eastAsia="Cambria" w:hAnsi="Cambria"/>
                <w:b w:val="1"/>
                <w:rtl w:val="0"/>
              </w:rPr>
              <w:t xml:space="preserve">Engine Size(L)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Make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Model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Vehicle 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Cylinders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Transmission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Fuel Consumption Hwy (L/100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222222"/>
              </w:rPr>
            </w:pPr>
            <w:r w:rsidDel="00000000" w:rsidR="00000000" w:rsidRPr="00000000">
              <w:rPr>
                <w:rFonts w:ascii="Cambria" w:cs="Cambria" w:eastAsia="Cambria" w:hAnsi="Cambria"/>
                <w:color w:val="222222"/>
                <w:rtl w:val="0"/>
              </w:rPr>
              <w:t xml:space="preserve">0.0</w:t>
            </w:r>
          </w:p>
        </w:tc>
      </w:tr>
    </w:tbl>
    <w:p w:rsidR="00000000" w:rsidDel="00000000" w:rsidP="00000000" w:rsidRDefault="00000000" w:rsidRPr="00000000" w14:paraId="00000042">
      <w:pPr>
        <w:jc w:val="center"/>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Thus, now we performed the random forest model on the important features only to know the accuracy difference </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b w:val="1"/>
          <w:color w:val="222222"/>
        </w:rPr>
      </w:pPr>
      <w:r w:rsidDel="00000000" w:rsidR="00000000" w:rsidRPr="00000000">
        <w:rPr>
          <w:rFonts w:ascii="Cambria" w:cs="Cambria" w:eastAsia="Cambria" w:hAnsi="Cambria"/>
          <w:color w:val="222222"/>
          <w:rtl w:val="0"/>
        </w:rPr>
        <w:t xml:space="preserve">Most Important Feature : </w:t>
      </w:r>
      <w:r w:rsidDel="00000000" w:rsidR="00000000" w:rsidRPr="00000000">
        <w:rPr>
          <w:rFonts w:ascii="Cambria" w:cs="Cambria" w:eastAsia="Cambria" w:hAnsi="Cambria"/>
          <w:b w:val="1"/>
          <w:color w:val="222222"/>
          <w:rtl w:val="0"/>
        </w:rPr>
        <w:t xml:space="preserve">Fuel Consumption Comb (L/100 km) </w:t>
      </w:r>
      <w:r w:rsidDel="00000000" w:rsidR="00000000" w:rsidRPr="00000000">
        <w:rPr>
          <w:rFonts w:ascii="Cambria" w:cs="Cambria" w:eastAsia="Cambria" w:hAnsi="Cambria"/>
          <w:color w:val="222222"/>
          <w:rtl w:val="0"/>
        </w:rPr>
        <w:t xml:space="preserve">as a feature vector and CO2 emission as label vector. </w:t>
      </w:r>
    </w:p>
    <w:p w:rsidR="00000000" w:rsidDel="00000000" w:rsidP="00000000" w:rsidRDefault="00000000" w:rsidRPr="00000000" w14:paraId="00000045">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RMSE: 19.6899</w:t>
      </w:r>
    </w:p>
    <w:p w:rsidR="00000000" w:rsidDel="00000000" w:rsidP="00000000" w:rsidRDefault="00000000" w:rsidRPr="00000000" w14:paraId="00000046">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MAE: 8.0198</w:t>
      </w:r>
    </w:p>
    <w:p w:rsidR="00000000" w:rsidDel="00000000" w:rsidP="00000000" w:rsidRDefault="00000000" w:rsidRPr="00000000" w14:paraId="00000047">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R2_score: 0.8868</w:t>
      </w: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b w:val="1"/>
          <w:color w:val="222222"/>
        </w:rPr>
      </w:pPr>
      <w:r w:rsidDel="00000000" w:rsidR="00000000" w:rsidRPr="00000000">
        <w:rPr>
          <w:rFonts w:ascii="Cambria" w:cs="Cambria" w:eastAsia="Cambria" w:hAnsi="Cambria"/>
          <w:color w:val="222222"/>
          <w:rtl w:val="0"/>
        </w:rPr>
        <w:t xml:space="preserve">Most Important Feature : </w:t>
      </w:r>
      <w:r w:rsidDel="00000000" w:rsidR="00000000" w:rsidRPr="00000000">
        <w:rPr>
          <w:rFonts w:ascii="Cambria" w:cs="Cambria" w:eastAsia="Cambria" w:hAnsi="Cambria"/>
          <w:b w:val="1"/>
          <w:color w:val="222222"/>
          <w:rtl w:val="0"/>
        </w:rPr>
        <w:t xml:space="preserve">Fuel Consumption Comb (L/100 km),Fuel Consumption Comb (mpg)  </w:t>
      </w:r>
      <w:r w:rsidDel="00000000" w:rsidR="00000000" w:rsidRPr="00000000">
        <w:rPr>
          <w:rFonts w:ascii="Cambria" w:cs="Cambria" w:eastAsia="Cambria" w:hAnsi="Cambria"/>
          <w:color w:val="222222"/>
          <w:rtl w:val="0"/>
        </w:rPr>
        <w:t xml:space="preserve">as a feature vector and CO2 emission as label vector.</w:t>
      </w:r>
    </w:p>
    <w:p w:rsidR="00000000" w:rsidDel="00000000" w:rsidP="00000000" w:rsidRDefault="00000000" w:rsidRPr="00000000" w14:paraId="00000049">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RMSE: 19.6421</w:t>
      </w:r>
    </w:p>
    <w:p w:rsidR="00000000" w:rsidDel="00000000" w:rsidP="00000000" w:rsidRDefault="00000000" w:rsidRPr="00000000" w14:paraId="0000004A">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MAE: 8.0110</w:t>
      </w:r>
    </w:p>
    <w:p w:rsidR="00000000" w:rsidDel="00000000" w:rsidP="00000000" w:rsidRDefault="00000000" w:rsidRPr="00000000" w14:paraId="0000004B">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R2_score: 0.8874</w:t>
      </w:r>
      <w:r w:rsidDel="00000000" w:rsidR="00000000" w:rsidRPr="00000000">
        <w:rPr>
          <w:rtl w:val="0"/>
        </w:rPr>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b w:val="1"/>
          <w:color w:val="222222"/>
        </w:rPr>
      </w:pPr>
      <w:r w:rsidDel="00000000" w:rsidR="00000000" w:rsidRPr="00000000">
        <w:rPr>
          <w:rFonts w:ascii="Cambria" w:cs="Cambria" w:eastAsia="Cambria" w:hAnsi="Cambria"/>
          <w:color w:val="222222"/>
          <w:rtl w:val="0"/>
        </w:rPr>
        <w:t xml:space="preserve">Most Important Feature : </w:t>
      </w:r>
      <w:r w:rsidDel="00000000" w:rsidR="00000000" w:rsidRPr="00000000">
        <w:rPr>
          <w:rFonts w:ascii="Cambria" w:cs="Cambria" w:eastAsia="Cambria" w:hAnsi="Cambria"/>
          <w:b w:val="1"/>
          <w:color w:val="222222"/>
          <w:rtl w:val="0"/>
        </w:rPr>
        <w:t xml:space="preserve">Fuel Consumption Comb (L/100 km),Fuel Consumption Comb (mpg),Fuel Type  </w:t>
      </w:r>
      <w:r w:rsidDel="00000000" w:rsidR="00000000" w:rsidRPr="00000000">
        <w:rPr>
          <w:rFonts w:ascii="Cambria" w:cs="Cambria" w:eastAsia="Cambria" w:hAnsi="Cambria"/>
          <w:color w:val="222222"/>
          <w:rtl w:val="0"/>
        </w:rPr>
        <w:t xml:space="preserve">as a feature vector and CO2 emission as label vector.</w:t>
      </w:r>
    </w:p>
    <w:p w:rsidR="00000000" w:rsidDel="00000000" w:rsidP="00000000" w:rsidRDefault="00000000" w:rsidRPr="00000000" w14:paraId="0000004D">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RMSE: 6.2537</w:t>
      </w:r>
    </w:p>
    <w:p w:rsidR="00000000" w:rsidDel="00000000" w:rsidP="00000000" w:rsidRDefault="00000000" w:rsidRPr="00000000" w14:paraId="0000004E">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MAE: 2.4257</w:t>
      </w:r>
    </w:p>
    <w:p w:rsidR="00000000" w:rsidDel="00000000" w:rsidP="00000000" w:rsidRDefault="00000000" w:rsidRPr="00000000" w14:paraId="0000004F">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R2_score: 0.9886</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b w:val="1"/>
          <w:color w:val="222222"/>
        </w:rPr>
      </w:pPr>
      <w:r w:rsidDel="00000000" w:rsidR="00000000" w:rsidRPr="00000000">
        <w:rPr>
          <w:rFonts w:ascii="Cambria" w:cs="Cambria" w:eastAsia="Cambria" w:hAnsi="Cambria"/>
          <w:color w:val="222222"/>
          <w:rtl w:val="0"/>
        </w:rPr>
        <w:t xml:space="preserve">Most Important Feature : </w:t>
      </w:r>
      <w:r w:rsidDel="00000000" w:rsidR="00000000" w:rsidRPr="00000000">
        <w:rPr>
          <w:rFonts w:ascii="Cambria" w:cs="Cambria" w:eastAsia="Cambria" w:hAnsi="Cambria"/>
          <w:b w:val="1"/>
          <w:color w:val="222222"/>
          <w:rtl w:val="0"/>
        </w:rPr>
        <w:t xml:space="preserve">Fuel Consumption Comb (L/100 km), Fuel Consumption Comb (mpg), Fuel Type, </w:t>
      </w:r>
      <w:r w:rsidDel="00000000" w:rsidR="00000000" w:rsidRPr="00000000">
        <w:rPr>
          <w:rFonts w:ascii="Cambria" w:cs="Cambria" w:eastAsia="Cambria" w:hAnsi="Cambria"/>
          <w:color w:val="222222"/>
          <w:rtl w:val="0"/>
        </w:rPr>
        <w:t xml:space="preserve"> </w:t>
      </w:r>
      <w:r w:rsidDel="00000000" w:rsidR="00000000" w:rsidRPr="00000000">
        <w:rPr>
          <w:rFonts w:ascii="Cambria" w:cs="Cambria" w:eastAsia="Cambria" w:hAnsi="Cambria"/>
          <w:b w:val="1"/>
          <w:color w:val="222222"/>
          <w:rtl w:val="0"/>
        </w:rPr>
        <w:t xml:space="preserve">Fuel Consumption City (L/100 km)  </w:t>
      </w:r>
      <w:r w:rsidDel="00000000" w:rsidR="00000000" w:rsidRPr="00000000">
        <w:rPr>
          <w:rFonts w:ascii="Cambria" w:cs="Cambria" w:eastAsia="Cambria" w:hAnsi="Cambria"/>
          <w:color w:val="222222"/>
          <w:rtl w:val="0"/>
        </w:rPr>
        <w:t xml:space="preserve">as a feature vector and CO2 emission as label vector.</w:t>
      </w:r>
    </w:p>
    <w:p w:rsidR="00000000" w:rsidDel="00000000" w:rsidP="00000000" w:rsidRDefault="00000000" w:rsidRPr="00000000" w14:paraId="00000051">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RMSE: 5.7825</w:t>
      </w:r>
    </w:p>
    <w:p w:rsidR="00000000" w:rsidDel="00000000" w:rsidP="00000000" w:rsidRDefault="00000000" w:rsidRPr="00000000" w14:paraId="00000052">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MAE: 2.1441</w:t>
      </w:r>
    </w:p>
    <w:p w:rsidR="00000000" w:rsidDel="00000000" w:rsidP="00000000" w:rsidRDefault="00000000" w:rsidRPr="00000000" w14:paraId="00000053">
      <w:pPr>
        <w:ind w:left="72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R2_score: 0.9902</w:t>
      </w:r>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b w:val="1"/>
          <w:color w:val="222222"/>
        </w:rPr>
      </w:pPr>
      <w:r w:rsidDel="00000000" w:rsidR="00000000" w:rsidRPr="00000000">
        <w:rPr>
          <w:rFonts w:ascii="Cambria" w:cs="Cambria" w:eastAsia="Cambria" w:hAnsi="Cambria"/>
          <w:color w:val="222222"/>
          <w:rtl w:val="0"/>
        </w:rPr>
        <w:t xml:space="preserve">Most Important Feature : </w:t>
      </w:r>
      <w:r w:rsidDel="00000000" w:rsidR="00000000" w:rsidRPr="00000000">
        <w:rPr>
          <w:rFonts w:ascii="Cambria" w:cs="Cambria" w:eastAsia="Cambria" w:hAnsi="Cambria"/>
          <w:b w:val="1"/>
          <w:color w:val="222222"/>
          <w:rtl w:val="0"/>
        </w:rPr>
        <w:t xml:space="preserve">Fuel Consumption Comb (L/100 km), Fuel Consumption Comb (mpg), Fuel Type, </w:t>
      </w:r>
      <w:r w:rsidDel="00000000" w:rsidR="00000000" w:rsidRPr="00000000">
        <w:rPr>
          <w:rFonts w:ascii="Cambria" w:cs="Cambria" w:eastAsia="Cambria" w:hAnsi="Cambria"/>
          <w:color w:val="222222"/>
          <w:rtl w:val="0"/>
        </w:rPr>
        <w:t xml:space="preserve"> </w:t>
      </w:r>
      <w:r w:rsidDel="00000000" w:rsidR="00000000" w:rsidRPr="00000000">
        <w:rPr>
          <w:rFonts w:ascii="Cambria" w:cs="Cambria" w:eastAsia="Cambria" w:hAnsi="Cambria"/>
          <w:b w:val="1"/>
          <w:color w:val="222222"/>
          <w:rtl w:val="0"/>
        </w:rPr>
        <w:t xml:space="preserve">Fuel Consumption City (L/100 km), Engine Size(L)  </w:t>
      </w:r>
      <w:r w:rsidDel="00000000" w:rsidR="00000000" w:rsidRPr="00000000">
        <w:rPr>
          <w:rFonts w:ascii="Cambria" w:cs="Cambria" w:eastAsia="Cambria" w:hAnsi="Cambria"/>
          <w:color w:val="222222"/>
          <w:rtl w:val="0"/>
        </w:rPr>
        <w:t xml:space="preserve">as a feature vector and CO2 emission as label vector.</w:t>
      </w:r>
    </w:p>
    <w:p w:rsidR="00000000" w:rsidDel="00000000" w:rsidP="00000000" w:rsidRDefault="00000000" w:rsidRPr="00000000" w14:paraId="00000055">
      <w:pPr>
        <w:ind w:left="720" w:firstLine="0"/>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RMSE: 4.5461</w:t>
      </w:r>
    </w:p>
    <w:p w:rsidR="00000000" w:rsidDel="00000000" w:rsidP="00000000" w:rsidRDefault="00000000" w:rsidRPr="00000000" w14:paraId="00000056">
      <w:pPr>
        <w:ind w:left="720" w:firstLine="0"/>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MAE: 1.9547</w:t>
      </w:r>
    </w:p>
    <w:p w:rsidR="00000000" w:rsidDel="00000000" w:rsidP="00000000" w:rsidRDefault="00000000" w:rsidRPr="00000000" w14:paraId="00000057">
      <w:pPr>
        <w:ind w:left="720" w:firstLine="0"/>
        <w:rPr>
          <w:rFonts w:ascii="Cambria" w:cs="Cambria" w:eastAsia="Cambria" w:hAnsi="Cambria"/>
          <w:b w:val="1"/>
          <w:color w:val="222222"/>
        </w:rPr>
      </w:pPr>
      <w:r w:rsidDel="00000000" w:rsidR="00000000" w:rsidRPr="00000000">
        <w:rPr>
          <w:rFonts w:ascii="Cambria" w:cs="Cambria" w:eastAsia="Cambria" w:hAnsi="Cambria"/>
          <w:b w:val="1"/>
          <w:color w:val="222222"/>
          <w:rtl w:val="0"/>
        </w:rPr>
        <w:t xml:space="preserve">R2_score: 0.9940</w:t>
      </w:r>
    </w:p>
    <w:p w:rsidR="00000000" w:rsidDel="00000000" w:rsidP="00000000" w:rsidRDefault="00000000" w:rsidRPr="00000000" w14:paraId="00000058">
      <w:pPr>
        <w:ind w:left="720" w:firstLine="0"/>
        <w:rPr>
          <w:rFonts w:ascii="Cambria" w:cs="Cambria" w:eastAsia="Cambria" w:hAnsi="Cambria"/>
          <w:b w:val="1"/>
          <w:color w:val="222222"/>
        </w:rPr>
      </w:pP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color w:val="222222"/>
        </w:rPr>
      </w:pPr>
      <w:r w:rsidDel="00000000" w:rsidR="00000000" w:rsidRPr="00000000">
        <w:rPr>
          <w:rFonts w:ascii="Cambria" w:cs="Cambria" w:eastAsia="Cambria" w:hAnsi="Cambria"/>
          <w:color w:val="222222"/>
          <w:rtl w:val="0"/>
        </w:rPr>
        <w:t xml:space="preserve">Thus, out of 11 features, only 5 important features can be used for prediction which helps decrease complexity of the model and are responsible for CO2 Emission.</w:t>
      </w:r>
    </w:p>
    <w:p w:rsidR="00000000" w:rsidDel="00000000" w:rsidP="00000000" w:rsidRDefault="00000000" w:rsidRPr="00000000" w14:paraId="0000005A">
      <w:pPr>
        <w:ind w:left="0" w:firstLine="0"/>
        <w:rPr>
          <w:rFonts w:ascii="Cambria" w:cs="Cambria" w:eastAsia="Cambria" w:hAnsi="Cambria"/>
          <w:color w:val="222222"/>
        </w:rPr>
      </w:pPr>
      <w:r w:rsidDel="00000000" w:rsidR="00000000" w:rsidRPr="00000000">
        <w:rPr>
          <w:rtl w:val="0"/>
        </w:rPr>
      </w:r>
    </w:p>
    <w:p w:rsidR="00000000" w:rsidDel="00000000" w:rsidP="00000000" w:rsidRDefault="00000000" w:rsidRPr="00000000" w14:paraId="0000005B">
      <w:pPr>
        <w:ind w:left="0" w:firstLine="0"/>
        <w:rPr>
          <w:rFonts w:ascii="Cambria" w:cs="Cambria" w:eastAsia="Cambria" w:hAnsi="Cambria"/>
        </w:rPr>
      </w:pPr>
      <w:r w:rsidDel="00000000" w:rsidR="00000000" w:rsidRPr="00000000">
        <w:rPr>
          <w:rFonts w:ascii="Cambria" w:cs="Cambria" w:eastAsia="Cambria" w:hAnsi="Cambria"/>
          <w:rtl w:val="0"/>
        </w:rPr>
        <w:t xml:space="preserve">Performed The feature selection by cross validation method and the </w:t>
      </w:r>
      <w:r w:rsidDel="00000000" w:rsidR="00000000" w:rsidRPr="00000000">
        <w:rPr>
          <w:rFonts w:ascii="Cambria" w:cs="Cambria" w:eastAsia="Cambria" w:hAnsi="Cambria"/>
          <w:rtl w:val="0"/>
        </w:rPr>
        <w:t xml:space="preserve">Chosen important features are</w:t>
      </w:r>
    </w:p>
    <w:p w:rsidR="00000000" w:rsidDel="00000000" w:rsidP="00000000" w:rsidRDefault="00000000" w:rsidRPr="00000000" w14:paraId="0000005C">
      <w:pPr>
        <w:ind w:left="0" w:firstLine="0"/>
        <w:rPr>
          <w:rFonts w:ascii="Cambria" w:cs="Cambria" w:eastAsia="Cambria" w:hAnsi="Cambria"/>
        </w:rPr>
      </w:pPr>
      <w:r w:rsidDel="00000000" w:rsidR="00000000" w:rsidRPr="00000000">
        <w:rPr>
          <w:rFonts w:ascii="Cambria" w:cs="Cambria" w:eastAsia="Cambria" w:hAnsi="Cambria"/>
          <w:rtl w:val="0"/>
        </w:rPr>
        <w:t xml:space="preserve">['Engine Size(L)', 'Cylinders', 'Fuel Type', 'Fuel Consumption City (L/100 km)', 'Fuel Consumption Comb (L/100 km)', 'Fuel Consumption Comb (mpg)'].</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073763"/>
          <w:sz w:val="30"/>
          <w:szCs w:val="30"/>
          <w:u w:val="single"/>
        </w:rPr>
      </w:pPr>
      <w:r w:rsidDel="00000000" w:rsidR="00000000" w:rsidRPr="00000000">
        <w:rPr>
          <w:rFonts w:ascii="Cambria" w:cs="Cambria" w:eastAsia="Cambria" w:hAnsi="Cambria"/>
          <w:b w:val="1"/>
          <w:color w:val="073763"/>
          <w:sz w:val="30"/>
          <w:szCs w:val="30"/>
          <w:u w:val="single"/>
          <w:rtl w:val="0"/>
        </w:rPr>
        <w:t xml:space="preserve">Task to be performed next week.</w:t>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numPr>
          <w:ilvl w:val="0"/>
          <w:numId w:val="1"/>
        </w:numPr>
        <w:ind w:left="360" w:hanging="36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Hyperparameter tuning and evaluation of models on the basis of important hyperparameters. </w:t>
      </w:r>
    </w:p>
    <w:p w:rsidR="00000000" w:rsidDel="00000000" w:rsidP="00000000" w:rsidRDefault="00000000" w:rsidRPr="00000000" w14:paraId="00000061">
      <w:pPr>
        <w:numPr>
          <w:ilvl w:val="0"/>
          <w:numId w:val="1"/>
        </w:numPr>
        <w:ind w:left="360" w:hanging="36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Random Forest Classification and dimensionality reduction using LDA approach for classification.</w:t>
      </w:r>
    </w:p>
    <w:p w:rsidR="00000000" w:rsidDel="00000000" w:rsidP="00000000" w:rsidRDefault="00000000" w:rsidRPr="00000000" w14:paraId="00000062">
      <w:pPr>
        <w:numPr>
          <w:ilvl w:val="0"/>
          <w:numId w:val="1"/>
        </w:numPr>
        <w:ind w:left="360" w:hanging="36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Model Comparison and inferences. </w:t>
      </w:r>
    </w:p>
    <w:p w:rsidR="00000000" w:rsidDel="00000000" w:rsidP="00000000" w:rsidRDefault="00000000" w:rsidRPr="00000000" w14:paraId="00000063">
      <w:pPr>
        <w:ind w:left="0" w:firstLine="0"/>
        <w:rPr>
          <w:rFonts w:ascii="Times New Roman" w:cs="Times New Roman" w:eastAsia="Times New Roman" w:hAnsi="Times New Roman"/>
          <w:color w:val="222222"/>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