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704FF" w:rsidRPr="00156D70" w:rsidRDefault="00B704FF" w:rsidP="00B704FF">
      <w:pPr>
        <w:pStyle w:val="NormalWeb"/>
        <w:shd w:val="clear" w:color="auto" w:fill="FFFFFF"/>
        <w:jc w:val="both"/>
        <w:rPr>
          <w:b/>
          <w:color w:val="373737"/>
          <w:sz w:val="48"/>
          <w:szCs w:val="48"/>
        </w:rPr>
      </w:pPr>
      <w:r w:rsidRPr="00156D70">
        <w:rPr>
          <w:color w:val="373737"/>
          <w:sz w:val="48"/>
          <w:szCs w:val="48"/>
        </w:rPr>
        <w:t xml:space="preserve">      </w:t>
      </w:r>
      <w:r w:rsidR="00C13348">
        <w:rPr>
          <w:color w:val="373737"/>
          <w:sz w:val="48"/>
          <w:szCs w:val="48"/>
        </w:rPr>
        <w:t xml:space="preserve">           </w:t>
      </w:r>
      <w:r w:rsidRPr="00156D70">
        <w:rPr>
          <w:b/>
          <w:color w:val="373737"/>
          <w:sz w:val="48"/>
          <w:szCs w:val="48"/>
        </w:rPr>
        <w:t>Sign up using Phone Number</w:t>
      </w:r>
    </w:p>
    <w:p w:rsidR="00B704FF" w:rsidRPr="00B704FF" w:rsidRDefault="00B704FF" w:rsidP="00064E37">
      <w:pPr>
        <w:pStyle w:val="NormalWeb"/>
        <w:shd w:val="clear" w:color="auto" w:fill="FFFFFF"/>
        <w:jc w:val="both"/>
        <w:rPr>
          <w:color w:val="373737"/>
          <w:sz w:val="28"/>
          <w:szCs w:val="28"/>
        </w:rPr>
      </w:pPr>
      <w:r w:rsidRPr="00B704FF">
        <w:rPr>
          <w:color w:val="373737"/>
          <w:sz w:val="28"/>
          <w:szCs w:val="28"/>
        </w:rPr>
        <w:t xml:space="preserve">In today’s world, a user interacts with various apps/websites which require them to login or sign up via using their email address. There are </w:t>
      </w:r>
      <w:proofErr w:type="gramStart"/>
      <w:r w:rsidRPr="00B704FF">
        <w:rPr>
          <w:color w:val="373737"/>
          <w:sz w:val="28"/>
          <w:szCs w:val="28"/>
        </w:rPr>
        <w:t>a high</w:t>
      </w:r>
      <w:proofErr w:type="gramEnd"/>
      <w:r w:rsidRPr="00B704FF">
        <w:rPr>
          <w:color w:val="373737"/>
          <w:sz w:val="28"/>
          <w:szCs w:val="28"/>
        </w:rPr>
        <w:t xml:space="preserve"> chances of a person forgetting the username and the associated password to login or just completely giving up the sign up process as it asks a lot of information. Furthermore, from the app developer point of view, they will need to perform extra steps to verify the user’s email address.</w:t>
      </w:r>
    </w:p>
    <w:p w:rsidR="00B704FF" w:rsidRDefault="00B704FF" w:rsidP="00064E37">
      <w:pPr>
        <w:pStyle w:val="NormalWeb"/>
        <w:shd w:val="clear" w:color="auto" w:fill="FFFFFF"/>
        <w:jc w:val="both"/>
        <w:rPr>
          <w:color w:val="373737"/>
          <w:sz w:val="28"/>
          <w:szCs w:val="28"/>
        </w:rPr>
      </w:pPr>
      <w:r w:rsidRPr="00B704FF">
        <w:rPr>
          <w:color w:val="373737"/>
          <w:sz w:val="28"/>
          <w:szCs w:val="28"/>
        </w:rPr>
        <w:t>This leads to another solution of using phone number as a way to login to the service. It is easy to remember the phone number and we can implement a mechanism to verify that the user is in possession of this number via text messages.</w:t>
      </w:r>
      <w:r>
        <w:rPr>
          <w:color w:val="373737"/>
          <w:sz w:val="28"/>
          <w:szCs w:val="28"/>
        </w:rPr>
        <w:t xml:space="preserve"> </w:t>
      </w:r>
      <w:r w:rsidR="00A9736B">
        <w:rPr>
          <w:color w:val="373737"/>
          <w:sz w:val="28"/>
          <w:szCs w:val="28"/>
        </w:rPr>
        <w:t>In order to sign up with phone number the user Birth Date,</w:t>
      </w:r>
      <w:r w:rsidR="00156D70">
        <w:rPr>
          <w:color w:val="373737"/>
          <w:sz w:val="28"/>
          <w:szCs w:val="28"/>
        </w:rPr>
        <w:t xml:space="preserve"> </w:t>
      </w:r>
      <w:r w:rsidR="00A9736B">
        <w:rPr>
          <w:color w:val="373737"/>
          <w:sz w:val="28"/>
          <w:szCs w:val="28"/>
        </w:rPr>
        <w:t>Name,</w:t>
      </w:r>
      <w:r w:rsidR="00156D70">
        <w:rPr>
          <w:color w:val="373737"/>
          <w:sz w:val="28"/>
          <w:szCs w:val="28"/>
        </w:rPr>
        <w:t xml:space="preserve"> </w:t>
      </w:r>
      <w:r w:rsidR="00A9736B">
        <w:rPr>
          <w:color w:val="373737"/>
          <w:sz w:val="28"/>
          <w:szCs w:val="28"/>
        </w:rPr>
        <w:t>Gender</w:t>
      </w:r>
      <w:r w:rsidR="00156D70">
        <w:rPr>
          <w:color w:val="373737"/>
          <w:sz w:val="28"/>
          <w:szCs w:val="28"/>
        </w:rPr>
        <w:t xml:space="preserve"> </w:t>
      </w:r>
      <w:r w:rsidR="00A9736B">
        <w:rPr>
          <w:color w:val="373737"/>
          <w:sz w:val="28"/>
          <w:szCs w:val="28"/>
        </w:rPr>
        <w:t xml:space="preserve">,Email this all need to be </w:t>
      </w:r>
      <w:proofErr w:type="gramStart"/>
      <w:r w:rsidR="00A9736B">
        <w:rPr>
          <w:color w:val="373737"/>
          <w:sz w:val="28"/>
          <w:szCs w:val="28"/>
        </w:rPr>
        <w:t>collected  first</w:t>
      </w:r>
      <w:proofErr w:type="gramEnd"/>
      <w:r w:rsidR="00C13348">
        <w:rPr>
          <w:color w:val="373737"/>
          <w:sz w:val="28"/>
          <w:szCs w:val="28"/>
        </w:rPr>
        <w:t>.</w:t>
      </w:r>
    </w:p>
    <w:p w:rsidR="0038551C" w:rsidRDefault="0038551C" w:rsidP="00064E37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 xml:space="preserve">Birth Date: The user Date </w:t>
      </w:r>
      <w:proofErr w:type="gramStart"/>
      <w:r>
        <w:rPr>
          <w:color w:val="373737"/>
          <w:sz w:val="28"/>
          <w:szCs w:val="28"/>
        </w:rPr>
        <w:t>Of</w:t>
      </w:r>
      <w:proofErr w:type="gramEnd"/>
      <w:r>
        <w:rPr>
          <w:color w:val="373737"/>
          <w:sz w:val="28"/>
          <w:szCs w:val="28"/>
        </w:rPr>
        <w:t xml:space="preserve"> Birth must be collected that should be in dd/mm/yyyy format.</w:t>
      </w:r>
    </w:p>
    <w:p w:rsidR="0038551C" w:rsidRDefault="0038551C" w:rsidP="00064E37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Name: The complete name of the user is collected.</w:t>
      </w:r>
    </w:p>
    <w:p w:rsidR="0038551C" w:rsidRDefault="0038551C" w:rsidP="00064E37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Family Name: The complete Family details is necessary and that to be stored.</w:t>
      </w:r>
    </w:p>
    <w:p w:rsidR="0038551C" w:rsidRDefault="0038551C" w:rsidP="00064E37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 xml:space="preserve">Gender: The user gender </w:t>
      </w:r>
      <w:proofErr w:type="gramStart"/>
      <w:r>
        <w:rPr>
          <w:color w:val="373737"/>
          <w:sz w:val="28"/>
          <w:szCs w:val="28"/>
        </w:rPr>
        <w:t>to  be</w:t>
      </w:r>
      <w:proofErr w:type="gramEnd"/>
      <w:r>
        <w:rPr>
          <w:color w:val="373737"/>
          <w:sz w:val="28"/>
          <w:szCs w:val="28"/>
        </w:rPr>
        <w:t xml:space="preserve"> collected as male, Female.</w:t>
      </w:r>
    </w:p>
    <w:p w:rsidR="0038551C" w:rsidRPr="00B704FF" w:rsidRDefault="0038551C" w:rsidP="00064E37">
      <w:pPr>
        <w:pStyle w:val="NormalWeb"/>
        <w:numPr>
          <w:ilvl w:val="0"/>
          <w:numId w:val="6"/>
        </w:numPr>
        <w:shd w:val="clear" w:color="auto" w:fill="FFFFFF"/>
        <w:jc w:val="both"/>
        <w:rPr>
          <w:color w:val="373737"/>
          <w:sz w:val="28"/>
          <w:szCs w:val="28"/>
        </w:rPr>
      </w:pPr>
      <w:r>
        <w:rPr>
          <w:color w:val="373737"/>
          <w:sz w:val="28"/>
          <w:szCs w:val="28"/>
        </w:rPr>
        <w:t>Email: The user’s associated email address to be collected.</w:t>
      </w:r>
    </w:p>
    <w:p w:rsidR="00B704FF" w:rsidRPr="006A5D02" w:rsidRDefault="00B704FF" w:rsidP="00064E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</w:pPr>
      <w:proofErr w:type="gramStart"/>
      <w:r w:rsidRPr="006A5D02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t>sign</w:t>
      </w:r>
      <w:proofErr w:type="gramEnd"/>
      <w:r w:rsidRPr="006A5D02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t xml:space="preserve"> up process </w:t>
      </w:r>
      <w:r w:rsidR="00A9736B" w:rsidRPr="006A5D02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t xml:space="preserve"> is divided </w:t>
      </w:r>
      <w:r w:rsidR="006A5D02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t>into two parts:</w:t>
      </w:r>
    </w:p>
    <w:p w:rsidR="00B704FF" w:rsidRPr="00B704FF" w:rsidRDefault="00B704FF" w:rsidP="00064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6A5D02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</w:rPr>
        <w:t xml:space="preserve">Login </w:t>
      </w:r>
      <w:proofErr w:type="gramStart"/>
      <w:r w:rsidRPr="006A5D02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</w:rPr>
        <w:t>Flow :</w:t>
      </w:r>
      <w:proofErr w:type="gramEnd"/>
      <w:r w:rsidRPr="00B704FF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r w:rsid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r w:rsidRPr="00B704FF">
        <w:rPr>
          <w:rFonts w:ascii="Times New Roman" w:eastAsia="Times New Roman" w:hAnsi="Times New Roman" w:cs="Times New Roman"/>
          <w:color w:val="373737"/>
          <w:sz w:val="28"/>
          <w:szCs w:val="28"/>
        </w:rPr>
        <w:t>In this phase, user submits the phone number to app backend and receives a token.</w:t>
      </w:r>
    </w:p>
    <w:p w:rsidR="00B704FF" w:rsidRDefault="00B704FF" w:rsidP="00064E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6A5D02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</w:rPr>
        <w:t xml:space="preserve">Verify </w:t>
      </w:r>
      <w:proofErr w:type="gramStart"/>
      <w:r w:rsidRPr="006A5D02">
        <w:rPr>
          <w:rFonts w:ascii="Times New Roman" w:eastAsia="Times New Roman" w:hAnsi="Times New Roman" w:cs="Times New Roman"/>
          <w:color w:val="373737"/>
          <w:sz w:val="28"/>
          <w:szCs w:val="28"/>
          <w:u w:val="single"/>
        </w:rPr>
        <w:t>Flow :</w:t>
      </w:r>
      <w:proofErr w:type="gramEnd"/>
      <w:r w:rsidR="00C13348">
        <w:rPr>
          <w:rFonts w:ascii="Times New Roman" w:eastAsia="Times New Roman" w:hAnsi="Times New Roman" w:cs="Times New Roman"/>
          <w:b/>
          <w:color w:val="373737"/>
          <w:sz w:val="28"/>
          <w:szCs w:val="28"/>
        </w:rPr>
        <w:t xml:space="preserve"> </w:t>
      </w:r>
      <w:r w:rsidRPr="00B704FF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In this phase, user submits the received token in the previous phase and sends to backend. On validation, user is logged in and a session cookie is issued.</w:t>
      </w:r>
    </w:p>
    <w:p w:rsidR="006A5D02" w:rsidRPr="006A5D02" w:rsidRDefault="00156D70" w:rsidP="00064E37">
      <w:pPr>
        <w:pStyle w:val="ListParagraph"/>
        <w:numPr>
          <w:ilvl w:val="0"/>
          <w:numId w:val="3"/>
        </w:numPr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6A5D0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Login Flow</w:t>
      </w:r>
      <w:r w:rsidR="00C13348" w:rsidRPr="006A5D0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:</w:t>
      </w:r>
      <w:r w:rsidR="00887EF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In order to authenticate the user account, user submits the phone number to the App </w:t>
      </w:r>
      <w:r w:rsidR="003F0DB3"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 </w:t>
      </w:r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Backend . On submission, user is shown a screen where a token can be submitted. App backend validates the input parameter and enrichies/ hydrates the request with extra information like (IP address, geo information, device information etc). All this information can be used to generate a fingerprint of a user request which can be used for later security measures.This enriched and validated request is submitted to user service which generates a token and associate with </w:t>
      </w:r>
      <w:proofErr w:type="gramStart"/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>these request</w:t>
      </w:r>
      <w:proofErr w:type="gramEnd"/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>. Token generation is an important process here.</w:t>
      </w:r>
    </w:p>
    <w:p w:rsidR="003F0DB3" w:rsidRPr="006A5D02" w:rsidRDefault="003F0DB3" w:rsidP="00064E37">
      <w:pPr>
        <w:pStyle w:val="ListParagraph"/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</w:pPr>
      <w:r w:rsidRPr="006A5D0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Token Generation</w:t>
      </w:r>
    </w:p>
    <w:p w:rsidR="003F0DB3" w:rsidRPr="00A9736B" w:rsidRDefault="006A5D02" w:rsidP="00064E3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        </w:t>
      </w:r>
      <w:r w:rsidR="003F0DB3" w:rsidRPr="00A9736B">
        <w:rPr>
          <w:rFonts w:ascii="Times New Roman" w:eastAsia="Times New Roman" w:hAnsi="Times New Roman" w:cs="Times New Roman"/>
          <w:color w:val="373737"/>
          <w:sz w:val="28"/>
          <w:szCs w:val="28"/>
        </w:rPr>
        <w:t>The aim of the token is to make sure we can</w:t>
      </w:r>
    </w:p>
    <w:p w:rsidR="003F0DB3" w:rsidRPr="00A9736B" w:rsidRDefault="00887EF8" w:rsidP="00064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proofErr w:type="gramStart"/>
      <w:r w:rsidRPr="00A9736B">
        <w:rPr>
          <w:rFonts w:ascii="Times New Roman" w:eastAsia="Times New Roman" w:hAnsi="Times New Roman" w:cs="Times New Roman"/>
          <w:color w:val="373737"/>
          <w:sz w:val="28"/>
          <w:szCs w:val="28"/>
        </w:rPr>
        <w:t>Expire</w:t>
      </w:r>
      <w:proofErr w:type="gramEnd"/>
      <w:r w:rsidR="003F0DB3" w:rsidRPr="00A9736B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the token so that same token cannot be used multiple times.</w:t>
      </w:r>
    </w:p>
    <w:p w:rsidR="003F0DB3" w:rsidRPr="00A9736B" w:rsidRDefault="003F0DB3" w:rsidP="00064E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A9736B">
        <w:rPr>
          <w:rFonts w:ascii="Times New Roman" w:eastAsia="Times New Roman" w:hAnsi="Times New Roman" w:cs="Times New Roman"/>
          <w:color w:val="373737"/>
          <w:sz w:val="28"/>
          <w:szCs w:val="28"/>
        </w:rPr>
        <w:t>Invalidate a token so that if a user enters the phone number multiple times then we can invalidate the previously generated token issue a new one.</w:t>
      </w:r>
    </w:p>
    <w:p w:rsidR="003F0DB3" w:rsidRPr="00A9736B" w:rsidRDefault="003F0DB3" w:rsidP="00064E3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A9736B">
        <w:rPr>
          <w:rFonts w:ascii="Times New Roman" w:eastAsia="Times New Roman" w:hAnsi="Times New Roman" w:cs="Times New Roman"/>
          <w:color w:val="373737"/>
          <w:sz w:val="28"/>
          <w:szCs w:val="28"/>
        </w:rPr>
        <w:t>as the key and a randomly generated 6 digit token as the value which expires in 5 minutes.{“Key” : “+1206-123-1234”, “Value”:”123456”}</w:t>
      </w:r>
    </w:p>
    <w:p w:rsidR="003F0DB3" w:rsidRPr="00A9736B" w:rsidRDefault="003F0DB3" w:rsidP="00C13348">
      <w:pPr>
        <w:pStyle w:val="ListParagraph"/>
        <w:shd w:val="clear" w:color="auto" w:fill="FFFFFF"/>
        <w:spacing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B704FF" w:rsidRDefault="00B704FF">
      <w:pPr>
        <w:rPr>
          <w:rFonts w:ascii="Times New Roman" w:hAnsi="Times New Roman" w:cs="Times New Roman"/>
          <w:sz w:val="24"/>
          <w:szCs w:val="24"/>
        </w:rPr>
      </w:pPr>
    </w:p>
    <w:p w:rsidR="00B704FF" w:rsidRDefault="00B704FF">
      <w:pPr>
        <w:rPr>
          <w:rFonts w:ascii="Times New Roman" w:hAnsi="Times New Roman" w:cs="Times New Roman"/>
          <w:sz w:val="24"/>
          <w:szCs w:val="24"/>
        </w:rPr>
      </w:pPr>
      <w:r w:rsidRPr="00B704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49978"/>
            <wp:effectExtent l="19050" t="0" r="0" b="0"/>
            <wp:docPr id="1" name="Picture 1" descr="https://www.red-gate.com/simple-talk/wp-content/uploads/2019/04/word-image-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d-gate.com/simple-talk/wp-content/uploads/2019/04/word-image-18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4FF" w:rsidRDefault="00B704FF" w:rsidP="00B704FF">
      <w:pPr>
        <w:shd w:val="clear" w:color="auto" w:fill="FFFFFF"/>
        <w:spacing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</w:pPr>
    </w:p>
    <w:p w:rsidR="00B704FF" w:rsidRPr="00FB12C9" w:rsidRDefault="00B704FF" w:rsidP="00064E37">
      <w:pPr>
        <w:pStyle w:val="ListParagraph"/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A9736B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Send SMS</w:t>
      </w:r>
      <w:r w:rsidR="00FB12C9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: </w:t>
      </w:r>
      <w:r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>User service then calls a telephony API to send this token to the user’s phone number. There are various companies which provides this service (ex: Twilio, Plivo etc).</w:t>
      </w:r>
    </w:p>
    <w:p w:rsidR="00FB12C9" w:rsidRPr="006A5D02" w:rsidRDefault="00B704FF" w:rsidP="00064E37">
      <w:pPr>
        <w:pStyle w:val="ListParagraph"/>
        <w:numPr>
          <w:ilvl w:val="0"/>
          <w:numId w:val="3"/>
        </w:numPr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</w:pPr>
      <w:r w:rsidRPr="006A5D02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u w:val="single"/>
        </w:rPr>
        <w:t>Verify Phone Number Flow</w:t>
      </w:r>
    </w:p>
    <w:p w:rsidR="00B704FF" w:rsidRPr="00FB12C9" w:rsidRDefault="00A9736B" w:rsidP="00064E37">
      <w:pPr>
        <w:pStyle w:val="ListParagraph"/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proofErr w:type="gramStart"/>
      <w:r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>user</w:t>
      </w:r>
      <w:proofErr w:type="gramEnd"/>
      <w:r w:rsidR="00B704FF"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enters the token on the form. This form consists of a hidden phone number field which is submitted to an endpoint (for ex: /verify_phone) with the the token. Once again the app backend hydrates the request and validates the input parameters. The user service does a look up with the phone number as the key from the memcache data store. A session cookie is issued </w:t>
      </w:r>
      <w:proofErr w:type="gramStart"/>
      <w:r w:rsidR="00B704FF"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>If</w:t>
      </w:r>
      <w:proofErr w:type="gramEnd"/>
      <w:r w:rsidR="00B704FF"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the token exists and matches with the input token. This session cookie is sent as response header to the client </w:t>
      </w:r>
      <w:proofErr w:type="gramStart"/>
      <w:r w:rsidR="00B704FF"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>which</w:t>
      </w:r>
      <w:proofErr w:type="gramEnd"/>
      <w:r w:rsidR="00B704FF" w:rsidRPr="00FB12C9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can persist it for later requests.</w:t>
      </w:r>
    </w:p>
    <w:p w:rsidR="00B704FF" w:rsidRPr="00064E37" w:rsidRDefault="00B704FF" w:rsidP="00064E37">
      <w:pPr>
        <w:pStyle w:val="ListParagraph"/>
        <w:numPr>
          <w:ilvl w:val="0"/>
          <w:numId w:val="4"/>
        </w:numPr>
        <w:shd w:val="clear" w:color="auto" w:fill="FFFFFF"/>
        <w:spacing w:after="150" w:line="45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C1334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lastRenderedPageBreak/>
        <w:t>Sign up vs Login</w:t>
      </w:r>
      <w:r w:rsidR="00FB12C9" w:rsidRPr="00C1334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: </w:t>
      </w:r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On successful token match, user service should do a look up in the user database to see if </w:t>
      </w:r>
      <w:r w:rsidR="00FB12C9"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 </w:t>
      </w:r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>there is an already existing account with the same phone number, if that phone number is present then the user should be logged into that account.</w:t>
      </w:r>
      <w:r w:rsid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r w:rsidRPr="00C13348">
        <w:rPr>
          <w:rFonts w:ascii="Times New Roman" w:eastAsia="Times New Roman" w:hAnsi="Times New Roman" w:cs="Times New Roman"/>
          <w:color w:val="373737"/>
          <w:sz w:val="28"/>
          <w:szCs w:val="28"/>
        </w:rPr>
        <w:t>Another issue is to consider what happens if a user changes the phone number. This involves implementing a similar mechanism of verifying the new phone number and updating the user account if that is successful.</w:t>
      </w:r>
    </w:p>
    <w:p w:rsidR="00064E37" w:rsidRPr="00C13348" w:rsidRDefault="00064E37" w:rsidP="00064E37">
      <w:pPr>
        <w:pStyle w:val="ListParagraph"/>
        <w:shd w:val="clear" w:color="auto" w:fill="FFFFFF"/>
        <w:spacing w:after="150" w:line="450" w:lineRule="atLeast"/>
        <w:ind w:left="771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B704FF" w:rsidRPr="00C13348" w:rsidRDefault="00A9736B" w:rsidP="00064E3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  <w:r w:rsidRPr="00C13348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Advantage</w:t>
      </w:r>
      <w:r w:rsidR="00C13348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: </w:t>
      </w:r>
      <w:r w:rsidR="00B704FF" w:rsidRPr="00C13348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 xml:space="preserve">This definitely removes the mental load on the user to remember the email and passwords across various services. </w:t>
      </w:r>
    </w:p>
    <w:p w:rsidR="00B704FF" w:rsidRPr="00B704FF" w:rsidRDefault="00B704FF" w:rsidP="00064E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704FF" w:rsidRPr="00B704FF" w:rsidSect="006807A0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1090"/>
    <w:multiLevelType w:val="multilevel"/>
    <w:tmpl w:val="0EF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D3D01"/>
    <w:multiLevelType w:val="hybridMultilevel"/>
    <w:tmpl w:val="0E9CE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36977"/>
    <w:multiLevelType w:val="hybridMultilevel"/>
    <w:tmpl w:val="705E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34974"/>
    <w:multiLevelType w:val="hybridMultilevel"/>
    <w:tmpl w:val="54D0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F2CC3"/>
    <w:multiLevelType w:val="hybridMultilevel"/>
    <w:tmpl w:val="21BA596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764871F3"/>
    <w:multiLevelType w:val="multilevel"/>
    <w:tmpl w:val="C52A63D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04FF"/>
    <w:rsid w:val="00064E37"/>
    <w:rsid w:val="00156D70"/>
    <w:rsid w:val="0038551C"/>
    <w:rsid w:val="003F0DB3"/>
    <w:rsid w:val="006807A0"/>
    <w:rsid w:val="00693BDC"/>
    <w:rsid w:val="006A5D02"/>
    <w:rsid w:val="007343FB"/>
    <w:rsid w:val="00887EF8"/>
    <w:rsid w:val="00A9736B"/>
    <w:rsid w:val="00B704FF"/>
    <w:rsid w:val="00C13348"/>
    <w:rsid w:val="00C243D1"/>
    <w:rsid w:val="00FB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4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2021-05-15T14:10:00Z</dcterms:created>
  <dcterms:modified xsi:type="dcterms:W3CDTF">2021-05-16T10:25:00Z</dcterms:modified>
</cp:coreProperties>
</file>