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Strategy Document</w:t>
      </w:r>
    </w:p>
    <w:p>
      <w:pPr>
        <w:jc w:val="left"/>
      </w:pPr>
      <w:r>
        <w:rPr>
          <w:b/>
          <w:sz w:val="22"/>
        </w:rPr>
        <w:t>Application Under Test: https://demowebshop.tricentis.com/</w:t>
      </w:r>
    </w:p>
    <w:p>
      <w:pPr>
        <w:pStyle w:val="Heading2"/>
      </w:pPr>
      <w:r>
        <w:t>1. Specifying Objective of Testing</w:t>
      </w:r>
    </w:p>
    <w:p>
      <w:pPr>
        <w:jc w:val="left"/>
      </w:pPr>
      <w:r>
        <w:rPr>
          <w:sz w:val="22"/>
        </w:rPr>
        <w:t>The objective is to validate the end-to-end functionality, usability, and reliability of the Demo Web Shop. Testing ensures the application meets business requirements and provides a seamless user experience.</w:t>
      </w:r>
    </w:p>
    <w:p>
      <w:pPr>
        <w:pStyle w:val="Heading2"/>
      </w:pPr>
      <w:r>
        <w:t>2. Conducting Formal Reviews</w:t>
      </w:r>
    </w:p>
    <w:p>
      <w:pPr>
        <w:jc w:val="left"/>
      </w:pPr>
      <w:r>
        <w:rPr>
          <w:sz w:val="22"/>
        </w:rPr>
        <w:t>Formal reviews will be conducted at each phase:</w:t>
        <w:br/>
        <w:t>• Requirement review with stakeholders</w:t>
        <w:br/>
        <w:t>• Test case review with QA leads</w:t>
        <w:br/>
        <w:t>• Code review by development team</w:t>
        <w:br/>
        <w:t>• Test summary review with project manager</w:t>
      </w:r>
    </w:p>
    <w:p>
      <w:pPr>
        <w:pStyle w:val="Heading2"/>
      </w:pPr>
      <w:r>
        <w:t>3. Specifying the Product Requirements</w:t>
      </w:r>
    </w:p>
    <w:p>
      <w:pPr>
        <w:jc w:val="left"/>
      </w:pPr>
      <w:r>
        <w:rPr>
          <w:sz w:val="22"/>
        </w:rPr>
        <w:t>Key features to be tested:</w:t>
        <w:br/>
        <w:t>• User Registration and Login</w:t>
        <w:br/>
        <w:t>• Product Search and Filtering</w:t>
        <w:br/>
        <w:t>• Shopping Cart and Checkout</w:t>
        <w:br/>
        <w:t>• Payment Integration (Dummy Gateway)</w:t>
        <w:br/>
        <w:t>• Order Confirmation and History</w:t>
      </w:r>
    </w:p>
    <w:p>
      <w:pPr>
        <w:pStyle w:val="Heading2"/>
      </w:pPr>
      <w:r>
        <w:t>4. Build Robust Software</w:t>
      </w:r>
    </w:p>
    <w:p>
      <w:pPr>
        <w:jc w:val="left"/>
      </w:pPr>
      <w:r>
        <w:rPr>
          <w:sz w:val="22"/>
        </w:rPr>
        <w:t>• Collaborate with developers to ensure unit testing is thorough</w:t>
        <w:br/>
        <w:t>• Test early and often through sprint cycles</w:t>
        <w:br/>
        <w:t>• Report bugs with clear steps and logs</w:t>
        <w:br/>
        <w:t>• Conduct regression testing after every build</w:t>
      </w:r>
    </w:p>
    <w:p>
      <w:pPr>
        <w:pStyle w:val="Heading2"/>
      </w:pPr>
      <w:r>
        <w:t>5. Automation Strategy</w:t>
      </w:r>
    </w:p>
    <w:p>
      <w:pPr>
        <w:jc w:val="left"/>
      </w:pPr>
      <w:r>
        <w:rPr>
          <w:sz w:val="22"/>
        </w:rPr>
        <w:t>• Tool: Selenium WebDriver</w:t>
        <w:br/>
        <w:t>• Scope: Smoke and Regression Testing</w:t>
        <w:br/>
        <w:t>• Framework: Hybrid framework with Page Object Model</w:t>
        <w:br/>
        <w:t>• Execution: Triggered via CI/CD pipelines</w:t>
      </w:r>
    </w:p>
    <w:p>
      <w:pPr>
        <w:pStyle w:val="Heading2"/>
      </w:pPr>
      <w:r>
        <w:t>6. Test Schedule</w:t>
      </w:r>
    </w:p>
    <w:p>
      <w:pPr>
        <w:jc w:val="left"/>
      </w:pPr>
      <w:r>
        <w:rPr>
          <w:sz w:val="22"/>
        </w:rPr>
        <w:t>Test Planning: [DD-MM] to [DD-MM]</w:t>
        <w:br/>
        <w:t>Test Case Design: [DD-MM] to [DD-MM]</w:t>
        <w:br/>
        <w:t>Automation Scripting: [DD-MM] to [DD-MM]</w:t>
        <w:br/>
        <w:t>Test Execution: [DD-MM] to [DD-MM]</w:t>
        <w:br/>
        <w:t>Test Closure: [DD-MM]</w:t>
      </w:r>
    </w:p>
    <w:p>
      <w:pPr>
        <w:pStyle w:val="Heading2"/>
      </w:pPr>
      <w:r>
        <w:t>7. Developing a Test Plan</w:t>
      </w:r>
    </w:p>
    <w:p>
      <w:pPr>
        <w:jc w:val="left"/>
      </w:pPr>
      <w:r>
        <w:rPr>
          <w:sz w:val="22"/>
        </w:rPr>
        <w:t>A formal test plan will be developed and include:</w:t>
        <w:br/>
        <w:t>• Test Objectives</w:t>
        <w:br/>
        <w:t>• Scope and Out of Scope items</w:t>
        <w:br/>
        <w:t>• Testing Types and Techniques</w:t>
        <w:br/>
        <w:t>• Roles and Responsibilities</w:t>
        <w:br/>
        <w:t>• Entry and Exit Criteria</w:t>
        <w:br/>
        <w:t>• Tools and Deliverables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