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Roll Number: 16010122034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Experiment: Graph Numericals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Perform DFS using stack and BFS using Queues for the following graphs.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graphs will be allocated by your Lab Incharges</w:t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Tabular Format should be followed while solving</w:t>
      </w:r>
    </w:p>
    <w:p w:rsidR="00000000" w:rsidDel="00000000" w:rsidP="00000000" w:rsidRDefault="00000000" w:rsidRPr="00000000" w14:paraId="00000007">
      <w:pPr>
        <w:rPr/>
      </w:pPr>
      <w:bookmarkStart w:colFirst="0" w:colLast="0" w:name="_heading=h.6txxkfwq67d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Q. 1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947863" cy="1715201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171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Starting vertex: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033838" cy="4719198"/>
            <wp:effectExtent b="0" l="0" r="0" t="0"/>
            <wp:docPr id="2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4719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BFS = 3, 2, 5, 1, 4,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DFS = 3, 2, 1, 4, 5, 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Q.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371725" cy="1413280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-317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1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Starting vertex: 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833938" cy="5500688"/>
            <wp:effectExtent b="0" l="0" r="0" t="0"/>
            <wp:docPr id="2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550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BFS = f, a, c, e, b, 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DFS = f, e, d, c, b, 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Q. 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226822" cy="2001250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822" cy="200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Starting vertex:v5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2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27700"/>
            <wp:effectExtent b="0" l="0" r="0" t="0"/>
            <wp:docPr id="2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BFS = v5, v3, v7, v4, v1, v6, v2, v8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DFS = v5, v7, v6, v8, v3, v4, v2, v1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Q. 19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29540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Starting vertex: 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615710" cy="7739063"/>
            <wp:effectExtent b="0" l="0" r="0" t="0"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5710" cy="773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BFS = B, A, F, D, C, E, 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DFS = B, A, C, E, F, D, 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D3917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D3917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jpg"/><Relationship Id="rId13" Type="http://schemas.openxmlformats.org/officeDocument/2006/relationships/image" Target="media/image7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jp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0zRDHbLOxMLtKnhB3gwsVezvlg==">CgMxLjAyCGguZ2pkZ3hzMg5oLjZ0eHhrZndxNjdkYjgAciExeXZZR2U4Vk5ZZTZZaWJhZ1Ffbl9sTXFtV0pyTjR4Y3Q=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2023-10-18T06:25:00Z</dcterms:created>
</cp:coreProperties>
</file>