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680"/>
          <w:tab w:val="right" w:leader="none" w:pos="10335"/>
        </w:tabs>
        <w:spacing w:after="0" w:line="240" w:lineRule="auto"/>
        <w:ind w:left="0" w:right="-844"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Mumbai-77</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5314950</wp:posOffset>
            </wp:positionH>
            <wp:positionV relativeFrom="paragraph">
              <wp:posOffset>-97811</wp:posOffset>
            </wp:positionV>
            <wp:extent cx="983615" cy="607695"/>
            <wp:effectExtent b="0" l="0" r="0" t="0"/>
            <wp:wrapSquare wrapText="bothSides" distB="0" distT="0" distL="114300" distR="114300"/>
            <wp:docPr descr="A close up of a sign&#10;&#10;Description automatically generated" id="1" name="image1.png"/>
            <a:graphic>
              <a:graphicData uri="http://schemas.openxmlformats.org/drawingml/2006/picture">
                <pic:pic>
                  <pic:nvPicPr>
                    <pic:cNvPr descr="A close up of a sign&#10;&#10;Description automatically generated" id="0" name="image1.png"/>
                    <pic:cNvPicPr preferRelativeResize="0"/>
                  </pic:nvPicPr>
                  <pic:blipFill>
                    <a:blip r:embed="rId6"/>
                    <a:srcRect b="0" l="0" r="0" t="0"/>
                    <a:stretch>
                      <a:fillRect/>
                    </a:stretch>
                  </pic:blipFill>
                  <pic:spPr>
                    <a:xfrm>
                      <a:off x="0" y="0"/>
                      <a:ext cx="983615" cy="6076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-406414</wp:posOffset>
            </wp:positionH>
            <wp:positionV relativeFrom="paragraph">
              <wp:posOffset>9525</wp:posOffset>
            </wp:positionV>
            <wp:extent cx="1901556" cy="585788"/>
            <wp:effectExtent b="0" l="0" r="0" t="0"/>
            <wp:wrapSquare wrapText="bothSides" distB="0" distT="0" distL="114300" distR="114300"/>
            <wp:docPr descr="A picture containing drawing&#10;&#10;Description automatically generated" id="2" name="image2.jpg"/>
            <a:graphic>
              <a:graphicData uri="http://schemas.openxmlformats.org/drawingml/2006/picture">
                <pic:pic>
                  <pic:nvPicPr>
                    <pic:cNvPr descr="A picture containing drawing&#10;&#10;Description automatically generated" id="0" name="image2.jpg"/>
                    <pic:cNvPicPr preferRelativeResize="0"/>
                  </pic:nvPicPr>
                  <pic:blipFill>
                    <a:blip r:embed="rId7"/>
                    <a:srcRect b="0" l="0" r="0" t="0"/>
                    <a:stretch>
                      <a:fillRect/>
                    </a:stretch>
                  </pic:blipFill>
                  <pic:spPr>
                    <a:xfrm>
                      <a:off x="0" y="0"/>
                      <a:ext cx="1901556" cy="585788"/>
                    </a:xfrm>
                    <a:prstGeom prst="rect"/>
                    <a:ln/>
                  </pic:spPr>
                </pic:pic>
              </a:graphicData>
            </a:graphic>
          </wp:anchor>
        </w:drawing>
      </w:r>
    </w:p>
    <w:p w:rsidR="00000000" w:rsidDel="00000000" w:rsidP="00000000" w:rsidRDefault="00000000" w:rsidRPr="00000000" w14:paraId="00000002">
      <w:pPr>
        <w:tabs>
          <w:tab w:val="center" w:leader="none" w:pos="4513"/>
          <w:tab w:val="right" w:leader="none" w:pos="9026"/>
        </w:tabs>
        <w:spacing w:after="0" w:line="240" w:lineRule="auto"/>
        <w:ind w:left="0" w:hanging="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Constituent College of Somaiya Vidyavihar University) </w:t>
      </w:r>
    </w:p>
    <w:p w:rsidR="00000000" w:rsidDel="00000000" w:rsidP="00000000" w:rsidRDefault="00000000" w:rsidRPr="00000000" w14:paraId="00000003">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Department of Computer Engineering</w:t>
      </w:r>
      <w:r w:rsidDel="00000000" w:rsidR="00000000" w:rsidRPr="00000000">
        <w:rPr>
          <w:rtl w:val="0"/>
        </w:rPr>
      </w:r>
    </w:p>
    <w:p w:rsidR="00000000" w:rsidDel="00000000" w:rsidP="00000000" w:rsidRDefault="00000000" w:rsidRPr="00000000" w14:paraId="0000000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Subject: </w:t>
      </w:r>
      <w:r w:rsidDel="00000000" w:rsidR="00000000" w:rsidRPr="00000000">
        <w:rPr>
          <w:rFonts w:ascii="Times New Roman" w:cs="Times New Roman" w:eastAsia="Times New Roman" w:hAnsi="Times New Roman"/>
          <w:sz w:val="24"/>
          <w:szCs w:val="24"/>
          <w:rtl w:val="0"/>
        </w:rPr>
        <w:t xml:space="preserve">Object Oriented Programming Methodology (OOPM) </w:t>
      </w:r>
    </w:p>
    <w:p w:rsidR="00000000" w:rsidDel="00000000" w:rsidP="00000000" w:rsidRDefault="00000000" w:rsidRPr="00000000" w14:paraId="00000006">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Term: </w:t>
      </w:r>
      <w:r w:rsidDel="00000000" w:rsidR="00000000" w:rsidRPr="00000000">
        <w:rPr>
          <w:rFonts w:ascii="Times New Roman" w:cs="Times New Roman" w:eastAsia="Times New Roman" w:hAnsi="Times New Roman"/>
          <w:sz w:val="24"/>
          <w:szCs w:val="24"/>
          <w:rtl w:val="0"/>
        </w:rPr>
        <w:t xml:space="preserve">ODD(2023-2024) </w:t>
      </w:r>
      <w:r w:rsidDel="00000000" w:rsidR="00000000" w:rsidRPr="00000000">
        <w:rPr>
          <w:rFonts w:ascii="Times New Roman" w:cs="Times New Roman" w:eastAsia="Times New Roman" w:hAnsi="Times New Roman"/>
          <w:b w:val="1"/>
          <w:sz w:val="24"/>
          <w:szCs w:val="24"/>
          <w:rtl w:val="0"/>
        </w:rPr>
        <w:t xml:space="preserve">              </w:t>
        <w:tab/>
        <w:tab/>
        <w:tab/>
        <w:tab/>
        <w:t xml:space="preserve">Class/Semester: </w:t>
      </w:r>
      <w:r w:rsidDel="00000000" w:rsidR="00000000" w:rsidRPr="00000000">
        <w:rPr>
          <w:rFonts w:ascii="Times New Roman" w:cs="Times New Roman" w:eastAsia="Times New Roman" w:hAnsi="Times New Roman"/>
          <w:sz w:val="24"/>
          <w:szCs w:val="24"/>
          <w:rtl w:val="0"/>
        </w:rPr>
        <w:t xml:space="preserve">SY/III</w:t>
      </w:r>
    </w:p>
    <w:p w:rsidR="00000000" w:rsidDel="00000000" w:rsidP="00000000" w:rsidRDefault="00000000" w:rsidRPr="00000000" w14:paraId="0000000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1"/>
        <w:tblW w:w="108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2"/>
        <w:gridCol w:w="9175"/>
        <w:tblGridChange w:id="0">
          <w:tblGrid>
            <w:gridCol w:w="1692"/>
            <w:gridCol w:w="9175"/>
          </w:tblGrid>
        </w:tblGridChange>
      </w:tblGrid>
      <w:tr>
        <w:trPr>
          <w:cantSplit w:val="0"/>
          <w:trHeight w:val="280" w:hRule="atLeast"/>
          <w:tblHeader w:val="0"/>
        </w:trPr>
        <w:tc>
          <w:tcPr/>
          <w:p w:rsidR="00000000" w:rsidDel="00000000" w:rsidP="00000000" w:rsidRDefault="00000000" w:rsidRPr="00000000" w14:paraId="00000009">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Outcome</w:t>
            </w:r>
            <w:r w:rsidDel="00000000" w:rsidR="00000000" w:rsidRPr="00000000">
              <w:rPr>
                <w:rtl w:val="0"/>
              </w:rPr>
            </w:r>
          </w:p>
        </w:tc>
        <w:tc>
          <w:tcPr/>
          <w:p w:rsidR="00000000" w:rsidDel="00000000" w:rsidP="00000000" w:rsidRDefault="00000000" w:rsidRPr="00000000" w14:paraId="0000000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After successful  completion of the course students should be able to</w:t>
            </w:r>
            <w:r w:rsidDel="00000000" w:rsidR="00000000" w:rsidRPr="00000000">
              <w:rPr>
                <w:rtl w:val="0"/>
              </w:rPr>
            </w:r>
          </w:p>
        </w:tc>
      </w:tr>
      <w:tr>
        <w:trPr>
          <w:cantSplit w:val="0"/>
          <w:trHeight w:val="613" w:hRule="atLeast"/>
          <w:tblHeader w:val="0"/>
        </w:trPr>
        <w:tc>
          <w:tcPr>
            <w:vAlign w:val="center"/>
          </w:tcPr>
          <w:p w:rsidR="00000000" w:rsidDel="00000000" w:rsidP="00000000" w:rsidRDefault="00000000" w:rsidRPr="00000000" w14:paraId="0000000B">
            <w:pPr>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CO1</w:t>
            </w:r>
            <w:r w:rsidDel="00000000" w:rsidR="00000000" w:rsidRPr="00000000">
              <w:rPr>
                <w:rtl w:val="0"/>
              </w:rPr>
            </w:r>
          </w:p>
        </w:tc>
        <w:tc>
          <w:tcPr/>
          <w:p w:rsidR="00000000" w:rsidDel="00000000" w:rsidP="00000000" w:rsidRDefault="00000000" w:rsidRPr="00000000" w14:paraId="0000000C">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features of object oriented programming compared with procedural approach with C++ and Java</w:t>
            </w:r>
          </w:p>
        </w:tc>
      </w:tr>
      <w:tr>
        <w:trPr>
          <w:cantSplit w:val="0"/>
          <w:trHeight w:val="339" w:hRule="atLeast"/>
          <w:tblHeader w:val="0"/>
        </w:trPr>
        <w:tc>
          <w:tcPr>
            <w:vAlign w:val="center"/>
          </w:tcPr>
          <w:p w:rsidR="00000000" w:rsidDel="00000000" w:rsidP="00000000" w:rsidRDefault="00000000" w:rsidRPr="00000000" w14:paraId="0000000D">
            <w:pPr>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CO2</w:t>
            </w:r>
            <w:r w:rsidDel="00000000" w:rsidR="00000000" w:rsidRPr="00000000">
              <w:rPr>
                <w:rtl w:val="0"/>
              </w:rPr>
            </w:r>
          </w:p>
        </w:tc>
        <w:tc>
          <w:tcPr/>
          <w:p w:rsidR="00000000" w:rsidDel="00000000" w:rsidP="00000000" w:rsidRDefault="00000000" w:rsidRPr="00000000" w14:paraId="0000000E">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arrays, vectors, classes and objects in C++ and Java.</w:t>
            </w:r>
          </w:p>
        </w:tc>
      </w:tr>
      <w:tr>
        <w:trPr>
          <w:cantSplit w:val="0"/>
          <w:trHeight w:val="631" w:hRule="atLeast"/>
          <w:tblHeader w:val="0"/>
        </w:trPr>
        <w:tc>
          <w:tcPr>
            <w:vAlign w:val="center"/>
          </w:tcPr>
          <w:p w:rsidR="00000000" w:rsidDel="00000000" w:rsidP="00000000" w:rsidRDefault="00000000" w:rsidRPr="00000000" w14:paraId="0000000F">
            <w:pPr>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CO3</w:t>
            </w:r>
            <w:r w:rsidDel="00000000" w:rsidR="00000000" w:rsidRPr="00000000">
              <w:rPr>
                <w:rtl w:val="0"/>
              </w:rPr>
            </w:r>
          </w:p>
        </w:tc>
        <w:tc>
          <w:tcPr/>
          <w:p w:rsidR="00000000" w:rsidDel="00000000" w:rsidP="00000000" w:rsidRDefault="00000000" w:rsidRPr="00000000" w14:paraId="00000010">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scenarios using object oriented concepts (Drawing class diagram, relationship between classes)</w:t>
            </w:r>
          </w:p>
        </w:tc>
      </w:tr>
      <w:tr>
        <w:trPr>
          <w:cantSplit w:val="0"/>
          <w:trHeight w:val="218" w:hRule="atLeast"/>
          <w:tblHeader w:val="0"/>
        </w:trPr>
        <w:tc>
          <w:tcPr>
            <w:vAlign w:val="center"/>
          </w:tcPr>
          <w:p w:rsidR="00000000" w:rsidDel="00000000" w:rsidP="00000000" w:rsidRDefault="00000000" w:rsidRPr="00000000" w14:paraId="00000011">
            <w:pPr>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CO4</w:t>
            </w:r>
            <w:r w:rsidDel="00000000" w:rsidR="00000000" w:rsidRPr="00000000">
              <w:rPr>
                <w:rtl w:val="0"/>
              </w:rPr>
            </w:r>
          </w:p>
        </w:tc>
        <w:tc>
          <w:tcPr/>
          <w:p w:rsidR="00000000" w:rsidDel="00000000" w:rsidP="00000000" w:rsidRDefault="00000000" w:rsidRPr="00000000" w14:paraId="00000012">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the interface, exceptions, multithreading, packages</w:t>
            </w:r>
          </w:p>
        </w:tc>
      </w:tr>
    </w:tbl>
    <w:p w:rsidR="00000000" w:rsidDel="00000000" w:rsidP="00000000" w:rsidRDefault="00000000" w:rsidRPr="00000000" w14:paraId="00000013">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List of Experiments</w:t>
      </w:r>
      <w:r w:rsidDel="00000000" w:rsidR="00000000" w:rsidRPr="00000000">
        <w:rPr>
          <w:rtl w:val="0"/>
        </w:rPr>
      </w:r>
    </w:p>
    <w:p w:rsidR="00000000" w:rsidDel="00000000" w:rsidP="00000000" w:rsidRDefault="00000000" w:rsidRPr="00000000" w14:paraId="00000015">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tbl>
      <w:tblPr>
        <w:tblStyle w:val="Table2"/>
        <w:tblW w:w="10920.0" w:type="dxa"/>
        <w:jc w:val="left"/>
        <w:tblInd w:w="-8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9240"/>
        <w:gridCol w:w="1110"/>
        <w:tblGridChange w:id="0">
          <w:tblGrid>
            <w:gridCol w:w="570"/>
            <w:gridCol w:w="9240"/>
            <w:gridCol w:w="1110"/>
          </w:tblGrid>
        </w:tblGridChange>
      </w:tblGrid>
      <w:tr>
        <w:trPr>
          <w:cantSplit w:val="0"/>
          <w:trHeight w:val="659" w:hRule="atLeast"/>
          <w:tblHeader w:val="0"/>
        </w:trPr>
        <w:tc>
          <w:tcPr>
            <w:vAlign w:val="center"/>
          </w:tcPr>
          <w:p w:rsidR="00000000" w:rsidDel="00000000" w:rsidP="00000000" w:rsidRDefault="00000000" w:rsidRPr="00000000" w14:paraId="00000016">
            <w:pPr>
              <w:spacing w:after="12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Sr. No.</w:t>
            </w:r>
            <w:r w:rsidDel="00000000" w:rsidR="00000000" w:rsidRPr="00000000">
              <w:rPr>
                <w:rtl w:val="0"/>
              </w:rPr>
            </w:r>
          </w:p>
        </w:tc>
        <w:tc>
          <w:tcPr>
            <w:vAlign w:val="center"/>
          </w:tcPr>
          <w:p w:rsidR="00000000" w:rsidDel="00000000" w:rsidP="00000000" w:rsidRDefault="00000000" w:rsidRPr="00000000" w14:paraId="00000017">
            <w:pPr>
              <w:spacing w:after="12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Experiment Title</w:t>
            </w:r>
            <w:r w:rsidDel="00000000" w:rsidR="00000000" w:rsidRPr="00000000">
              <w:rPr>
                <w:rtl w:val="0"/>
              </w:rPr>
            </w:r>
          </w:p>
        </w:tc>
        <w:tc>
          <w:tcPr/>
          <w:p w:rsidR="00000000" w:rsidDel="00000000" w:rsidP="00000000" w:rsidRDefault="00000000" w:rsidRPr="00000000" w14:paraId="00000018">
            <w:pPr>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 Mapping</w:t>
            </w:r>
            <w:r w:rsidDel="00000000" w:rsidR="00000000" w:rsidRPr="00000000">
              <w:rPr>
                <w:rtl w:val="0"/>
              </w:rPr>
            </w:r>
          </w:p>
        </w:tc>
      </w:tr>
      <w:tr>
        <w:trPr>
          <w:cantSplit w:val="0"/>
          <w:trHeight w:val="359" w:hRule="atLeast"/>
          <w:tblHeader w:val="0"/>
        </w:trPr>
        <w:tc>
          <w:tcPr>
            <w:vAlign w:val="center"/>
          </w:tcPr>
          <w:p w:rsidR="00000000" w:rsidDel="00000000" w:rsidP="00000000" w:rsidRDefault="00000000" w:rsidRPr="00000000" w14:paraId="00000019">
            <w:pPr>
              <w:spacing w:after="12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1A">
            <w:pPr>
              <w:spacing w:after="0" w:before="24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 class Perfect which accepts the range of numbers from the user. Create a static function check_per , which checks if the number is a perfect number or not and sends the result back to the main function which counts and displays the perfect numbers within that range.</w:t>
            </w:r>
          </w:p>
          <w:p w:rsidR="00000000" w:rsidDel="00000000" w:rsidP="00000000" w:rsidRDefault="00000000" w:rsidRPr="00000000" w14:paraId="0000001B">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Variations :</w:t>
            </w:r>
          </w:p>
          <w:p w:rsidR="00000000" w:rsidDel="00000000" w:rsidP="00000000" w:rsidRDefault="00000000" w:rsidRPr="00000000" w14:paraId="0000001D">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Program with One class </w:t>
            </w:r>
          </w:p>
          <w:p w:rsidR="00000000" w:rsidDel="00000000" w:rsidP="00000000" w:rsidRDefault="00000000" w:rsidRPr="00000000" w14:paraId="0000001E">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with static and non-static methods within class and outside class.</w:t>
            </w:r>
          </w:p>
        </w:tc>
        <w:tc>
          <w:tcPr/>
          <w:p w:rsidR="00000000" w:rsidDel="00000000" w:rsidP="00000000" w:rsidRDefault="00000000" w:rsidRPr="00000000" w14:paraId="0000001F">
            <w:pPr>
              <w:spacing w:after="12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rHeight w:val="655" w:hRule="atLeast"/>
          <w:tblHeader w:val="0"/>
        </w:trPr>
        <w:tc>
          <w:tcPr>
            <w:vAlign w:val="center"/>
          </w:tcPr>
          <w:p w:rsidR="00000000" w:rsidDel="00000000" w:rsidP="00000000" w:rsidRDefault="00000000" w:rsidRPr="00000000" w14:paraId="00000020">
            <w:pPr>
              <w:spacing w:after="12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21">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class myMath. The class contains the following static methods.</w:t>
            </w:r>
          </w:p>
          <w:p w:rsidR="00000000" w:rsidDel="00000000" w:rsidP="00000000" w:rsidRDefault="00000000" w:rsidRPr="00000000" w14:paraId="00000022">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power (x, y) – to compute x</w:t>
            </w:r>
            <w:r w:rsidDel="00000000" w:rsidR="00000000" w:rsidRPr="00000000">
              <w:rPr>
                <w:rFonts w:ascii="Times New Roman" w:cs="Times New Roman" w:eastAsia="Times New Roman" w:hAnsi="Times New Roman"/>
                <w:sz w:val="24"/>
                <w:szCs w:val="24"/>
                <w:vertAlign w:val="superscript"/>
                <w:rtl w:val="0"/>
              </w:rPr>
              <w:t xml:space="preserve">y</w:t>
            </w:r>
            <w:r w:rsidDel="00000000" w:rsidR="00000000" w:rsidRPr="00000000">
              <w:rPr>
                <w:rtl w:val="0"/>
              </w:rPr>
            </w:r>
          </w:p>
          <w:p w:rsidR="00000000" w:rsidDel="00000000" w:rsidP="00000000" w:rsidRDefault="00000000" w:rsidRPr="00000000" w14:paraId="00000023">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fact (x) – to compute x!</w:t>
            </w:r>
          </w:p>
          <w:p w:rsidR="00000000" w:rsidDel="00000000" w:rsidP="00000000" w:rsidRDefault="00000000" w:rsidRPr="00000000" w14:paraId="00000024">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to find the following series.</w:t>
            </w:r>
          </w:p>
          <w:p w:rsidR="00000000" w:rsidDel="00000000" w:rsidP="00000000" w:rsidRDefault="00000000" w:rsidRPr="00000000" w14:paraId="00000025">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vertAlign w:val="superscript"/>
                <w:rtl w:val="0"/>
              </w:rPr>
              <w:t xml:space="preserve">x</w:t>
            </w:r>
            <w:r w:rsidDel="00000000" w:rsidR="00000000" w:rsidRPr="00000000">
              <w:rPr>
                <w:rFonts w:ascii="Times New Roman" w:cs="Times New Roman" w:eastAsia="Times New Roman" w:hAnsi="Times New Roman"/>
                <w:sz w:val="24"/>
                <w:szCs w:val="24"/>
                <w:rtl w:val="0"/>
              </w:rPr>
              <w:t xml:space="preserve"> = 1 +(x/1!)+ (x2/2!) + (x3/3!) + (x4/4!) + … upto n terms (n given by user).</w:t>
            </w:r>
          </w:p>
          <w:p w:rsidR="00000000" w:rsidDel="00000000" w:rsidP="00000000" w:rsidRDefault="00000000" w:rsidRPr="00000000" w14:paraId="00000026">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(1+x)</w:t>
            </w:r>
            <w:r w:rsidDel="00000000" w:rsidR="00000000" w:rsidRPr="00000000">
              <w:rPr>
                <w:rFonts w:ascii="Times New Roman" w:cs="Times New Roman" w:eastAsia="Times New Roman" w:hAnsi="Times New Roman"/>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  =  1 +(nx/1!)+ ((n(n-1)x2)/2!) ........ upto n terms (n given by user).</w:t>
            </w:r>
          </w:p>
          <w:p w:rsidR="00000000" w:rsidDel="00000000" w:rsidP="00000000" w:rsidRDefault="00000000" w:rsidRPr="00000000" w14:paraId="00000027">
            <w:pPr>
              <w:ind w:left="0" w:hanging="2"/>
              <w:rPr>
                <w:rFonts w:ascii="Times New Roman" w:cs="Times New Roman" w:eastAsia="Times New Roman" w:hAnsi="Times New Roman"/>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28">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make use of inbuilt functions. Use the functions of user defined class MyMath.)</w:t>
            </w:r>
          </w:p>
        </w:tc>
        <w:tc>
          <w:tcPr/>
          <w:p w:rsidR="00000000" w:rsidDel="00000000" w:rsidP="00000000" w:rsidRDefault="00000000" w:rsidRPr="00000000" w14:paraId="00000029">
            <w:pPr>
              <w:spacing w:after="12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rHeight w:val="655" w:hRule="atLeast"/>
          <w:tblHeader w:val="0"/>
        </w:trPr>
        <w:tc>
          <w:tcPr>
            <w:vAlign w:val="center"/>
          </w:tcPr>
          <w:p w:rsidR="00000000" w:rsidDel="00000000" w:rsidP="00000000" w:rsidRDefault="00000000" w:rsidRPr="00000000" w14:paraId="0000002A">
            <w:pPr>
              <w:spacing w:after="12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2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which stores information about n players in a two dimensional</w:t>
            </w:r>
          </w:p>
          <w:p w:rsidR="00000000" w:rsidDel="00000000" w:rsidP="00000000" w:rsidRDefault="00000000" w:rsidRPr="00000000" w14:paraId="0000002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The array should contain the number of rows equal to the number of players. Each row will have number of columns equal to number of matches played by that player which</w:t>
            </w:r>
          </w:p>
          <w:p w:rsidR="00000000" w:rsidDel="00000000" w:rsidP="00000000" w:rsidRDefault="00000000" w:rsidRPr="00000000" w14:paraId="0000002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vary from player to player. The program should display player number (index +1),</w:t>
            </w:r>
          </w:p>
          <w:p w:rsidR="00000000" w:rsidDel="00000000" w:rsidP="00000000" w:rsidRDefault="00000000" w:rsidRPr="00000000" w14:paraId="0000002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scored in all matches and its batting average as output. (It is expected to assign</w:t>
            </w:r>
          </w:p>
          <w:p w:rsidR="00000000" w:rsidDel="00000000" w:rsidP="00000000" w:rsidRDefault="00000000" w:rsidRPr="00000000" w14:paraId="0000002F">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 to each row dynamically after getting value from the user.</w:t>
            </w:r>
          </w:p>
        </w:tc>
        <w:tc>
          <w:tcPr/>
          <w:p w:rsidR="00000000" w:rsidDel="00000000" w:rsidP="00000000" w:rsidRDefault="00000000" w:rsidRPr="00000000" w14:paraId="00000030">
            <w:pPr>
              <w:spacing w:after="12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rHeight w:val="634" w:hRule="atLeast"/>
          <w:tblHeader w:val="0"/>
        </w:trPr>
        <w:tc>
          <w:tcPr>
            <w:vAlign w:val="center"/>
          </w:tcPr>
          <w:p w:rsidR="00000000" w:rsidDel="00000000" w:rsidP="00000000" w:rsidRDefault="00000000" w:rsidRPr="00000000" w14:paraId="00000031">
            <w:pPr>
              <w:spacing w:after="12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32">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which accepts information about n no of customers from user</w:t>
            </w:r>
          </w:p>
          <w:p w:rsidR="00000000" w:rsidDel="00000000" w:rsidP="00000000" w:rsidRDefault="00000000" w:rsidRPr="00000000" w14:paraId="00000033">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array of objects to store account_id ,name,balance.</w:t>
            </w:r>
          </w:p>
          <w:p w:rsidR="00000000" w:rsidDel="00000000" w:rsidP="00000000" w:rsidRDefault="00000000" w:rsidRPr="00000000" w14:paraId="00000034">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program should provide following functionalities</w:t>
            </w:r>
          </w:p>
          <w:p w:rsidR="00000000" w:rsidDel="00000000" w:rsidP="00000000" w:rsidRDefault="00000000" w:rsidRPr="00000000" w14:paraId="00000035">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1.To add account</w:t>
            </w:r>
          </w:p>
          <w:p w:rsidR="00000000" w:rsidDel="00000000" w:rsidP="00000000" w:rsidRDefault="00000000" w:rsidRPr="00000000" w14:paraId="00000036">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2.To delete any account detail</w:t>
            </w:r>
          </w:p>
          <w:p w:rsidR="00000000" w:rsidDel="00000000" w:rsidP="00000000" w:rsidRDefault="00000000" w:rsidRPr="00000000" w14:paraId="00000037">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To display account details.</w:t>
            </w:r>
          </w:p>
        </w:tc>
        <w:tc>
          <w:tcPr/>
          <w:p w:rsidR="00000000" w:rsidDel="00000000" w:rsidP="00000000" w:rsidRDefault="00000000" w:rsidRPr="00000000" w14:paraId="00000038">
            <w:pPr>
              <w:spacing w:after="12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CO1,CO2</w:t>
            </w:r>
          </w:p>
        </w:tc>
      </w:tr>
      <w:tr>
        <w:trPr>
          <w:cantSplit w:val="0"/>
          <w:trHeight w:val="634" w:hRule="atLeast"/>
          <w:tblHeader w:val="0"/>
        </w:trPr>
        <w:tc>
          <w:tcPr>
            <w:vAlign w:val="center"/>
          </w:tcPr>
          <w:p w:rsidR="00000000" w:rsidDel="00000000" w:rsidP="00000000" w:rsidRDefault="00000000" w:rsidRPr="00000000" w14:paraId="00000039">
            <w:pPr>
              <w:spacing w:after="12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3A">
            <w:pPr>
              <w:spacing w:after="12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class Employee which stores E-Name, E-Id and E-Salary of an Employee. Use class Vector to maintain an array of Employees with respect to  the E-Salary. Provide the following functions</w:t>
            </w:r>
          </w:p>
          <w:p w:rsidR="00000000" w:rsidDel="00000000" w:rsidP="00000000" w:rsidRDefault="00000000" w:rsidRPr="00000000" w14:paraId="0000003B">
            <w:pPr>
              <w:spacing w:after="12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 this function will accept the n Employee records in any order and will arrange them in the sorted order.</w:t>
            </w:r>
          </w:p>
          <w:p w:rsidR="00000000" w:rsidDel="00000000" w:rsidP="00000000" w:rsidRDefault="00000000" w:rsidRPr="00000000" w14:paraId="0000003C">
            <w:pPr>
              <w:spacing w:after="12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Insert (): to insert the given Employee record at appropriate index in the vector depending upon the E-Salary.</w:t>
            </w:r>
          </w:p>
          <w:p w:rsidR="00000000" w:rsidDel="00000000" w:rsidP="00000000" w:rsidRDefault="00000000" w:rsidRPr="00000000" w14:paraId="0000003D">
            <w:pPr>
              <w:spacing w:after="12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delete ByE-name( ): to accept the name of the Employee  and delete the record having given name</w:t>
            </w:r>
          </w:p>
          <w:p w:rsidR="00000000" w:rsidDel="00000000" w:rsidP="00000000" w:rsidRDefault="00000000" w:rsidRPr="00000000" w14:paraId="0000003E">
            <w:pPr>
              <w:spacing w:after="12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deleteByE-Id ( ): to accept the Id of the Employee  and delete the record having given E-Id.</w:t>
            </w:r>
          </w:p>
        </w:tc>
        <w:tc>
          <w:tcPr/>
          <w:p w:rsidR="00000000" w:rsidDel="00000000" w:rsidP="00000000" w:rsidRDefault="00000000" w:rsidRPr="00000000" w14:paraId="0000003F">
            <w:pPr>
              <w:spacing w:after="12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r>
      <w:tr>
        <w:trPr>
          <w:cantSplit w:val="0"/>
          <w:trHeight w:val="2931" w:hRule="atLeast"/>
          <w:tblHeader w:val="0"/>
        </w:trPr>
        <w:tc>
          <w:tcPr>
            <w:vAlign w:val="center"/>
          </w:tcPr>
          <w:p w:rsidR="00000000" w:rsidDel="00000000" w:rsidP="00000000" w:rsidRDefault="00000000" w:rsidRPr="00000000" w14:paraId="00000040">
            <w:pPr>
              <w:spacing w:after="12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041">
            <w:pPr>
              <w:widowControl w:val="0"/>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class Diagram for the chosen Case Study. Clearly show </w:t>
            </w:r>
          </w:p>
          <w:p w:rsidR="00000000" w:rsidDel="00000000" w:rsidP="00000000" w:rsidRDefault="00000000" w:rsidRPr="00000000" w14:paraId="00000042">
            <w:pPr>
              <w:widowControl w:val="0"/>
              <w:numPr>
                <w:ilvl w:val="0"/>
                <w:numId w:val="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Attributes</w:t>
            </w:r>
          </w:p>
          <w:p w:rsidR="00000000" w:rsidDel="00000000" w:rsidP="00000000" w:rsidRDefault="00000000" w:rsidRPr="00000000" w14:paraId="00000043">
            <w:pPr>
              <w:widowControl w:val="0"/>
              <w:numPr>
                <w:ilvl w:val="0"/>
                <w:numId w:val="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Multiplicities between classes </w:t>
            </w:r>
          </w:p>
          <w:p w:rsidR="00000000" w:rsidDel="00000000" w:rsidP="00000000" w:rsidRDefault="00000000" w:rsidRPr="00000000" w14:paraId="00000044">
            <w:pPr>
              <w:widowControl w:val="0"/>
              <w:numPr>
                <w:ilvl w:val="0"/>
                <w:numId w:val="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Aggregations/compositions/Association between classes</w:t>
            </w:r>
          </w:p>
          <w:p w:rsidR="00000000" w:rsidDel="00000000" w:rsidP="00000000" w:rsidRDefault="00000000" w:rsidRPr="00000000" w14:paraId="00000045">
            <w:pPr>
              <w:widowControl w:val="0"/>
              <w:numPr>
                <w:ilvl w:val="0"/>
                <w:numId w:val="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Generalization between classes in the class diagram.</w:t>
            </w:r>
          </w:p>
          <w:p w:rsidR="00000000" w:rsidDel="00000000" w:rsidP="00000000" w:rsidRDefault="00000000" w:rsidRPr="00000000" w14:paraId="00000046">
            <w:pPr>
              <w:widowControl w:val="0"/>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show the implementation of aggregation, association, composition and generalization between the classes.</w:t>
            </w:r>
          </w:p>
        </w:tc>
        <w:tc>
          <w:tcPr/>
          <w:p w:rsidR="00000000" w:rsidDel="00000000" w:rsidP="00000000" w:rsidRDefault="00000000" w:rsidRPr="00000000" w14:paraId="00000047">
            <w:pPr>
              <w:spacing w:after="12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CO1,CO2,CO3,CO4</w:t>
            </w:r>
          </w:p>
        </w:tc>
      </w:tr>
      <w:tr>
        <w:trPr>
          <w:cantSplit w:val="0"/>
          <w:trHeight w:val="841" w:hRule="atLeast"/>
          <w:tblHeader w:val="0"/>
        </w:trPr>
        <w:tc>
          <w:tcPr>
            <w:vAlign w:val="center"/>
          </w:tcPr>
          <w:p w:rsidR="00000000" w:rsidDel="00000000" w:rsidP="00000000" w:rsidRDefault="00000000" w:rsidRPr="00000000" w14:paraId="00000048">
            <w:pPr>
              <w:spacing w:after="12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049">
            <w:pPr>
              <w:spacing w:after="120" w:lineRule="auto"/>
              <w:ind w:left="0" w:hanging="2"/>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User Defined Exception</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240" w:before="240" w:line="240" w:lineRule="auto"/>
              <w:ind w:left="0" w:hanging="2"/>
              <w:jc w:val="both"/>
              <w:rPr>
                <w:rFonts w:ascii="Times New Roman" w:cs="Times New Roman" w:eastAsia="Times New Roman" w:hAnsi="Times New Roman"/>
                <w:sz w:val="24"/>
                <w:szCs w:val="24"/>
              </w:rPr>
            </w:pPr>
            <w:bookmarkStart w:colFirst="0" w:colLast="0" w:name="_30j0zll" w:id="1"/>
            <w:bookmarkEnd w:id="1"/>
            <w:r w:rsidDel="00000000" w:rsidR="00000000" w:rsidRPr="00000000">
              <w:rPr>
                <w:rFonts w:ascii="Times New Roman" w:cs="Times New Roman" w:eastAsia="Times New Roman" w:hAnsi="Times New Roman"/>
                <w:sz w:val="24"/>
                <w:szCs w:val="24"/>
                <w:rtl w:val="0"/>
              </w:rPr>
              <w:t xml:space="preserve">Create a user defined exception subclass NumberException with necessary constructor and overridden toString method. Write a program which accepts a number from the user. It throws an object of the NumberException class if the number contains digit 3 otherwise it displays the appropriate message. On printing, the exception object should display an exception name, appropriate message for exception.</w:t>
            </w:r>
          </w:p>
        </w:tc>
        <w:tc>
          <w:tcPr/>
          <w:p w:rsidR="00000000" w:rsidDel="00000000" w:rsidP="00000000" w:rsidRDefault="00000000" w:rsidRPr="00000000" w14:paraId="0000004B">
            <w:pPr>
              <w:spacing w:after="12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CO1,CO4</w:t>
            </w:r>
          </w:p>
        </w:tc>
      </w:tr>
      <w:tr>
        <w:trPr>
          <w:cantSplit w:val="0"/>
          <w:trHeight w:val="532" w:hRule="atLeast"/>
          <w:tblHeader w:val="0"/>
        </w:trPr>
        <w:tc>
          <w:tcPr>
            <w:vAlign w:val="center"/>
          </w:tcPr>
          <w:p w:rsidR="00000000" w:rsidDel="00000000" w:rsidP="00000000" w:rsidRDefault="00000000" w:rsidRPr="00000000" w14:paraId="0000004C">
            <w:pPr>
              <w:spacing w:after="12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04D">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Multithreading</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java program that implements a multi-thread application that has three threads. First thread </w:t>
            </w:r>
            <w:r w:rsidDel="00000000" w:rsidR="00000000" w:rsidRPr="00000000">
              <w:rPr>
                <w:rFonts w:ascii="Times New Roman" w:cs="Times New Roman" w:eastAsia="Times New Roman" w:hAnsi="Times New Roman"/>
                <w:sz w:val="24"/>
                <w:szCs w:val="24"/>
                <w:rtl w:val="0"/>
              </w:rPr>
              <w:t xml:space="preserve">generates a random</w:t>
            </w:r>
            <w:r w:rsidDel="00000000" w:rsidR="00000000" w:rsidRPr="00000000">
              <w:rPr>
                <w:rFonts w:ascii="Times New Roman" w:cs="Times New Roman" w:eastAsia="Times New Roman" w:hAnsi="Times New Roman"/>
                <w:color w:val="000000"/>
                <w:sz w:val="24"/>
                <w:szCs w:val="24"/>
                <w:rtl w:val="0"/>
              </w:rPr>
              <w:t xml:space="preserve"> integer every 1 second and if the value is even, </w:t>
            </w:r>
            <w:r w:rsidDel="00000000" w:rsidR="00000000" w:rsidRPr="00000000">
              <w:rPr>
                <w:rFonts w:ascii="Times New Roman" w:cs="Times New Roman" w:eastAsia="Times New Roman" w:hAnsi="Times New Roman"/>
                <w:sz w:val="24"/>
                <w:szCs w:val="24"/>
                <w:rtl w:val="0"/>
              </w:rPr>
              <w:t xml:space="preserve">the second</w:t>
            </w:r>
            <w:r w:rsidDel="00000000" w:rsidR="00000000" w:rsidRPr="00000000">
              <w:rPr>
                <w:rFonts w:ascii="Times New Roman" w:cs="Times New Roman" w:eastAsia="Times New Roman" w:hAnsi="Times New Roman"/>
                <w:color w:val="000000"/>
                <w:sz w:val="24"/>
                <w:szCs w:val="24"/>
                <w:rtl w:val="0"/>
              </w:rPr>
              <w:t xml:space="preserve"> thread computes the square of the number and prints. If the value is odd, the third thread will print the value </w:t>
            </w:r>
            <w:r w:rsidDel="00000000" w:rsidR="00000000" w:rsidRPr="00000000">
              <w:rPr>
                <w:rFonts w:ascii="Times New Roman" w:cs="Times New Roman" w:eastAsia="Times New Roman" w:hAnsi="Times New Roman"/>
                <w:sz w:val="24"/>
                <w:szCs w:val="24"/>
                <w:rtl w:val="0"/>
              </w:rPr>
              <w:t xml:space="preserve">of the cube</w:t>
            </w:r>
            <w:r w:rsidDel="00000000" w:rsidR="00000000" w:rsidRPr="00000000">
              <w:rPr>
                <w:rFonts w:ascii="Times New Roman" w:cs="Times New Roman" w:eastAsia="Times New Roman" w:hAnsi="Times New Roman"/>
                <w:color w:val="000000"/>
                <w:sz w:val="24"/>
                <w:szCs w:val="24"/>
                <w:rtl w:val="0"/>
              </w:rPr>
              <w:t xml:space="preserve"> of the number. </w:t>
            </w:r>
          </w:p>
          <w:p w:rsidR="00000000" w:rsidDel="00000000" w:rsidP="00000000" w:rsidRDefault="00000000" w:rsidRPr="00000000" w14:paraId="0000004F">
            <w:pPr>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0">
            <w:pPr>
              <w:spacing w:after="12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CO1,CO4</w:t>
            </w:r>
          </w:p>
        </w:tc>
      </w:tr>
      <w:tr>
        <w:trPr>
          <w:cantSplit w:val="0"/>
          <w:trHeight w:val="634" w:hRule="atLeast"/>
          <w:tblHeader w:val="0"/>
        </w:trPr>
        <w:tc>
          <w:tcPr>
            <w:vAlign w:val="center"/>
          </w:tcPr>
          <w:p w:rsidR="00000000" w:rsidDel="00000000" w:rsidP="00000000" w:rsidRDefault="00000000" w:rsidRPr="00000000" w14:paraId="00000051">
            <w:pPr>
              <w:spacing w:after="12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center"/>
          </w:tcPr>
          <w:p w:rsidR="00000000" w:rsidDel="00000000" w:rsidP="00000000" w:rsidRDefault="00000000" w:rsidRPr="00000000" w14:paraId="00000052">
            <w:pPr>
              <w:spacing w:after="12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Packages</w:t>
            </w:r>
          </w:p>
          <w:p w:rsidR="00000000" w:rsidDel="00000000" w:rsidP="00000000" w:rsidRDefault="00000000" w:rsidRPr="00000000" w14:paraId="00000053">
            <w:pPr>
              <w:spacing w:after="12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Package Engineering which has two classes as Student and Marks. Accept (n) student details like roll_no, Subject_name, Student_name,calculate total marks  in the class Student. Write display () method to display details and sort () method to sort the students records as per increasing order of the total marks. The function sort must be statically defined to invoke it without referring to any object. Both the functions are written in the Marks class.</w:t>
            </w:r>
          </w:p>
          <w:p w:rsidR="00000000" w:rsidDel="00000000" w:rsidP="00000000" w:rsidRDefault="00000000" w:rsidRPr="00000000" w14:paraId="00000054">
            <w:pPr>
              <w:spacing w:after="12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main class which will use a package display all the records of the student in the increasing order of their total marks.</w:t>
            </w:r>
          </w:p>
          <w:p w:rsidR="00000000" w:rsidDel="00000000" w:rsidP="00000000" w:rsidRDefault="00000000" w:rsidRPr="00000000" w14:paraId="00000055">
            <w:pPr>
              <w:spacing w:after="120" w:lineRule="auto"/>
              <w:ind w:left="0" w:hanging="2"/>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6">
            <w:pPr>
              <w:spacing w:after="12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CO4</w:t>
            </w:r>
            <w:r w:rsidDel="00000000" w:rsidR="00000000" w:rsidRPr="00000000">
              <w:rPr>
                <w:rtl w:val="0"/>
              </w:rPr>
            </w:r>
          </w:p>
        </w:tc>
      </w:tr>
    </w:tbl>
    <w:p w:rsidR="00000000" w:rsidDel="00000000" w:rsidP="00000000" w:rsidRDefault="00000000" w:rsidRPr="00000000" w14:paraId="0000005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Subject In-charge:</w:t>
      </w:r>
      <w:r w:rsidDel="00000000" w:rsidR="00000000" w:rsidRPr="00000000">
        <w:rPr>
          <w:rtl w:val="0"/>
        </w:rPr>
      </w:r>
    </w:p>
    <w:p w:rsidR="00000000" w:rsidDel="00000000" w:rsidP="00000000" w:rsidRDefault="00000000" w:rsidRPr="00000000" w14:paraId="0000005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Prof.Smita Sankhe</w:t>
      </w:r>
    </w:p>
    <w:p w:rsidR="00000000" w:rsidDel="00000000" w:rsidP="00000000" w:rsidRDefault="00000000" w:rsidRPr="00000000" w14:paraId="0000005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Prof.Sheetal Pereira</w:t>
      </w:r>
    </w:p>
    <w:p w:rsidR="00000000" w:rsidDel="00000000" w:rsidP="00000000" w:rsidRDefault="00000000" w:rsidRPr="00000000" w14:paraId="0000005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Ayesha Hakim</w:t>
      </w:r>
    </w:p>
    <w:p w:rsidR="00000000" w:rsidDel="00000000" w:rsidP="00000000" w:rsidRDefault="00000000" w:rsidRPr="00000000" w14:paraId="0000005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sectPr>
      <w:pgSz w:h="15840" w:w="12240" w:orient="portrait"/>
      <w:pgMar w:bottom="709" w:top="56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