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2">
      <w:pPr>
        <w:spacing w:after="0" w:line="240" w:lineRule="auto"/>
        <w:jc w:val="right"/>
        <w:rPr>
          <w:rFonts w:ascii="Times New Roman" w:cs="Times New Roman" w:eastAsia="Times New Roman" w:hAnsi="Times New Roman"/>
          <w:b w:val="1"/>
          <w:sz w:val="24"/>
          <w:szCs w:val="24"/>
        </w:rPr>
      </w:pPr>
      <w:r w:rsidDel="00000000" w:rsidR="00000000" w:rsidRPr="00000000">
        <w:rPr/>
        <mc:AlternateContent>
          <mc:Choice Requires="wpg">
            <w:drawing>
              <wp:inline distB="0" distT="0" distL="0" distR="0">
                <wp:extent cx="2962283" cy="1361766"/>
                <wp:effectExtent b="0" l="0" r="0" t="0"/>
                <wp:docPr id="40" name=""/>
                <a:graphic>
                  <a:graphicData uri="http://schemas.microsoft.com/office/word/2010/wordprocessingShape">
                    <wps:wsp>
                      <wps:cNvSpPr/>
                      <wps:cNvPr id="2" name="Shape 2"/>
                      <wps:spPr>
                        <a:xfrm>
                          <a:off x="3759125" y="2976097"/>
                          <a:ext cx="3173700" cy="11697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Batch:  B2          Roll No.:  16010122158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Experiment / assignment / tutorial No. 7</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Grade: AA / AB / BB / BC / CC / CD /DD</w:t>
                            </w:r>
                          </w:p>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32"/>
                                <w:vertAlign w:val="baseline"/>
                              </w:rPr>
                              <w:t xml:space="preserve">	</w:t>
                            </w:r>
                          </w:p>
                        </w:txbxContent>
                      </wps:txbx>
                      <wps:bodyPr anchorCtr="0" anchor="t" bIns="45700" lIns="91425" spcFirstLastPara="1" rIns="91425" wrap="square" tIns="45700">
                        <a:noAutofit/>
                      </wps:bodyPr>
                    </wps:wsp>
                  </a:graphicData>
                </a:graphic>
              </wp:inline>
            </w:drawing>
          </mc:Choice>
          <mc:Fallback>
            <w:drawing>
              <wp:inline distB="0" distT="0" distL="0" distR="0">
                <wp:extent cx="2962283" cy="1361766"/>
                <wp:effectExtent b="0" l="0" r="0" t="0"/>
                <wp:docPr id="40"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2962283" cy="136176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3">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tbl>
      <w:tblPr>
        <w:tblStyle w:val="Table1"/>
        <w:tblW w:w="87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81"/>
        <w:tblGridChange w:id="0">
          <w:tblGrid>
            <w:gridCol w:w="8781"/>
          </w:tblGrid>
        </w:tblGridChange>
      </w:tblGrid>
      <w:tr>
        <w:trPr>
          <w:cantSplit w:val="0"/>
          <w:trHeight w:val="467" w:hRule="atLeast"/>
          <w:tblHeader w:val="0"/>
        </w:trPr>
        <w:tc>
          <w:tcPr>
            <w:shd w:fill="d9d9d9" w:val="clear"/>
            <w:vAlign w:val="center"/>
          </w:tcPr>
          <w:p w:rsidR="00000000" w:rsidDel="00000000" w:rsidP="00000000" w:rsidRDefault="00000000" w:rsidRPr="00000000" w14:paraId="0000000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Title: </w:t>
            </w:r>
            <w:r w:rsidDel="00000000" w:rsidR="00000000" w:rsidRPr="00000000">
              <w:rPr>
                <w:rFonts w:ascii="Times New Roman" w:cs="Times New Roman" w:eastAsia="Times New Roman" w:hAnsi="Times New Roman"/>
                <w:sz w:val="24"/>
                <w:szCs w:val="24"/>
                <w:rtl w:val="0"/>
              </w:rPr>
              <w:tab/>
              <w:t xml:space="preserve">Implementation of BST &amp; Binary tree traversal techniques.</w:t>
            </w:r>
          </w:p>
        </w:tc>
      </w:tr>
    </w:tbl>
    <w:p w:rsidR="00000000" w:rsidDel="00000000" w:rsidP="00000000" w:rsidRDefault="00000000" w:rsidRPr="00000000" w14:paraId="00000005">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6">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7">
      <w:pPr>
        <w:tabs>
          <w:tab w:val="left" w:leader="none" w:pos="9356"/>
        </w:tabs>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Objective:</w:t>
      </w:r>
      <w:r w:rsidDel="00000000" w:rsidR="00000000" w:rsidRPr="00000000">
        <w:rPr>
          <w:rFonts w:ascii="Times New Roman" w:cs="Times New Roman" w:eastAsia="Times New Roman" w:hAnsi="Times New Roman"/>
          <w:sz w:val="24"/>
          <w:szCs w:val="24"/>
          <w:rtl w:val="0"/>
        </w:rPr>
        <w:t xml:space="preserve"> To Understand and Implement Binary Search Tree, Preorder, Postorder and Inorder Traversal Techniques.</w:t>
      </w:r>
    </w:p>
    <w:p w:rsidR="00000000" w:rsidDel="00000000" w:rsidP="00000000" w:rsidRDefault="00000000" w:rsidRPr="00000000" w14:paraId="00000008">
      <w:pPr>
        <w:tabs>
          <w:tab w:val="left" w:leader="none" w:pos="9356"/>
        </w:tabs>
        <w:spacing w:after="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09">
      <w:pPr>
        <w:tabs>
          <w:tab w:val="left" w:leader="none" w:pos="9356"/>
        </w:tabs>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Expected Outcome of Experiment: </w:t>
      </w:r>
    </w:p>
    <w:p w:rsidR="00000000" w:rsidDel="00000000" w:rsidP="00000000" w:rsidRDefault="00000000" w:rsidRPr="00000000" w14:paraId="0000000A">
      <w:pPr>
        <w:spacing w:after="0" w:line="240" w:lineRule="auto"/>
        <w:rPr>
          <w:rFonts w:ascii="Times New Roman" w:cs="Times New Roman" w:eastAsia="Times New Roman" w:hAnsi="Times New Roman"/>
          <w:b w:val="1"/>
          <w:sz w:val="24"/>
          <w:szCs w:val="24"/>
        </w:rPr>
      </w:pPr>
      <w:r w:rsidDel="00000000" w:rsidR="00000000" w:rsidRPr="00000000">
        <w:rPr>
          <w:rtl w:val="0"/>
        </w:rPr>
      </w:r>
    </w:p>
    <w:tbl>
      <w:tblPr>
        <w:tblStyle w:val="Table2"/>
        <w:tblW w:w="86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8"/>
        <w:gridCol w:w="7830"/>
        <w:tblGridChange w:id="0">
          <w:tblGrid>
            <w:gridCol w:w="828"/>
            <w:gridCol w:w="7830"/>
          </w:tblGrid>
        </w:tblGridChange>
      </w:tblGrid>
      <w:tr>
        <w:trPr>
          <w:cantSplit w:val="0"/>
          <w:trHeight w:val="485" w:hRule="atLeast"/>
          <w:tblHeader w:val="0"/>
        </w:trPr>
        <w:tc>
          <w:tcPr>
            <w:vAlign w:val="center"/>
          </w:tcPr>
          <w:p w:rsidR="00000000" w:rsidDel="00000000" w:rsidP="00000000" w:rsidRDefault="00000000" w:rsidRPr="00000000" w14:paraId="0000000B">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w:t>
            </w:r>
          </w:p>
        </w:tc>
        <w:tc>
          <w:tcPr>
            <w:vAlign w:val="center"/>
          </w:tcPr>
          <w:p w:rsidR="00000000" w:rsidDel="00000000" w:rsidP="00000000" w:rsidRDefault="00000000" w:rsidRPr="00000000" w14:paraId="0000000C">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Outcome</w:t>
            </w:r>
          </w:p>
        </w:tc>
      </w:tr>
      <w:tr>
        <w:trPr>
          <w:cantSplit w:val="0"/>
          <w:trHeight w:val="611" w:hRule="atLeast"/>
          <w:tblHeader w:val="0"/>
        </w:trPr>
        <w:tc>
          <w:tcPr>
            <w:vAlign w:val="center"/>
          </w:tcPr>
          <w:p w:rsidR="00000000" w:rsidDel="00000000" w:rsidP="00000000" w:rsidRDefault="00000000" w:rsidRPr="00000000" w14:paraId="0000000D">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00E">
            <w:pPr>
              <w:spacing w:after="0" w:lineRule="auto"/>
              <w:rPr>
                <w:rFonts w:ascii="Arial" w:cs="Arial" w:eastAsia="Arial" w:hAnsi="Arial"/>
                <w:sz w:val="24"/>
                <w:szCs w:val="24"/>
              </w:rPr>
            </w:pPr>
            <w:r w:rsidDel="00000000" w:rsidR="00000000" w:rsidRPr="00000000">
              <w:rPr>
                <w:rFonts w:ascii="Times New Roman" w:cs="Times New Roman" w:eastAsia="Times New Roman" w:hAnsi="Times New Roman"/>
                <w:color w:val="000000"/>
                <w:sz w:val="24"/>
                <w:szCs w:val="24"/>
                <w:rtl w:val="0"/>
              </w:rPr>
              <w:t xml:space="preserve">Explain the different data structures used in problem solving</w:t>
            </w:r>
            <w:r w:rsidDel="00000000" w:rsidR="00000000" w:rsidRPr="00000000">
              <w:rPr>
                <w:rtl w:val="0"/>
              </w:rPr>
            </w:r>
          </w:p>
        </w:tc>
      </w:tr>
    </w:tbl>
    <w:p w:rsidR="00000000" w:rsidDel="00000000" w:rsidP="00000000" w:rsidRDefault="00000000" w:rsidRPr="00000000" w14:paraId="0000000F">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0">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1">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Books/ Journals/ Websites referred: </w:t>
      </w:r>
    </w:p>
    <w:p w:rsidR="00000000" w:rsidDel="00000000" w:rsidP="00000000" w:rsidRDefault="00000000" w:rsidRPr="00000000" w14:paraId="0000001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Fundamentals Of Data Structures In C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Ellis Horowitz, Satraj Sahni, Susan Anderson-Fred</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An Introduction to data structures with applications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Jean Paul Tremblay, </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Paul G. Sorenson</w:t>
      </w:r>
    </w:p>
    <w:p w:rsidR="00000000" w:rsidDel="00000000" w:rsidP="00000000" w:rsidRDefault="00000000" w:rsidRPr="00000000" w14:paraId="0000001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Data Structures A Pseudo Approach with C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Richard F. Gilberg &amp; Behrouz A. Forouzan</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hyperlink r:id="rId8">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https://www.geeksforgeeks.org/binary-tree-data-structure/</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hyperlink r:id="rId9">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https://www.thecrazyprogrammer.com/2015/03/c-program-for-binary-search-tree-insertion.html</w:t>
        </w:r>
      </w:hyperlink>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t xml:space="preserve"> </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Abstract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C">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 tree</w:t>
      </w:r>
      <w:r w:rsidDel="00000000" w:rsidR="00000000" w:rsidRPr="00000000">
        <w:rPr>
          <w:rFonts w:ascii="Times New Roman" w:cs="Times New Roman" w:eastAsia="Times New Roman" w:hAnsi="Times New Roman"/>
          <w:sz w:val="24"/>
          <w:szCs w:val="24"/>
          <w:rtl w:val="0"/>
        </w:rPr>
        <w:t xml:space="preserve"> is a non- linear data structure used to represent hierarchical relationship existing among several data items. It is a finite set of one or more data items such that, there is a special data item called the root of the tree. Its remaining data items are partitioned into number of mutually exclusive subsets, each of which is itself a tree, and they are called subtrees.</w:t>
      </w:r>
    </w:p>
    <w:p w:rsidR="00000000" w:rsidDel="00000000" w:rsidP="00000000" w:rsidRDefault="00000000" w:rsidRPr="00000000" w14:paraId="0000001D">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 binary tree</w:t>
      </w:r>
      <w:r w:rsidDel="00000000" w:rsidR="00000000" w:rsidRPr="00000000">
        <w:rPr>
          <w:rFonts w:ascii="Times New Roman" w:cs="Times New Roman" w:eastAsia="Times New Roman" w:hAnsi="Times New Roman"/>
          <w:sz w:val="24"/>
          <w:szCs w:val="24"/>
          <w:rtl w:val="0"/>
        </w:rPr>
        <w:t xml:space="preserve"> is a finite set of nodes. It is either empty or It consists a node called root with two disjoint binary trees-Left subtree, Right subtree. The Maximum degree of any node is 2</w:t>
      </w:r>
    </w:p>
    <w:p w:rsidR="00000000" w:rsidDel="00000000" w:rsidP="00000000" w:rsidRDefault="00000000" w:rsidRPr="00000000" w14:paraId="0000001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 Binary Search Tree</w:t>
      </w:r>
      <w:r w:rsidDel="00000000" w:rsidR="00000000" w:rsidRPr="00000000">
        <w:rPr>
          <w:rFonts w:ascii="Times New Roman" w:cs="Times New Roman" w:eastAsia="Times New Roman" w:hAnsi="Times New Roman"/>
          <w:sz w:val="24"/>
          <w:szCs w:val="24"/>
          <w:rtl w:val="0"/>
        </w:rPr>
        <w:t xml:space="preserve"> is a node-based binary tree data structure in which the left subtree of a node contains only nodes with keys lesser than the node’s key. The right subtree of a node contains only nodes with keys greater than the node’s key. The left and right subtree each must also be a binary search tree.</w:t>
      </w:r>
    </w:p>
    <w:p w:rsidR="00000000" w:rsidDel="00000000" w:rsidP="00000000" w:rsidRDefault="00000000" w:rsidRPr="00000000" w14:paraId="00000020">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Related Theory: -   </w:t>
      </w:r>
    </w:p>
    <w:p w:rsidR="00000000" w:rsidDel="00000000" w:rsidP="00000000" w:rsidRDefault="00000000" w:rsidRPr="00000000" w14:paraId="00000021">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Unlike linear data structures (Array, Linked List, Queues, Stacks, etc) which have only one logical way to traverse them, trees can be traversed in different ways. The following are the generally used methods for traversing trees:</w:t>
      </w:r>
    </w:p>
    <w:p w:rsidR="00000000" w:rsidDel="00000000" w:rsidP="00000000" w:rsidRDefault="00000000" w:rsidRPr="00000000" w14:paraId="00000022">
      <w:pPr>
        <w:spacing w:after="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3">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Pre-order Traversal of BST</w:t>
      </w:r>
    </w:p>
    <w:p w:rsidR="00000000" w:rsidDel="00000000" w:rsidP="00000000" w:rsidRDefault="00000000" w:rsidRPr="00000000" w14:paraId="00000024">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Also known as NLR traversal.</w:t>
      </w:r>
    </w:p>
    <w:p w:rsidR="00000000" w:rsidDel="00000000" w:rsidP="00000000" w:rsidRDefault="00000000" w:rsidRPr="00000000" w14:paraId="00000025">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 order traversal is used to create a copy of the tree. Pre order traversal is also used to get prefix expressions on an expression tree.</w:t>
      </w:r>
    </w:p>
    <w:p w:rsidR="00000000" w:rsidDel="00000000" w:rsidP="00000000" w:rsidRDefault="00000000" w:rsidRPr="00000000" w14:paraId="00000026">
      <w:pPr>
        <w:spacing w:after="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7">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Post-order Traversal of BST</w:t>
      </w:r>
    </w:p>
    <w:p w:rsidR="00000000" w:rsidDel="00000000" w:rsidP="00000000" w:rsidRDefault="00000000" w:rsidRPr="00000000" w14:paraId="00000028">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Also known as LRN traversal.</w:t>
      </w:r>
    </w:p>
    <w:p w:rsidR="00000000" w:rsidDel="00000000" w:rsidP="00000000" w:rsidRDefault="00000000" w:rsidRPr="00000000" w14:paraId="00000029">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order traversal is used to delete the tree. Post order traversal is also useful to get the postfix expression of an expression tree.</w:t>
      </w:r>
    </w:p>
    <w:p w:rsidR="00000000" w:rsidDel="00000000" w:rsidP="00000000" w:rsidRDefault="00000000" w:rsidRPr="00000000" w14:paraId="0000002A">
      <w:pPr>
        <w:spacing w:after="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B">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In-order Traversal of BST</w:t>
      </w:r>
    </w:p>
    <w:p w:rsidR="00000000" w:rsidDel="00000000" w:rsidP="00000000" w:rsidRDefault="00000000" w:rsidRPr="00000000" w14:paraId="0000002C">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Also known as LNR traversal.</w:t>
      </w:r>
    </w:p>
    <w:p w:rsidR="00000000" w:rsidDel="00000000" w:rsidP="00000000" w:rsidRDefault="00000000" w:rsidRPr="00000000" w14:paraId="0000002D">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case of binary search trees (BST), In order traversal gives nodes in non-decreasing order. To get nodes of BST in non-increasing order, a variation of In order traversal where In order traversal is reversed can be used. </w:t>
      </w:r>
    </w:p>
    <w:p w:rsidR="00000000" w:rsidDel="00000000" w:rsidP="00000000" w:rsidRDefault="00000000" w:rsidRPr="00000000" w14:paraId="0000002E">
      <w:pPr>
        <w:spacing w:after="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F">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Diagram for Traversal of BST:     </w:t>
      </w:r>
    </w:p>
    <w:p w:rsidR="00000000" w:rsidDel="00000000" w:rsidP="00000000" w:rsidRDefault="00000000" w:rsidRPr="00000000" w14:paraId="00000035">
      <w:pPr>
        <w:jc w:val="both"/>
        <w:rPr>
          <w:rFonts w:ascii="Times New Roman" w:cs="Times New Roman" w:eastAsia="Times New Roman" w:hAnsi="Times New Roman"/>
          <w:b w:val="1"/>
          <w:sz w:val="24"/>
          <w:szCs w:val="24"/>
        </w:rPr>
      </w:pPr>
      <w:r w:rsidDel="00000000" w:rsidR="00000000" w:rsidRPr="00000000">
        <w:rPr/>
        <w:drawing>
          <wp:inline distB="0" distT="0" distL="0" distR="0">
            <wp:extent cx="6015210" cy="3053876"/>
            <wp:effectExtent b="0" l="0" r="0" t="0"/>
            <wp:docPr id="42" name="image3.png"/>
            <a:graphic>
              <a:graphicData uri="http://schemas.openxmlformats.org/drawingml/2006/picture">
                <pic:pic>
                  <pic:nvPicPr>
                    <pic:cNvPr id="0" name="image3.png"/>
                    <pic:cNvPicPr preferRelativeResize="0"/>
                  </pic:nvPicPr>
                  <pic:blipFill>
                    <a:blip r:embed="rId10"/>
                    <a:srcRect b="24541" l="23606" r="30245" t="33783"/>
                    <a:stretch>
                      <a:fillRect/>
                    </a:stretch>
                  </pic:blipFill>
                  <pic:spPr>
                    <a:xfrm>
                      <a:off x="0" y="0"/>
                      <a:ext cx="6015210" cy="3053876"/>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7">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Pre-order Traversal:</w:t>
      </w:r>
    </w:p>
    <w:p w:rsidR="00000000" w:rsidDel="00000000" w:rsidP="00000000" w:rsidRDefault="00000000" w:rsidRPr="00000000" w14:paraId="0000003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25, 20, 10, 5, 12, 22, 36, 30, 28, 40, 38, 48</w:t>
      </w:r>
    </w:p>
    <w:p w:rsidR="00000000" w:rsidDel="00000000" w:rsidP="00000000" w:rsidRDefault="00000000" w:rsidRPr="00000000" w14:paraId="00000039">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A">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Post-order Traversal of BST</w:t>
      </w:r>
    </w:p>
    <w:p w:rsidR="00000000" w:rsidDel="00000000" w:rsidP="00000000" w:rsidRDefault="00000000" w:rsidRPr="00000000" w14:paraId="0000003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5, 12, 10, 22, 20, 28, 30, 38, 48, 40, 36, 25</w:t>
      </w:r>
    </w:p>
    <w:p w:rsidR="00000000" w:rsidDel="00000000" w:rsidP="00000000" w:rsidRDefault="00000000" w:rsidRPr="00000000" w14:paraId="0000003C">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D">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In-order Traversal of BST</w:t>
      </w:r>
    </w:p>
    <w:p w:rsidR="00000000" w:rsidDel="00000000" w:rsidP="00000000" w:rsidRDefault="00000000" w:rsidRPr="00000000" w14:paraId="000000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5, 10, 12, 20, 22, 25, 28, 30, 36, 38, 40, 48</w:t>
      </w:r>
    </w:p>
    <w:p w:rsidR="00000000" w:rsidDel="00000000" w:rsidP="00000000" w:rsidRDefault="00000000" w:rsidRPr="00000000" w14:paraId="0000003F">
      <w:pPr>
        <w:spacing w:after="0" w:line="24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0">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Algorithm for Implementation of BST &amp; Binary tree traversal techniques:</w:t>
      </w:r>
    </w:p>
    <w:p w:rsidR="00000000" w:rsidDel="00000000" w:rsidP="00000000" w:rsidRDefault="00000000" w:rsidRPr="00000000" w14:paraId="00000041">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Pre-order:</w:t>
      </w:r>
    </w:p>
    <w:p w:rsidR="00000000" w:rsidDel="00000000" w:rsidP="00000000" w:rsidRDefault="00000000" w:rsidRPr="00000000" w14:paraId="000000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Visit the root.</w:t>
      </w:r>
    </w:p>
    <w:p w:rsidR="00000000" w:rsidDel="00000000" w:rsidP="00000000" w:rsidRDefault="00000000" w:rsidRPr="00000000" w14:paraId="000000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Traverse the left subtree, i.e., call Preorder(left-&gt;subtree)</w:t>
      </w:r>
    </w:p>
    <w:p w:rsidR="00000000" w:rsidDel="00000000" w:rsidP="00000000" w:rsidRDefault="00000000" w:rsidRPr="00000000" w14:paraId="000000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Traverse the right subtree, i.e., call Preorder(right-&gt;subtree) </w:t>
      </w:r>
    </w:p>
    <w:p w:rsidR="00000000" w:rsidDel="00000000" w:rsidP="00000000" w:rsidRDefault="00000000" w:rsidRPr="00000000" w14:paraId="00000045">
      <w:pPr>
        <w:pBdr>
          <w:top w:color="cccccc" w:space="4" w:sz="6" w:val="single"/>
          <w:left w:color="cccccc" w:space="4" w:sz="6" w:val="single"/>
          <w:bottom w:color="cccccc" w:space="4" w:sz="6" w:val="single"/>
          <w:right w:color="cccccc" w:space="4" w:sz="6" w:val="single"/>
        </w:pBdr>
        <w:shd w:fill="efefe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3"/>
          <w:szCs w:val="23"/>
        </w:rPr>
      </w:pPr>
      <w:r w:rsidDel="00000000" w:rsidR="00000000" w:rsidRPr="00000000">
        <w:rPr>
          <w:rFonts w:ascii="Courier New" w:cs="Courier New" w:eastAsia="Courier New" w:hAnsi="Courier New"/>
          <w:color w:val="000000"/>
          <w:sz w:val="23"/>
          <w:szCs w:val="23"/>
          <w:rtl w:val="0"/>
        </w:rPr>
        <w:t xml:space="preserve">{</w:t>
      </w:r>
    </w:p>
    <w:p w:rsidR="00000000" w:rsidDel="00000000" w:rsidP="00000000" w:rsidRDefault="00000000" w:rsidRPr="00000000" w14:paraId="00000046">
      <w:pPr>
        <w:pBdr>
          <w:top w:color="cccccc" w:space="4" w:sz="6" w:val="single"/>
          <w:left w:color="cccccc" w:space="4" w:sz="6" w:val="single"/>
          <w:bottom w:color="cccccc" w:space="4" w:sz="6" w:val="single"/>
          <w:right w:color="cccccc" w:space="4" w:sz="6" w:val="single"/>
        </w:pBdr>
        <w:shd w:fill="efefe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3"/>
          <w:szCs w:val="23"/>
        </w:rPr>
      </w:pPr>
      <w:r w:rsidDel="00000000" w:rsidR="00000000" w:rsidRPr="00000000">
        <w:rPr>
          <w:rFonts w:ascii="Courier New" w:cs="Courier New" w:eastAsia="Courier New" w:hAnsi="Courier New"/>
          <w:color w:val="000000"/>
          <w:sz w:val="23"/>
          <w:szCs w:val="23"/>
          <w:rtl w:val="0"/>
        </w:rPr>
        <w:tab/>
        <w:t xml:space="preserve">If t! =0 then</w:t>
      </w:r>
    </w:p>
    <w:p w:rsidR="00000000" w:rsidDel="00000000" w:rsidP="00000000" w:rsidRDefault="00000000" w:rsidRPr="00000000" w14:paraId="00000047">
      <w:pPr>
        <w:pBdr>
          <w:top w:color="cccccc" w:space="4" w:sz="6" w:val="single"/>
          <w:left w:color="cccccc" w:space="4" w:sz="6" w:val="single"/>
          <w:bottom w:color="cccccc" w:space="4" w:sz="6" w:val="single"/>
          <w:right w:color="cccccc" w:space="4" w:sz="6" w:val="single"/>
        </w:pBdr>
        <w:shd w:fill="efefe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3"/>
          <w:szCs w:val="23"/>
        </w:rPr>
      </w:pPr>
      <w:r w:rsidDel="00000000" w:rsidR="00000000" w:rsidRPr="00000000">
        <w:rPr>
          <w:rFonts w:ascii="Courier New" w:cs="Courier New" w:eastAsia="Courier New" w:hAnsi="Courier New"/>
          <w:color w:val="000000"/>
          <w:sz w:val="23"/>
          <w:szCs w:val="23"/>
          <w:rtl w:val="0"/>
        </w:rPr>
        <w:tab/>
        <w:t xml:space="preserve">{</w:t>
      </w:r>
    </w:p>
    <w:p w:rsidR="00000000" w:rsidDel="00000000" w:rsidP="00000000" w:rsidRDefault="00000000" w:rsidRPr="00000000" w14:paraId="00000048">
      <w:pPr>
        <w:pBdr>
          <w:top w:color="cccccc" w:space="4" w:sz="6" w:val="single"/>
          <w:left w:color="cccccc" w:space="4" w:sz="6" w:val="single"/>
          <w:bottom w:color="cccccc" w:space="4" w:sz="6" w:val="single"/>
          <w:right w:color="cccccc" w:space="4" w:sz="6" w:val="single"/>
        </w:pBdr>
        <w:shd w:fill="efefe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3"/>
          <w:szCs w:val="23"/>
        </w:rPr>
      </w:pPr>
      <w:r w:rsidDel="00000000" w:rsidR="00000000" w:rsidRPr="00000000">
        <w:rPr>
          <w:rFonts w:ascii="Courier New" w:cs="Courier New" w:eastAsia="Courier New" w:hAnsi="Courier New"/>
          <w:color w:val="000000"/>
          <w:sz w:val="23"/>
          <w:szCs w:val="23"/>
          <w:rtl w:val="0"/>
        </w:rPr>
        <w:tab/>
        <w:tab/>
        <w:t xml:space="preserve">Visit(t);</w:t>
      </w:r>
    </w:p>
    <w:p w:rsidR="00000000" w:rsidDel="00000000" w:rsidP="00000000" w:rsidRDefault="00000000" w:rsidRPr="00000000" w14:paraId="00000049">
      <w:pPr>
        <w:pBdr>
          <w:top w:color="cccccc" w:space="4" w:sz="6" w:val="single"/>
          <w:left w:color="cccccc" w:space="4" w:sz="6" w:val="single"/>
          <w:bottom w:color="cccccc" w:space="4" w:sz="6" w:val="single"/>
          <w:right w:color="cccccc" w:space="4" w:sz="6" w:val="single"/>
        </w:pBdr>
        <w:shd w:fill="efefe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3"/>
          <w:szCs w:val="23"/>
        </w:rPr>
      </w:pPr>
      <w:r w:rsidDel="00000000" w:rsidR="00000000" w:rsidRPr="00000000">
        <w:rPr>
          <w:rFonts w:ascii="Courier New" w:cs="Courier New" w:eastAsia="Courier New" w:hAnsi="Courier New"/>
          <w:color w:val="000000"/>
          <w:sz w:val="23"/>
          <w:szCs w:val="23"/>
          <w:rtl w:val="0"/>
        </w:rPr>
        <w:tab/>
        <w:tab/>
        <w:t xml:space="preserve">Preorder(t-&gt;lchild);</w:t>
      </w:r>
    </w:p>
    <w:p w:rsidR="00000000" w:rsidDel="00000000" w:rsidP="00000000" w:rsidRDefault="00000000" w:rsidRPr="00000000" w14:paraId="0000004A">
      <w:pPr>
        <w:pBdr>
          <w:top w:color="cccccc" w:space="4" w:sz="6" w:val="single"/>
          <w:left w:color="cccccc" w:space="4" w:sz="6" w:val="single"/>
          <w:bottom w:color="cccccc" w:space="4" w:sz="6" w:val="single"/>
          <w:right w:color="cccccc" w:space="4" w:sz="6" w:val="single"/>
        </w:pBdr>
        <w:shd w:fill="efefe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3"/>
          <w:szCs w:val="23"/>
        </w:rPr>
      </w:pPr>
      <w:r w:rsidDel="00000000" w:rsidR="00000000" w:rsidRPr="00000000">
        <w:rPr>
          <w:rFonts w:ascii="Courier New" w:cs="Courier New" w:eastAsia="Courier New" w:hAnsi="Courier New"/>
          <w:color w:val="000000"/>
          <w:sz w:val="23"/>
          <w:szCs w:val="23"/>
          <w:rtl w:val="0"/>
        </w:rPr>
        <w:tab/>
        <w:tab/>
        <w:t xml:space="preserve">Preorder(t-&gt;rchild);</w:t>
      </w:r>
    </w:p>
    <w:p w:rsidR="00000000" w:rsidDel="00000000" w:rsidP="00000000" w:rsidRDefault="00000000" w:rsidRPr="00000000" w14:paraId="0000004B">
      <w:pPr>
        <w:pBdr>
          <w:top w:color="cccccc" w:space="4" w:sz="6" w:val="single"/>
          <w:left w:color="cccccc" w:space="4" w:sz="6" w:val="single"/>
          <w:bottom w:color="cccccc" w:space="4" w:sz="6" w:val="single"/>
          <w:right w:color="cccccc" w:space="4" w:sz="6" w:val="single"/>
        </w:pBdr>
        <w:shd w:fill="efefe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3"/>
          <w:szCs w:val="23"/>
        </w:rPr>
      </w:pPr>
      <w:r w:rsidDel="00000000" w:rsidR="00000000" w:rsidRPr="00000000">
        <w:rPr>
          <w:rFonts w:ascii="Courier New" w:cs="Courier New" w:eastAsia="Courier New" w:hAnsi="Courier New"/>
          <w:color w:val="000000"/>
          <w:sz w:val="23"/>
          <w:szCs w:val="23"/>
          <w:rtl w:val="0"/>
        </w:rPr>
        <w:tab/>
        <w:t xml:space="preserve">}</w:t>
      </w:r>
    </w:p>
    <w:p w:rsidR="00000000" w:rsidDel="00000000" w:rsidP="00000000" w:rsidRDefault="00000000" w:rsidRPr="00000000" w14:paraId="0000004C">
      <w:pPr>
        <w:pBdr>
          <w:top w:color="cccccc" w:space="4" w:sz="6" w:val="single"/>
          <w:left w:color="cccccc" w:space="4" w:sz="6" w:val="single"/>
          <w:bottom w:color="cccccc" w:space="4" w:sz="6" w:val="single"/>
          <w:right w:color="cccccc" w:space="4" w:sz="6" w:val="single"/>
        </w:pBdr>
        <w:shd w:fill="efefe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3"/>
          <w:szCs w:val="23"/>
        </w:rPr>
      </w:pPr>
      <w:r w:rsidDel="00000000" w:rsidR="00000000" w:rsidRPr="00000000">
        <w:rPr>
          <w:rFonts w:ascii="Courier New" w:cs="Courier New" w:eastAsia="Courier New" w:hAnsi="Courier New"/>
          <w:color w:val="000000"/>
          <w:sz w:val="23"/>
          <w:szCs w:val="23"/>
          <w:rtl w:val="0"/>
        </w:rPr>
        <w:t xml:space="preserve">}</w:t>
      </w:r>
    </w:p>
    <w:p w:rsidR="00000000" w:rsidDel="00000000" w:rsidP="00000000" w:rsidRDefault="00000000" w:rsidRPr="00000000" w14:paraId="0000004D">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E">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Post-order:</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Traverse the left subtree, i.e., call Postorder(left-&gt;subtree)</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Traverse the right subtree, i.e., call Postorder(right-&gt;subtree)</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Visit the root</w:t>
      </w:r>
    </w:p>
    <w:p w:rsidR="00000000" w:rsidDel="00000000" w:rsidP="00000000" w:rsidRDefault="00000000" w:rsidRPr="00000000" w14:paraId="00000052">
      <w:pPr>
        <w:pBdr>
          <w:top w:color="cccccc" w:space="4" w:sz="6" w:val="single"/>
          <w:left w:color="cccccc" w:space="4" w:sz="6" w:val="single"/>
          <w:bottom w:color="cccccc" w:space="4" w:sz="6" w:val="single"/>
          <w:right w:color="cccccc" w:space="4" w:sz="6" w:val="single"/>
        </w:pBdr>
        <w:shd w:fill="efefe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3"/>
          <w:szCs w:val="23"/>
        </w:rPr>
      </w:pPr>
      <w:r w:rsidDel="00000000" w:rsidR="00000000" w:rsidRPr="00000000">
        <w:rPr>
          <w:rFonts w:ascii="Courier New" w:cs="Courier New" w:eastAsia="Courier New" w:hAnsi="Courier New"/>
          <w:color w:val="000000"/>
          <w:sz w:val="23"/>
          <w:szCs w:val="23"/>
          <w:rtl w:val="0"/>
        </w:rPr>
        <w:t xml:space="preserve">{</w:t>
      </w:r>
    </w:p>
    <w:p w:rsidR="00000000" w:rsidDel="00000000" w:rsidP="00000000" w:rsidRDefault="00000000" w:rsidRPr="00000000" w14:paraId="00000053">
      <w:pPr>
        <w:pBdr>
          <w:top w:color="cccccc" w:space="4" w:sz="6" w:val="single"/>
          <w:left w:color="cccccc" w:space="4" w:sz="6" w:val="single"/>
          <w:bottom w:color="cccccc" w:space="4" w:sz="6" w:val="single"/>
          <w:right w:color="cccccc" w:space="4" w:sz="6" w:val="single"/>
        </w:pBdr>
        <w:shd w:fill="efefe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3"/>
          <w:szCs w:val="23"/>
        </w:rPr>
      </w:pPr>
      <w:r w:rsidDel="00000000" w:rsidR="00000000" w:rsidRPr="00000000">
        <w:rPr>
          <w:rFonts w:ascii="Courier New" w:cs="Courier New" w:eastAsia="Courier New" w:hAnsi="Courier New"/>
          <w:color w:val="000000"/>
          <w:sz w:val="23"/>
          <w:szCs w:val="23"/>
          <w:rtl w:val="0"/>
        </w:rPr>
        <w:tab/>
        <w:t xml:space="preserve">If t! =0 then</w:t>
      </w:r>
    </w:p>
    <w:p w:rsidR="00000000" w:rsidDel="00000000" w:rsidP="00000000" w:rsidRDefault="00000000" w:rsidRPr="00000000" w14:paraId="00000054">
      <w:pPr>
        <w:pBdr>
          <w:top w:color="cccccc" w:space="4" w:sz="6" w:val="single"/>
          <w:left w:color="cccccc" w:space="4" w:sz="6" w:val="single"/>
          <w:bottom w:color="cccccc" w:space="4" w:sz="6" w:val="single"/>
          <w:right w:color="cccccc" w:space="4" w:sz="6" w:val="single"/>
        </w:pBdr>
        <w:shd w:fill="efefe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3"/>
          <w:szCs w:val="23"/>
        </w:rPr>
      </w:pPr>
      <w:r w:rsidDel="00000000" w:rsidR="00000000" w:rsidRPr="00000000">
        <w:rPr>
          <w:rFonts w:ascii="Courier New" w:cs="Courier New" w:eastAsia="Courier New" w:hAnsi="Courier New"/>
          <w:color w:val="000000"/>
          <w:sz w:val="23"/>
          <w:szCs w:val="23"/>
          <w:rtl w:val="0"/>
        </w:rPr>
        <w:tab/>
        <w:t xml:space="preserve">{</w:t>
      </w:r>
    </w:p>
    <w:p w:rsidR="00000000" w:rsidDel="00000000" w:rsidP="00000000" w:rsidRDefault="00000000" w:rsidRPr="00000000" w14:paraId="00000055">
      <w:pPr>
        <w:pBdr>
          <w:top w:color="cccccc" w:space="4" w:sz="6" w:val="single"/>
          <w:left w:color="cccccc" w:space="4" w:sz="6" w:val="single"/>
          <w:bottom w:color="cccccc" w:space="4" w:sz="6" w:val="single"/>
          <w:right w:color="cccccc" w:space="4" w:sz="6" w:val="single"/>
        </w:pBdr>
        <w:shd w:fill="efefe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3"/>
          <w:szCs w:val="23"/>
        </w:rPr>
      </w:pPr>
      <w:r w:rsidDel="00000000" w:rsidR="00000000" w:rsidRPr="00000000">
        <w:rPr>
          <w:rFonts w:ascii="Courier New" w:cs="Courier New" w:eastAsia="Courier New" w:hAnsi="Courier New"/>
          <w:color w:val="000000"/>
          <w:sz w:val="23"/>
          <w:szCs w:val="23"/>
          <w:rtl w:val="0"/>
        </w:rPr>
        <w:tab/>
        <w:tab/>
        <w:t xml:space="preserve">Postorder(t-&gt;lchild);</w:t>
      </w:r>
    </w:p>
    <w:p w:rsidR="00000000" w:rsidDel="00000000" w:rsidP="00000000" w:rsidRDefault="00000000" w:rsidRPr="00000000" w14:paraId="00000056">
      <w:pPr>
        <w:pBdr>
          <w:top w:color="cccccc" w:space="4" w:sz="6" w:val="single"/>
          <w:left w:color="cccccc" w:space="4" w:sz="6" w:val="single"/>
          <w:bottom w:color="cccccc" w:space="4" w:sz="6" w:val="single"/>
          <w:right w:color="cccccc" w:space="4" w:sz="6" w:val="single"/>
        </w:pBdr>
        <w:shd w:fill="efefe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3"/>
          <w:szCs w:val="23"/>
        </w:rPr>
      </w:pPr>
      <w:r w:rsidDel="00000000" w:rsidR="00000000" w:rsidRPr="00000000">
        <w:rPr>
          <w:rFonts w:ascii="Courier New" w:cs="Courier New" w:eastAsia="Courier New" w:hAnsi="Courier New"/>
          <w:color w:val="000000"/>
          <w:sz w:val="23"/>
          <w:szCs w:val="23"/>
          <w:rtl w:val="0"/>
        </w:rPr>
        <w:tab/>
        <w:tab/>
        <w:t xml:space="preserve">Postorder(t-&gt;rchild);</w:t>
      </w:r>
    </w:p>
    <w:p w:rsidR="00000000" w:rsidDel="00000000" w:rsidP="00000000" w:rsidRDefault="00000000" w:rsidRPr="00000000" w14:paraId="00000057">
      <w:pPr>
        <w:pBdr>
          <w:top w:color="cccccc" w:space="4" w:sz="6" w:val="single"/>
          <w:left w:color="cccccc" w:space="4" w:sz="6" w:val="single"/>
          <w:bottom w:color="cccccc" w:space="4" w:sz="6" w:val="single"/>
          <w:right w:color="cccccc" w:space="4" w:sz="6" w:val="single"/>
        </w:pBdr>
        <w:shd w:fill="efefe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3"/>
          <w:szCs w:val="23"/>
        </w:rPr>
      </w:pPr>
      <w:r w:rsidDel="00000000" w:rsidR="00000000" w:rsidRPr="00000000">
        <w:rPr>
          <w:rFonts w:ascii="Courier New" w:cs="Courier New" w:eastAsia="Courier New" w:hAnsi="Courier New"/>
          <w:color w:val="000000"/>
          <w:sz w:val="23"/>
          <w:szCs w:val="23"/>
          <w:rtl w:val="0"/>
        </w:rPr>
        <w:tab/>
        <w:tab/>
        <w:t xml:space="preserve">Visit(t);</w:t>
      </w:r>
    </w:p>
    <w:p w:rsidR="00000000" w:rsidDel="00000000" w:rsidP="00000000" w:rsidRDefault="00000000" w:rsidRPr="00000000" w14:paraId="00000058">
      <w:pPr>
        <w:pBdr>
          <w:top w:color="cccccc" w:space="4" w:sz="6" w:val="single"/>
          <w:left w:color="cccccc" w:space="4" w:sz="6" w:val="single"/>
          <w:bottom w:color="cccccc" w:space="4" w:sz="6" w:val="single"/>
          <w:right w:color="cccccc" w:space="4" w:sz="6" w:val="single"/>
        </w:pBdr>
        <w:shd w:fill="efefe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3"/>
          <w:szCs w:val="23"/>
        </w:rPr>
      </w:pPr>
      <w:r w:rsidDel="00000000" w:rsidR="00000000" w:rsidRPr="00000000">
        <w:rPr>
          <w:rFonts w:ascii="Courier New" w:cs="Courier New" w:eastAsia="Courier New" w:hAnsi="Courier New"/>
          <w:color w:val="000000"/>
          <w:sz w:val="23"/>
          <w:szCs w:val="23"/>
          <w:rtl w:val="0"/>
        </w:rPr>
        <w:tab/>
        <w:t xml:space="preserve">}</w:t>
      </w:r>
    </w:p>
    <w:p w:rsidR="00000000" w:rsidDel="00000000" w:rsidP="00000000" w:rsidRDefault="00000000" w:rsidRPr="00000000" w14:paraId="00000059">
      <w:pPr>
        <w:pBdr>
          <w:top w:color="cccccc" w:space="4" w:sz="6" w:val="single"/>
          <w:left w:color="cccccc" w:space="4" w:sz="6" w:val="single"/>
          <w:bottom w:color="cccccc" w:space="4" w:sz="6" w:val="single"/>
          <w:right w:color="cccccc" w:space="4" w:sz="6" w:val="single"/>
        </w:pBdr>
        <w:shd w:fill="efefe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3"/>
          <w:szCs w:val="23"/>
        </w:rPr>
      </w:pPr>
      <w:r w:rsidDel="00000000" w:rsidR="00000000" w:rsidRPr="00000000">
        <w:rPr>
          <w:rFonts w:ascii="Courier New" w:cs="Courier New" w:eastAsia="Courier New" w:hAnsi="Courier New"/>
          <w:color w:val="000000"/>
          <w:sz w:val="23"/>
          <w:szCs w:val="23"/>
          <w:rtl w:val="0"/>
        </w:rPr>
        <w:t xml:space="preserve">}</w:t>
      </w:r>
    </w:p>
    <w:p w:rsidR="00000000" w:rsidDel="00000000" w:rsidP="00000000" w:rsidRDefault="00000000" w:rsidRPr="00000000" w14:paraId="0000005A">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B">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In-order:</w:t>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Traverse the left subtree, i.e., call Inorder(left-&gt;subtree)</w:t>
      </w:r>
    </w:p>
    <w:p w:rsidR="00000000" w:rsidDel="00000000" w:rsidP="00000000" w:rsidRDefault="00000000" w:rsidRPr="00000000" w14:paraId="00000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Visit the root.</w:t>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Traverse the right subtree, i.e., call Inorder(right-&gt;subtree)</w:t>
      </w:r>
    </w:p>
    <w:p w:rsidR="00000000" w:rsidDel="00000000" w:rsidP="00000000" w:rsidRDefault="00000000" w:rsidRPr="00000000" w14:paraId="0000005F">
      <w:pPr>
        <w:pBdr>
          <w:top w:color="cccccc" w:space="4" w:sz="6" w:val="single"/>
          <w:left w:color="cccccc" w:space="4" w:sz="6" w:val="single"/>
          <w:bottom w:color="cccccc" w:space="4" w:sz="6" w:val="single"/>
          <w:right w:color="cccccc" w:space="4" w:sz="6" w:val="single"/>
        </w:pBdr>
        <w:shd w:fill="efefe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3"/>
          <w:szCs w:val="23"/>
        </w:rPr>
      </w:pPr>
      <w:r w:rsidDel="00000000" w:rsidR="00000000" w:rsidRPr="00000000">
        <w:rPr>
          <w:rFonts w:ascii="Courier New" w:cs="Courier New" w:eastAsia="Courier New" w:hAnsi="Courier New"/>
          <w:color w:val="000000"/>
          <w:sz w:val="23"/>
          <w:szCs w:val="23"/>
          <w:rtl w:val="0"/>
        </w:rPr>
        <w:t xml:space="preserve">{</w:t>
      </w:r>
    </w:p>
    <w:p w:rsidR="00000000" w:rsidDel="00000000" w:rsidP="00000000" w:rsidRDefault="00000000" w:rsidRPr="00000000" w14:paraId="00000060">
      <w:pPr>
        <w:pBdr>
          <w:top w:color="cccccc" w:space="4" w:sz="6" w:val="single"/>
          <w:left w:color="cccccc" w:space="4" w:sz="6" w:val="single"/>
          <w:bottom w:color="cccccc" w:space="4" w:sz="6" w:val="single"/>
          <w:right w:color="cccccc" w:space="4" w:sz="6" w:val="single"/>
        </w:pBdr>
        <w:shd w:fill="efefe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3"/>
          <w:szCs w:val="23"/>
        </w:rPr>
      </w:pPr>
      <w:r w:rsidDel="00000000" w:rsidR="00000000" w:rsidRPr="00000000">
        <w:rPr>
          <w:rFonts w:ascii="Courier New" w:cs="Courier New" w:eastAsia="Courier New" w:hAnsi="Courier New"/>
          <w:color w:val="000000"/>
          <w:sz w:val="23"/>
          <w:szCs w:val="23"/>
          <w:rtl w:val="0"/>
        </w:rPr>
        <w:tab/>
        <w:t xml:space="preserve">If t! =0 then</w:t>
      </w:r>
    </w:p>
    <w:p w:rsidR="00000000" w:rsidDel="00000000" w:rsidP="00000000" w:rsidRDefault="00000000" w:rsidRPr="00000000" w14:paraId="00000061">
      <w:pPr>
        <w:pBdr>
          <w:top w:color="cccccc" w:space="4" w:sz="6" w:val="single"/>
          <w:left w:color="cccccc" w:space="4" w:sz="6" w:val="single"/>
          <w:bottom w:color="cccccc" w:space="4" w:sz="6" w:val="single"/>
          <w:right w:color="cccccc" w:space="4" w:sz="6" w:val="single"/>
        </w:pBdr>
        <w:shd w:fill="efefe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3"/>
          <w:szCs w:val="23"/>
        </w:rPr>
      </w:pPr>
      <w:r w:rsidDel="00000000" w:rsidR="00000000" w:rsidRPr="00000000">
        <w:rPr>
          <w:rFonts w:ascii="Courier New" w:cs="Courier New" w:eastAsia="Courier New" w:hAnsi="Courier New"/>
          <w:color w:val="000000"/>
          <w:sz w:val="23"/>
          <w:szCs w:val="23"/>
          <w:rtl w:val="0"/>
        </w:rPr>
        <w:tab/>
        <w:t xml:space="preserve">{</w:t>
      </w:r>
    </w:p>
    <w:p w:rsidR="00000000" w:rsidDel="00000000" w:rsidP="00000000" w:rsidRDefault="00000000" w:rsidRPr="00000000" w14:paraId="00000062">
      <w:pPr>
        <w:pBdr>
          <w:top w:color="cccccc" w:space="4" w:sz="6" w:val="single"/>
          <w:left w:color="cccccc" w:space="4" w:sz="6" w:val="single"/>
          <w:bottom w:color="cccccc" w:space="4" w:sz="6" w:val="single"/>
          <w:right w:color="cccccc" w:space="4" w:sz="6" w:val="single"/>
        </w:pBdr>
        <w:shd w:fill="efefe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3"/>
          <w:szCs w:val="23"/>
        </w:rPr>
      </w:pPr>
      <w:r w:rsidDel="00000000" w:rsidR="00000000" w:rsidRPr="00000000">
        <w:rPr>
          <w:rFonts w:ascii="Courier New" w:cs="Courier New" w:eastAsia="Courier New" w:hAnsi="Courier New"/>
          <w:color w:val="000000"/>
          <w:sz w:val="23"/>
          <w:szCs w:val="23"/>
          <w:rtl w:val="0"/>
        </w:rPr>
        <w:tab/>
        <w:tab/>
        <w:t xml:space="preserve">Inorder(t-&gt;lchild);</w:t>
      </w:r>
    </w:p>
    <w:p w:rsidR="00000000" w:rsidDel="00000000" w:rsidP="00000000" w:rsidRDefault="00000000" w:rsidRPr="00000000" w14:paraId="00000063">
      <w:pPr>
        <w:pBdr>
          <w:top w:color="cccccc" w:space="4" w:sz="6" w:val="single"/>
          <w:left w:color="cccccc" w:space="4" w:sz="6" w:val="single"/>
          <w:bottom w:color="cccccc" w:space="4" w:sz="6" w:val="single"/>
          <w:right w:color="cccccc" w:space="4" w:sz="6" w:val="single"/>
        </w:pBdr>
        <w:shd w:fill="efefe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3"/>
          <w:szCs w:val="23"/>
        </w:rPr>
      </w:pPr>
      <w:r w:rsidDel="00000000" w:rsidR="00000000" w:rsidRPr="00000000">
        <w:rPr>
          <w:rFonts w:ascii="Courier New" w:cs="Courier New" w:eastAsia="Courier New" w:hAnsi="Courier New"/>
          <w:color w:val="000000"/>
          <w:sz w:val="23"/>
          <w:szCs w:val="23"/>
          <w:rtl w:val="0"/>
        </w:rPr>
        <w:tab/>
        <w:tab/>
        <w:t xml:space="preserve">Visit(t);</w:t>
      </w:r>
    </w:p>
    <w:p w:rsidR="00000000" w:rsidDel="00000000" w:rsidP="00000000" w:rsidRDefault="00000000" w:rsidRPr="00000000" w14:paraId="00000064">
      <w:pPr>
        <w:pBdr>
          <w:top w:color="cccccc" w:space="4" w:sz="6" w:val="single"/>
          <w:left w:color="cccccc" w:space="4" w:sz="6" w:val="single"/>
          <w:bottom w:color="cccccc" w:space="4" w:sz="6" w:val="single"/>
          <w:right w:color="cccccc" w:space="4" w:sz="6" w:val="single"/>
        </w:pBdr>
        <w:shd w:fill="efefe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3"/>
          <w:szCs w:val="23"/>
        </w:rPr>
      </w:pPr>
      <w:r w:rsidDel="00000000" w:rsidR="00000000" w:rsidRPr="00000000">
        <w:rPr>
          <w:rFonts w:ascii="Courier New" w:cs="Courier New" w:eastAsia="Courier New" w:hAnsi="Courier New"/>
          <w:color w:val="000000"/>
          <w:sz w:val="23"/>
          <w:szCs w:val="23"/>
          <w:rtl w:val="0"/>
        </w:rPr>
        <w:tab/>
        <w:tab/>
        <w:t xml:space="preserve">Inorder(t-&gt;rchild);</w:t>
      </w:r>
    </w:p>
    <w:p w:rsidR="00000000" w:rsidDel="00000000" w:rsidP="00000000" w:rsidRDefault="00000000" w:rsidRPr="00000000" w14:paraId="00000065">
      <w:pPr>
        <w:pBdr>
          <w:top w:color="cccccc" w:space="4" w:sz="6" w:val="single"/>
          <w:left w:color="cccccc" w:space="4" w:sz="6" w:val="single"/>
          <w:bottom w:color="cccccc" w:space="4" w:sz="6" w:val="single"/>
          <w:right w:color="cccccc" w:space="4" w:sz="6" w:val="single"/>
        </w:pBdr>
        <w:shd w:fill="efefe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3"/>
          <w:szCs w:val="23"/>
        </w:rPr>
      </w:pPr>
      <w:r w:rsidDel="00000000" w:rsidR="00000000" w:rsidRPr="00000000">
        <w:rPr>
          <w:rFonts w:ascii="Courier New" w:cs="Courier New" w:eastAsia="Courier New" w:hAnsi="Courier New"/>
          <w:color w:val="000000"/>
          <w:sz w:val="23"/>
          <w:szCs w:val="23"/>
          <w:rtl w:val="0"/>
        </w:rPr>
        <w:tab/>
        <w:t xml:space="preserve">}</w:t>
      </w:r>
    </w:p>
    <w:p w:rsidR="00000000" w:rsidDel="00000000" w:rsidP="00000000" w:rsidRDefault="00000000" w:rsidRPr="00000000" w14:paraId="00000066">
      <w:pPr>
        <w:pBdr>
          <w:top w:color="cccccc" w:space="4" w:sz="6" w:val="single"/>
          <w:left w:color="cccccc" w:space="4" w:sz="6" w:val="single"/>
          <w:bottom w:color="cccccc" w:space="4" w:sz="6" w:val="single"/>
          <w:right w:color="cccccc" w:space="4" w:sz="6" w:val="single"/>
        </w:pBdr>
        <w:shd w:fill="efefe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3"/>
          <w:szCs w:val="23"/>
        </w:rPr>
      </w:pPr>
      <w:r w:rsidDel="00000000" w:rsidR="00000000" w:rsidRPr="00000000">
        <w:rPr>
          <w:rFonts w:ascii="Courier New" w:cs="Courier New" w:eastAsia="Courier New" w:hAnsi="Courier New"/>
          <w:color w:val="000000"/>
          <w:sz w:val="23"/>
          <w:szCs w:val="23"/>
          <w:rtl w:val="0"/>
        </w:rPr>
        <w:t xml:space="preserve">}</w:t>
      </w:r>
    </w:p>
    <w:p w:rsidR="00000000" w:rsidDel="00000000" w:rsidP="00000000" w:rsidRDefault="00000000" w:rsidRPr="00000000" w14:paraId="00000067">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8">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Implementation Details: </w:t>
      </w:r>
    </w:p>
    <w:p w:rsidR="00000000" w:rsidDel="00000000" w:rsidP="00000000" w:rsidRDefault="00000000" w:rsidRPr="00000000" w14:paraId="00000069">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Enlist all the Steps followed and various options explored.</w:t>
      </w:r>
    </w:p>
    <w:p w:rsidR="00000000" w:rsidDel="00000000" w:rsidP="00000000" w:rsidRDefault="00000000" w:rsidRPr="00000000" w14:paraId="0000006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Created a binary search tree according to input from user.</w:t>
      </w:r>
    </w:p>
    <w:p w:rsidR="00000000" w:rsidDel="00000000" w:rsidP="00000000" w:rsidRDefault="00000000" w:rsidRPr="00000000" w14:paraId="0000006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Traversed the created binary tree by</w:t>
      </w:r>
    </w:p>
    <w:p w:rsidR="00000000" w:rsidDel="00000000" w:rsidP="00000000" w:rsidRDefault="00000000" w:rsidRPr="00000000" w14:paraId="0000006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 order Traversal</w:t>
      </w:r>
    </w:p>
    <w:p w:rsidR="00000000" w:rsidDel="00000000" w:rsidP="00000000" w:rsidRDefault="00000000" w:rsidRPr="00000000" w14:paraId="0000006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Post order Traversal</w:t>
      </w:r>
    </w:p>
    <w:p w:rsidR="00000000" w:rsidDel="00000000" w:rsidP="00000000" w:rsidRDefault="00000000" w:rsidRPr="00000000" w14:paraId="0000006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order Traversal</w:t>
      </w:r>
    </w:p>
    <w:p w:rsidR="00000000" w:rsidDel="00000000" w:rsidP="00000000" w:rsidRDefault="00000000" w:rsidRPr="00000000" w14:paraId="0000006F">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0">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Assumptions made for Input:</w:t>
      </w:r>
    </w:p>
    <w:p w:rsidR="00000000" w:rsidDel="00000000" w:rsidP="00000000" w:rsidRDefault="00000000" w:rsidRPr="00000000" w14:paraId="00000071">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The tree traversed is a perfect binary tree.</w:t>
      </w:r>
      <w:r w:rsidDel="00000000" w:rsidR="00000000" w:rsidRPr="00000000">
        <w:rPr>
          <w:rtl w:val="0"/>
        </w:rPr>
      </w:r>
    </w:p>
    <w:p w:rsidR="00000000" w:rsidDel="00000000" w:rsidP="00000000" w:rsidRDefault="00000000" w:rsidRPr="00000000" w14:paraId="00000072">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3">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Program source code for Implementation of BST &amp; Binary tree traversal techniques:</w:t>
      </w:r>
    </w:p>
    <w:p w:rsidR="00000000" w:rsidDel="00000000" w:rsidP="00000000" w:rsidRDefault="00000000" w:rsidRPr="00000000" w14:paraId="00000074">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5">
      <w:pPr>
        <w:jc w:val="both"/>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#include &lt;stdio.h&gt;</w:t>
      </w:r>
    </w:p>
    <w:p w:rsidR="00000000" w:rsidDel="00000000" w:rsidP="00000000" w:rsidRDefault="00000000" w:rsidRPr="00000000" w14:paraId="00000076">
      <w:pPr>
        <w:jc w:val="both"/>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#include &lt;stdlib.h&gt;</w:t>
      </w:r>
    </w:p>
    <w:p w:rsidR="00000000" w:rsidDel="00000000" w:rsidP="00000000" w:rsidRDefault="00000000" w:rsidRPr="00000000" w14:paraId="00000077">
      <w:pPr>
        <w:jc w:val="both"/>
        <w:rPr>
          <w:rFonts w:ascii="Courier New" w:cs="Courier New" w:eastAsia="Courier New" w:hAnsi="Courier New"/>
          <w:sz w:val="25"/>
          <w:szCs w:val="25"/>
          <w:highlight w:val="white"/>
        </w:rPr>
      </w:pPr>
      <w:r w:rsidDel="00000000" w:rsidR="00000000" w:rsidRPr="00000000">
        <w:rPr>
          <w:rtl w:val="0"/>
        </w:rPr>
      </w:r>
    </w:p>
    <w:p w:rsidR="00000000" w:rsidDel="00000000" w:rsidP="00000000" w:rsidRDefault="00000000" w:rsidRPr="00000000" w14:paraId="00000078">
      <w:pPr>
        <w:jc w:val="both"/>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struct node {</w:t>
      </w:r>
    </w:p>
    <w:p w:rsidR="00000000" w:rsidDel="00000000" w:rsidP="00000000" w:rsidRDefault="00000000" w:rsidRPr="00000000" w14:paraId="00000079">
      <w:pPr>
        <w:jc w:val="both"/>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int key;</w:t>
      </w:r>
    </w:p>
    <w:p w:rsidR="00000000" w:rsidDel="00000000" w:rsidP="00000000" w:rsidRDefault="00000000" w:rsidRPr="00000000" w14:paraId="0000007A">
      <w:pPr>
        <w:jc w:val="both"/>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struct node *left, *right;</w:t>
      </w:r>
    </w:p>
    <w:p w:rsidR="00000000" w:rsidDel="00000000" w:rsidP="00000000" w:rsidRDefault="00000000" w:rsidRPr="00000000" w14:paraId="0000007B">
      <w:pPr>
        <w:jc w:val="both"/>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w:t>
      </w:r>
    </w:p>
    <w:p w:rsidR="00000000" w:rsidDel="00000000" w:rsidP="00000000" w:rsidRDefault="00000000" w:rsidRPr="00000000" w14:paraId="0000007C">
      <w:pPr>
        <w:jc w:val="both"/>
        <w:rPr>
          <w:rFonts w:ascii="Courier New" w:cs="Courier New" w:eastAsia="Courier New" w:hAnsi="Courier New"/>
          <w:sz w:val="25"/>
          <w:szCs w:val="25"/>
          <w:highlight w:val="white"/>
        </w:rPr>
      </w:pPr>
      <w:r w:rsidDel="00000000" w:rsidR="00000000" w:rsidRPr="00000000">
        <w:rPr>
          <w:rtl w:val="0"/>
        </w:rPr>
      </w:r>
    </w:p>
    <w:p w:rsidR="00000000" w:rsidDel="00000000" w:rsidP="00000000" w:rsidRDefault="00000000" w:rsidRPr="00000000" w14:paraId="0000007D">
      <w:pPr>
        <w:jc w:val="both"/>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struct node* newNode(int item)</w:t>
      </w:r>
    </w:p>
    <w:p w:rsidR="00000000" w:rsidDel="00000000" w:rsidP="00000000" w:rsidRDefault="00000000" w:rsidRPr="00000000" w14:paraId="0000007E">
      <w:pPr>
        <w:jc w:val="both"/>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w:t>
      </w:r>
    </w:p>
    <w:p w:rsidR="00000000" w:rsidDel="00000000" w:rsidP="00000000" w:rsidRDefault="00000000" w:rsidRPr="00000000" w14:paraId="0000007F">
      <w:pPr>
        <w:jc w:val="both"/>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struct node* temp</w:t>
      </w:r>
    </w:p>
    <w:p w:rsidR="00000000" w:rsidDel="00000000" w:rsidP="00000000" w:rsidRDefault="00000000" w:rsidRPr="00000000" w14:paraId="00000080">
      <w:pPr>
        <w:jc w:val="both"/>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 (struct node*)malloc(sizeof(struct node));</w:t>
      </w:r>
    </w:p>
    <w:p w:rsidR="00000000" w:rsidDel="00000000" w:rsidP="00000000" w:rsidRDefault="00000000" w:rsidRPr="00000000" w14:paraId="00000081">
      <w:pPr>
        <w:jc w:val="both"/>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temp-&gt;key = item;</w:t>
      </w:r>
    </w:p>
    <w:p w:rsidR="00000000" w:rsidDel="00000000" w:rsidP="00000000" w:rsidRDefault="00000000" w:rsidRPr="00000000" w14:paraId="00000082">
      <w:pPr>
        <w:jc w:val="both"/>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temp-&gt;left = temp-&gt;right = NULL;</w:t>
      </w:r>
    </w:p>
    <w:p w:rsidR="00000000" w:rsidDel="00000000" w:rsidP="00000000" w:rsidRDefault="00000000" w:rsidRPr="00000000" w14:paraId="00000083">
      <w:pPr>
        <w:jc w:val="both"/>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return temp;</w:t>
      </w:r>
    </w:p>
    <w:p w:rsidR="00000000" w:rsidDel="00000000" w:rsidP="00000000" w:rsidRDefault="00000000" w:rsidRPr="00000000" w14:paraId="00000084">
      <w:pPr>
        <w:jc w:val="both"/>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w:t>
      </w:r>
    </w:p>
    <w:p w:rsidR="00000000" w:rsidDel="00000000" w:rsidP="00000000" w:rsidRDefault="00000000" w:rsidRPr="00000000" w14:paraId="00000085">
      <w:pPr>
        <w:jc w:val="both"/>
        <w:rPr>
          <w:rFonts w:ascii="Courier New" w:cs="Courier New" w:eastAsia="Courier New" w:hAnsi="Courier New"/>
          <w:sz w:val="25"/>
          <w:szCs w:val="25"/>
          <w:highlight w:val="white"/>
        </w:rPr>
      </w:pPr>
      <w:r w:rsidDel="00000000" w:rsidR="00000000" w:rsidRPr="00000000">
        <w:rPr>
          <w:rtl w:val="0"/>
        </w:rPr>
      </w:r>
    </w:p>
    <w:p w:rsidR="00000000" w:rsidDel="00000000" w:rsidP="00000000" w:rsidRDefault="00000000" w:rsidRPr="00000000" w14:paraId="00000086">
      <w:pPr>
        <w:jc w:val="both"/>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struct node* insert(struct node* node, int key)</w:t>
      </w:r>
    </w:p>
    <w:p w:rsidR="00000000" w:rsidDel="00000000" w:rsidP="00000000" w:rsidRDefault="00000000" w:rsidRPr="00000000" w14:paraId="00000087">
      <w:pPr>
        <w:jc w:val="both"/>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w:t>
      </w:r>
    </w:p>
    <w:p w:rsidR="00000000" w:rsidDel="00000000" w:rsidP="00000000" w:rsidRDefault="00000000" w:rsidRPr="00000000" w14:paraId="00000088">
      <w:pPr>
        <w:jc w:val="both"/>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if (node == NULL)</w:t>
      </w:r>
    </w:p>
    <w:p w:rsidR="00000000" w:rsidDel="00000000" w:rsidP="00000000" w:rsidRDefault="00000000" w:rsidRPr="00000000" w14:paraId="00000089">
      <w:pPr>
        <w:jc w:val="both"/>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return newNode(key);</w:t>
      </w:r>
    </w:p>
    <w:p w:rsidR="00000000" w:rsidDel="00000000" w:rsidP="00000000" w:rsidRDefault="00000000" w:rsidRPr="00000000" w14:paraId="0000008A">
      <w:pPr>
        <w:jc w:val="both"/>
        <w:rPr>
          <w:rFonts w:ascii="Courier New" w:cs="Courier New" w:eastAsia="Courier New" w:hAnsi="Courier New"/>
          <w:sz w:val="25"/>
          <w:szCs w:val="25"/>
          <w:highlight w:val="white"/>
        </w:rPr>
      </w:pPr>
      <w:r w:rsidDel="00000000" w:rsidR="00000000" w:rsidRPr="00000000">
        <w:rPr>
          <w:rtl w:val="0"/>
        </w:rPr>
      </w:r>
    </w:p>
    <w:p w:rsidR="00000000" w:rsidDel="00000000" w:rsidP="00000000" w:rsidRDefault="00000000" w:rsidRPr="00000000" w14:paraId="0000008B">
      <w:pPr>
        <w:jc w:val="both"/>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if (key &lt; node-&gt;key)</w:t>
      </w:r>
    </w:p>
    <w:p w:rsidR="00000000" w:rsidDel="00000000" w:rsidP="00000000" w:rsidRDefault="00000000" w:rsidRPr="00000000" w14:paraId="0000008C">
      <w:pPr>
        <w:jc w:val="both"/>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node-&gt;left = insert(node-&gt;left, key);</w:t>
      </w:r>
    </w:p>
    <w:p w:rsidR="00000000" w:rsidDel="00000000" w:rsidP="00000000" w:rsidRDefault="00000000" w:rsidRPr="00000000" w14:paraId="0000008D">
      <w:pPr>
        <w:jc w:val="both"/>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else if (key &gt; node-&gt;key)</w:t>
      </w:r>
    </w:p>
    <w:p w:rsidR="00000000" w:rsidDel="00000000" w:rsidP="00000000" w:rsidRDefault="00000000" w:rsidRPr="00000000" w14:paraId="0000008E">
      <w:pPr>
        <w:jc w:val="both"/>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node-&gt;right = insert(node-&gt;right, key);</w:t>
      </w:r>
    </w:p>
    <w:p w:rsidR="00000000" w:rsidDel="00000000" w:rsidP="00000000" w:rsidRDefault="00000000" w:rsidRPr="00000000" w14:paraId="0000008F">
      <w:pPr>
        <w:jc w:val="both"/>
        <w:rPr>
          <w:rFonts w:ascii="Courier New" w:cs="Courier New" w:eastAsia="Courier New" w:hAnsi="Courier New"/>
          <w:sz w:val="25"/>
          <w:szCs w:val="25"/>
          <w:highlight w:val="white"/>
        </w:rPr>
      </w:pPr>
      <w:r w:rsidDel="00000000" w:rsidR="00000000" w:rsidRPr="00000000">
        <w:rPr>
          <w:rtl w:val="0"/>
        </w:rPr>
      </w:r>
    </w:p>
    <w:p w:rsidR="00000000" w:rsidDel="00000000" w:rsidP="00000000" w:rsidRDefault="00000000" w:rsidRPr="00000000" w14:paraId="00000090">
      <w:pPr>
        <w:jc w:val="both"/>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return node;</w:t>
      </w:r>
    </w:p>
    <w:p w:rsidR="00000000" w:rsidDel="00000000" w:rsidP="00000000" w:rsidRDefault="00000000" w:rsidRPr="00000000" w14:paraId="00000091">
      <w:pPr>
        <w:jc w:val="both"/>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w:t>
      </w:r>
    </w:p>
    <w:p w:rsidR="00000000" w:rsidDel="00000000" w:rsidP="00000000" w:rsidRDefault="00000000" w:rsidRPr="00000000" w14:paraId="00000092">
      <w:pPr>
        <w:jc w:val="both"/>
        <w:rPr>
          <w:rFonts w:ascii="Courier New" w:cs="Courier New" w:eastAsia="Courier New" w:hAnsi="Courier New"/>
          <w:sz w:val="25"/>
          <w:szCs w:val="25"/>
          <w:highlight w:val="white"/>
        </w:rPr>
      </w:pPr>
      <w:r w:rsidDel="00000000" w:rsidR="00000000" w:rsidRPr="00000000">
        <w:rPr>
          <w:rtl w:val="0"/>
        </w:rPr>
      </w:r>
    </w:p>
    <w:p w:rsidR="00000000" w:rsidDel="00000000" w:rsidP="00000000" w:rsidRDefault="00000000" w:rsidRPr="00000000" w14:paraId="00000093">
      <w:pPr>
        <w:jc w:val="both"/>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void inorder(struct node* root)</w:t>
      </w:r>
    </w:p>
    <w:p w:rsidR="00000000" w:rsidDel="00000000" w:rsidP="00000000" w:rsidRDefault="00000000" w:rsidRPr="00000000" w14:paraId="00000094">
      <w:pPr>
        <w:jc w:val="both"/>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w:t>
      </w:r>
    </w:p>
    <w:p w:rsidR="00000000" w:rsidDel="00000000" w:rsidP="00000000" w:rsidRDefault="00000000" w:rsidRPr="00000000" w14:paraId="00000095">
      <w:pPr>
        <w:jc w:val="both"/>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if (root != NULL)</w:t>
      </w:r>
    </w:p>
    <w:p w:rsidR="00000000" w:rsidDel="00000000" w:rsidP="00000000" w:rsidRDefault="00000000" w:rsidRPr="00000000" w14:paraId="00000096">
      <w:pPr>
        <w:jc w:val="both"/>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w:t>
      </w:r>
    </w:p>
    <w:p w:rsidR="00000000" w:rsidDel="00000000" w:rsidP="00000000" w:rsidRDefault="00000000" w:rsidRPr="00000000" w14:paraId="00000097">
      <w:pPr>
        <w:jc w:val="both"/>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inorder(root-&gt;left);</w:t>
      </w:r>
    </w:p>
    <w:p w:rsidR="00000000" w:rsidDel="00000000" w:rsidP="00000000" w:rsidRDefault="00000000" w:rsidRPr="00000000" w14:paraId="00000098">
      <w:pPr>
        <w:jc w:val="both"/>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printf("%d ", root-&gt;key);</w:t>
      </w:r>
    </w:p>
    <w:p w:rsidR="00000000" w:rsidDel="00000000" w:rsidP="00000000" w:rsidRDefault="00000000" w:rsidRPr="00000000" w14:paraId="00000099">
      <w:pPr>
        <w:jc w:val="both"/>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inorder(root-&gt;right);</w:t>
      </w:r>
    </w:p>
    <w:p w:rsidR="00000000" w:rsidDel="00000000" w:rsidP="00000000" w:rsidRDefault="00000000" w:rsidRPr="00000000" w14:paraId="0000009A">
      <w:pPr>
        <w:jc w:val="both"/>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w:t>
      </w:r>
    </w:p>
    <w:p w:rsidR="00000000" w:rsidDel="00000000" w:rsidP="00000000" w:rsidRDefault="00000000" w:rsidRPr="00000000" w14:paraId="0000009B">
      <w:pPr>
        <w:jc w:val="both"/>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w:t>
      </w:r>
    </w:p>
    <w:p w:rsidR="00000000" w:rsidDel="00000000" w:rsidP="00000000" w:rsidRDefault="00000000" w:rsidRPr="00000000" w14:paraId="0000009C">
      <w:pPr>
        <w:jc w:val="both"/>
        <w:rPr>
          <w:rFonts w:ascii="Courier New" w:cs="Courier New" w:eastAsia="Courier New" w:hAnsi="Courier New"/>
          <w:sz w:val="25"/>
          <w:szCs w:val="25"/>
          <w:highlight w:val="white"/>
        </w:rPr>
      </w:pPr>
      <w:r w:rsidDel="00000000" w:rsidR="00000000" w:rsidRPr="00000000">
        <w:rPr>
          <w:rtl w:val="0"/>
        </w:rPr>
      </w:r>
    </w:p>
    <w:p w:rsidR="00000000" w:rsidDel="00000000" w:rsidP="00000000" w:rsidRDefault="00000000" w:rsidRPr="00000000" w14:paraId="0000009D">
      <w:pPr>
        <w:jc w:val="both"/>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void preorder(struct node* root)</w:t>
      </w:r>
    </w:p>
    <w:p w:rsidR="00000000" w:rsidDel="00000000" w:rsidP="00000000" w:rsidRDefault="00000000" w:rsidRPr="00000000" w14:paraId="0000009E">
      <w:pPr>
        <w:jc w:val="both"/>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w:t>
      </w:r>
    </w:p>
    <w:p w:rsidR="00000000" w:rsidDel="00000000" w:rsidP="00000000" w:rsidRDefault="00000000" w:rsidRPr="00000000" w14:paraId="0000009F">
      <w:pPr>
        <w:jc w:val="both"/>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if (root != NULL)</w:t>
      </w:r>
    </w:p>
    <w:p w:rsidR="00000000" w:rsidDel="00000000" w:rsidP="00000000" w:rsidRDefault="00000000" w:rsidRPr="00000000" w14:paraId="000000A0">
      <w:pPr>
        <w:jc w:val="both"/>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w:t>
      </w:r>
    </w:p>
    <w:p w:rsidR="00000000" w:rsidDel="00000000" w:rsidP="00000000" w:rsidRDefault="00000000" w:rsidRPr="00000000" w14:paraId="000000A1">
      <w:pPr>
        <w:jc w:val="both"/>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printf("%d ", root-&gt;key);</w:t>
      </w:r>
    </w:p>
    <w:p w:rsidR="00000000" w:rsidDel="00000000" w:rsidP="00000000" w:rsidRDefault="00000000" w:rsidRPr="00000000" w14:paraId="000000A2">
      <w:pPr>
        <w:jc w:val="both"/>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preorder(root-&gt;left);</w:t>
      </w:r>
    </w:p>
    <w:p w:rsidR="00000000" w:rsidDel="00000000" w:rsidP="00000000" w:rsidRDefault="00000000" w:rsidRPr="00000000" w14:paraId="000000A3">
      <w:pPr>
        <w:jc w:val="both"/>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preorder(root-&gt;right);</w:t>
      </w:r>
    </w:p>
    <w:p w:rsidR="00000000" w:rsidDel="00000000" w:rsidP="00000000" w:rsidRDefault="00000000" w:rsidRPr="00000000" w14:paraId="000000A4">
      <w:pPr>
        <w:jc w:val="both"/>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w:t>
      </w:r>
    </w:p>
    <w:p w:rsidR="00000000" w:rsidDel="00000000" w:rsidP="00000000" w:rsidRDefault="00000000" w:rsidRPr="00000000" w14:paraId="000000A5">
      <w:pPr>
        <w:jc w:val="both"/>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w:t>
      </w:r>
    </w:p>
    <w:p w:rsidR="00000000" w:rsidDel="00000000" w:rsidP="00000000" w:rsidRDefault="00000000" w:rsidRPr="00000000" w14:paraId="000000A6">
      <w:pPr>
        <w:jc w:val="both"/>
        <w:rPr>
          <w:rFonts w:ascii="Courier New" w:cs="Courier New" w:eastAsia="Courier New" w:hAnsi="Courier New"/>
          <w:sz w:val="25"/>
          <w:szCs w:val="25"/>
          <w:highlight w:val="white"/>
        </w:rPr>
      </w:pPr>
      <w:r w:rsidDel="00000000" w:rsidR="00000000" w:rsidRPr="00000000">
        <w:rPr>
          <w:rtl w:val="0"/>
        </w:rPr>
      </w:r>
    </w:p>
    <w:p w:rsidR="00000000" w:rsidDel="00000000" w:rsidP="00000000" w:rsidRDefault="00000000" w:rsidRPr="00000000" w14:paraId="000000A7">
      <w:pPr>
        <w:jc w:val="both"/>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void postorder(struct node* root)</w:t>
      </w:r>
    </w:p>
    <w:p w:rsidR="00000000" w:rsidDel="00000000" w:rsidP="00000000" w:rsidRDefault="00000000" w:rsidRPr="00000000" w14:paraId="000000A8">
      <w:pPr>
        <w:jc w:val="both"/>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w:t>
      </w:r>
    </w:p>
    <w:p w:rsidR="00000000" w:rsidDel="00000000" w:rsidP="00000000" w:rsidRDefault="00000000" w:rsidRPr="00000000" w14:paraId="000000A9">
      <w:pPr>
        <w:jc w:val="both"/>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if (root != NULL)</w:t>
      </w:r>
    </w:p>
    <w:p w:rsidR="00000000" w:rsidDel="00000000" w:rsidP="00000000" w:rsidRDefault="00000000" w:rsidRPr="00000000" w14:paraId="000000AA">
      <w:pPr>
        <w:jc w:val="both"/>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w:t>
      </w:r>
    </w:p>
    <w:p w:rsidR="00000000" w:rsidDel="00000000" w:rsidP="00000000" w:rsidRDefault="00000000" w:rsidRPr="00000000" w14:paraId="000000AB">
      <w:pPr>
        <w:jc w:val="both"/>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postorder(root-&gt;left);</w:t>
      </w:r>
    </w:p>
    <w:p w:rsidR="00000000" w:rsidDel="00000000" w:rsidP="00000000" w:rsidRDefault="00000000" w:rsidRPr="00000000" w14:paraId="000000AC">
      <w:pPr>
        <w:jc w:val="both"/>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postorder(root-&gt;right);</w:t>
      </w:r>
    </w:p>
    <w:p w:rsidR="00000000" w:rsidDel="00000000" w:rsidP="00000000" w:rsidRDefault="00000000" w:rsidRPr="00000000" w14:paraId="000000AD">
      <w:pPr>
        <w:jc w:val="both"/>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printf("%d ", root-&gt;key);</w:t>
      </w:r>
    </w:p>
    <w:p w:rsidR="00000000" w:rsidDel="00000000" w:rsidP="00000000" w:rsidRDefault="00000000" w:rsidRPr="00000000" w14:paraId="000000AE">
      <w:pPr>
        <w:jc w:val="both"/>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w:t>
      </w:r>
    </w:p>
    <w:p w:rsidR="00000000" w:rsidDel="00000000" w:rsidP="00000000" w:rsidRDefault="00000000" w:rsidRPr="00000000" w14:paraId="000000AF">
      <w:pPr>
        <w:jc w:val="both"/>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w:t>
      </w:r>
    </w:p>
    <w:p w:rsidR="00000000" w:rsidDel="00000000" w:rsidP="00000000" w:rsidRDefault="00000000" w:rsidRPr="00000000" w14:paraId="000000B0">
      <w:pPr>
        <w:jc w:val="both"/>
        <w:rPr>
          <w:rFonts w:ascii="Courier New" w:cs="Courier New" w:eastAsia="Courier New" w:hAnsi="Courier New"/>
          <w:sz w:val="25"/>
          <w:szCs w:val="25"/>
          <w:highlight w:val="white"/>
        </w:rPr>
      </w:pPr>
      <w:r w:rsidDel="00000000" w:rsidR="00000000" w:rsidRPr="00000000">
        <w:rPr>
          <w:rtl w:val="0"/>
        </w:rPr>
      </w:r>
    </w:p>
    <w:p w:rsidR="00000000" w:rsidDel="00000000" w:rsidP="00000000" w:rsidRDefault="00000000" w:rsidRPr="00000000" w14:paraId="000000B1">
      <w:pPr>
        <w:jc w:val="both"/>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int main()</w:t>
      </w:r>
    </w:p>
    <w:p w:rsidR="00000000" w:rsidDel="00000000" w:rsidP="00000000" w:rsidRDefault="00000000" w:rsidRPr="00000000" w14:paraId="000000B2">
      <w:pPr>
        <w:jc w:val="both"/>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w:t>
      </w:r>
    </w:p>
    <w:p w:rsidR="00000000" w:rsidDel="00000000" w:rsidP="00000000" w:rsidRDefault="00000000" w:rsidRPr="00000000" w14:paraId="000000B3">
      <w:pPr>
        <w:jc w:val="both"/>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struct node* root = NULL;</w:t>
      </w:r>
    </w:p>
    <w:p w:rsidR="00000000" w:rsidDel="00000000" w:rsidP="00000000" w:rsidRDefault="00000000" w:rsidRPr="00000000" w14:paraId="000000B4">
      <w:pPr>
        <w:jc w:val="both"/>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root = insert(root, 50);</w:t>
      </w:r>
    </w:p>
    <w:p w:rsidR="00000000" w:rsidDel="00000000" w:rsidP="00000000" w:rsidRDefault="00000000" w:rsidRPr="00000000" w14:paraId="000000B5">
      <w:pPr>
        <w:jc w:val="both"/>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insert(root, 30);</w:t>
      </w:r>
    </w:p>
    <w:p w:rsidR="00000000" w:rsidDel="00000000" w:rsidP="00000000" w:rsidRDefault="00000000" w:rsidRPr="00000000" w14:paraId="000000B6">
      <w:pPr>
        <w:jc w:val="both"/>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insert(root, 20);</w:t>
      </w:r>
    </w:p>
    <w:p w:rsidR="00000000" w:rsidDel="00000000" w:rsidP="00000000" w:rsidRDefault="00000000" w:rsidRPr="00000000" w14:paraId="000000B7">
      <w:pPr>
        <w:jc w:val="both"/>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insert(root, 40);</w:t>
      </w:r>
    </w:p>
    <w:p w:rsidR="00000000" w:rsidDel="00000000" w:rsidP="00000000" w:rsidRDefault="00000000" w:rsidRPr="00000000" w14:paraId="000000B8">
      <w:pPr>
        <w:jc w:val="both"/>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insert(root, 70);</w:t>
      </w:r>
    </w:p>
    <w:p w:rsidR="00000000" w:rsidDel="00000000" w:rsidP="00000000" w:rsidRDefault="00000000" w:rsidRPr="00000000" w14:paraId="000000B9">
      <w:pPr>
        <w:jc w:val="both"/>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insert(root, 60);</w:t>
      </w:r>
    </w:p>
    <w:p w:rsidR="00000000" w:rsidDel="00000000" w:rsidP="00000000" w:rsidRDefault="00000000" w:rsidRPr="00000000" w14:paraId="000000BA">
      <w:pPr>
        <w:jc w:val="both"/>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insert(root, 80);</w:t>
      </w:r>
    </w:p>
    <w:p w:rsidR="00000000" w:rsidDel="00000000" w:rsidP="00000000" w:rsidRDefault="00000000" w:rsidRPr="00000000" w14:paraId="000000BB">
      <w:pPr>
        <w:jc w:val="both"/>
        <w:rPr>
          <w:rFonts w:ascii="Courier New" w:cs="Courier New" w:eastAsia="Courier New" w:hAnsi="Courier New"/>
          <w:sz w:val="25"/>
          <w:szCs w:val="25"/>
          <w:highlight w:val="white"/>
        </w:rPr>
      </w:pPr>
      <w:r w:rsidDel="00000000" w:rsidR="00000000" w:rsidRPr="00000000">
        <w:rPr>
          <w:rtl w:val="0"/>
        </w:rPr>
      </w:r>
    </w:p>
    <w:p w:rsidR="00000000" w:rsidDel="00000000" w:rsidP="00000000" w:rsidRDefault="00000000" w:rsidRPr="00000000" w14:paraId="000000BC">
      <w:pPr>
        <w:jc w:val="both"/>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printf("\nIn-order traversal:\n");</w:t>
      </w:r>
    </w:p>
    <w:p w:rsidR="00000000" w:rsidDel="00000000" w:rsidP="00000000" w:rsidRDefault="00000000" w:rsidRPr="00000000" w14:paraId="000000BD">
      <w:pPr>
        <w:jc w:val="both"/>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inorder(root);</w:t>
      </w:r>
    </w:p>
    <w:p w:rsidR="00000000" w:rsidDel="00000000" w:rsidP="00000000" w:rsidRDefault="00000000" w:rsidRPr="00000000" w14:paraId="000000BE">
      <w:pPr>
        <w:jc w:val="both"/>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printf("\nPre-order traversal:\n");</w:t>
      </w:r>
    </w:p>
    <w:p w:rsidR="00000000" w:rsidDel="00000000" w:rsidP="00000000" w:rsidRDefault="00000000" w:rsidRPr="00000000" w14:paraId="000000BF">
      <w:pPr>
        <w:jc w:val="both"/>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preorder(root);</w:t>
      </w:r>
    </w:p>
    <w:p w:rsidR="00000000" w:rsidDel="00000000" w:rsidP="00000000" w:rsidRDefault="00000000" w:rsidRPr="00000000" w14:paraId="000000C0">
      <w:pPr>
        <w:jc w:val="both"/>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printf("\nPost-order traversal:\n");</w:t>
      </w:r>
    </w:p>
    <w:p w:rsidR="00000000" w:rsidDel="00000000" w:rsidP="00000000" w:rsidRDefault="00000000" w:rsidRPr="00000000" w14:paraId="000000C1">
      <w:pPr>
        <w:jc w:val="both"/>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postorder(root);</w:t>
      </w:r>
    </w:p>
    <w:p w:rsidR="00000000" w:rsidDel="00000000" w:rsidP="00000000" w:rsidRDefault="00000000" w:rsidRPr="00000000" w14:paraId="000000C2">
      <w:pPr>
        <w:jc w:val="both"/>
        <w:rPr>
          <w:rFonts w:ascii="Courier New" w:cs="Courier New" w:eastAsia="Courier New" w:hAnsi="Courier New"/>
          <w:sz w:val="25"/>
          <w:szCs w:val="25"/>
          <w:highlight w:val="white"/>
        </w:rPr>
      </w:pPr>
      <w:r w:rsidDel="00000000" w:rsidR="00000000" w:rsidRPr="00000000">
        <w:rPr>
          <w:rtl w:val="0"/>
        </w:rPr>
      </w:r>
    </w:p>
    <w:p w:rsidR="00000000" w:rsidDel="00000000" w:rsidP="00000000" w:rsidRDefault="00000000" w:rsidRPr="00000000" w14:paraId="000000C3">
      <w:pPr>
        <w:jc w:val="both"/>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return 0;</w:t>
      </w:r>
    </w:p>
    <w:p w:rsidR="00000000" w:rsidDel="00000000" w:rsidP="00000000" w:rsidRDefault="00000000" w:rsidRPr="00000000" w14:paraId="000000C4">
      <w:pPr>
        <w:spacing w:after="0" w:lineRule="auto"/>
        <w:jc w:val="both"/>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w:t>
      </w:r>
    </w:p>
    <w:p w:rsidR="00000000" w:rsidDel="00000000" w:rsidP="00000000" w:rsidRDefault="00000000" w:rsidRPr="00000000" w14:paraId="000000C5">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6">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 Screenshots for Each Operation:</w:t>
      </w:r>
    </w:p>
    <w:p w:rsidR="00000000" w:rsidDel="00000000" w:rsidP="00000000" w:rsidRDefault="00000000" w:rsidRPr="00000000" w14:paraId="000000C7">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2162477" cy="1171739"/>
            <wp:effectExtent b="0" l="0" r="0" t="0"/>
            <wp:docPr id="4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162477" cy="1171739"/>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9">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A">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w:t>
      </w:r>
    </w:p>
    <w:p w:rsidR="00000000" w:rsidDel="00000000" w:rsidP="00000000" w:rsidRDefault="00000000" w:rsidRPr="00000000" w14:paraId="000000C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Successfully implemented.</w:t>
      </w:r>
    </w:p>
    <w:p w:rsidR="00000000" w:rsidDel="00000000" w:rsidP="00000000" w:rsidRDefault="00000000" w:rsidRPr="00000000" w14:paraId="000000C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Understood and implemented Binary Search Tree and Preorder, Postorder and Inorder Traversal Techniques.</w:t>
      </w:r>
    </w:p>
    <w:p w:rsidR="00000000" w:rsidDel="00000000" w:rsidP="00000000" w:rsidRDefault="00000000" w:rsidRPr="00000000" w14:paraId="000000C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tree is a non- linear data structure used to represent hierarchical relationship existing among several data items.</w:t>
      </w:r>
    </w:p>
    <w:p w:rsidR="00000000" w:rsidDel="00000000" w:rsidP="00000000" w:rsidRDefault="00000000" w:rsidRPr="00000000" w14:paraId="000000CE">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F">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PostLab Questions:</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Illustrate 2 Applications of Trees.</w:t>
      </w:r>
    </w:p>
    <w:p w:rsidR="00000000" w:rsidDel="00000000" w:rsidP="00000000" w:rsidRDefault="00000000" w:rsidRPr="00000000" w14:paraId="000000D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80" w:before="0" w:line="276" w:lineRule="auto"/>
        <w:ind w:left="1080" w:right="0" w:hanging="360"/>
        <w:jc w:val="left"/>
        <w:rPr>
          <w:rFonts w:ascii="Inter" w:cs="Inter" w:eastAsia="Inter" w:hAnsi="Inter"/>
          <w:b w:val="0"/>
          <w:i w:val="0"/>
          <w:smallCaps w:val="0"/>
          <w:strike w:val="0"/>
          <w:color w:val="000000"/>
          <w:sz w:val="23"/>
          <w:szCs w:val="23"/>
          <w:u w:val="none"/>
          <w:shd w:fill="auto" w:val="clear"/>
          <w:vertAlign w:val="baseline"/>
        </w:rPr>
      </w:pPr>
      <w:r w:rsidDel="00000000" w:rsidR="00000000" w:rsidRPr="00000000">
        <w:rPr>
          <w:rFonts w:ascii="Inter" w:cs="Inter" w:eastAsia="Inter" w:hAnsi="Inter"/>
          <w:b w:val="1"/>
          <w:i w:val="0"/>
          <w:smallCaps w:val="0"/>
          <w:strike w:val="0"/>
          <w:color w:val="000000"/>
          <w:sz w:val="23"/>
          <w:szCs w:val="23"/>
          <w:u w:val="none"/>
          <w:shd w:fill="auto" w:val="clear"/>
          <w:vertAlign w:val="baseline"/>
          <w:rtl w:val="0"/>
        </w:rPr>
        <w:t xml:space="preserve">Binary Expression Trees</w:t>
      </w:r>
      <w:r w:rsidDel="00000000" w:rsidR="00000000" w:rsidRPr="00000000">
        <w:rPr>
          <w:rtl w:val="0"/>
        </w:rPr>
      </w:r>
    </w:p>
    <w:p w:rsidR="00000000" w:rsidDel="00000000" w:rsidP="00000000" w:rsidRDefault="00000000" w:rsidRPr="00000000" w14:paraId="000000D2">
      <w:pPr>
        <w:spacing w:after="0" w:before="240" w:lineRule="auto"/>
        <w:ind w:left="1080" w:firstLine="0"/>
        <w:rPr>
          <w:rFonts w:ascii="Inter" w:cs="Inter" w:eastAsia="Inter" w:hAnsi="Inter"/>
          <w:sz w:val="23"/>
          <w:szCs w:val="23"/>
        </w:rPr>
      </w:pPr>
      <w:r w:rsidDel="00000000" w:rsidR="00000000" w:rsidRPr="00000000">
        <w:rPr>
          <w:rFonts w:ascii="Inter" w:cs="Inter" w:eastAsia="Inter" w:hAnsi="Inter"/>
          <w:sz w:val="23"/>
          <w:szCs w:val="23"/>
          <w:rtl w:val="0"/>
        </w:rPr>
        <w:t xml:space="preserve">A binary tree used to evaluate an expression. The operators are stored at the interior node and the operands are stored at the leaf node.</w:t>
      </w:r>
    </w:p>
    <w:p w:rsidR="00000000" w:rsidDel="00000000" w:rsidP="00000000" w:rsidRDefault="00000000" w:rsidRPr="00000000" w14:paraId="000000D3">
      <w:pPr>
        <w:spacing w:after="0" w:before="240" w:lineRule="auto"/>
        <w:ind w:left="1080" w:firstLine="0"/>
        <w:rPr>
          <w:rFonts w:ascii="Inter" w:cs="Inter" w:eastAsia="Inter" w:hAnsi="Inter"/>
          <w:sz w:val="23"/>
          <w:szCs w:val="23"/>
        </w:rPr>
      </w:pPr>
      <w:r w:rsidDel="00000000" w:rsidR="00000000" w:rsidRPr="00000000">
        <w:rPr/>
        <w:drawing>
          <wp:inline distB="0" distT="0" distL="0" distR="0">
            <wp:extent cx="4629027" cy="1528768"/>
            <wp:effectExtent b="0" l="0" r="0" t="0"/>
            <wp:docPr id="4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629027" cy="1528768"/>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80" w:before="280" w:line="276" w:lineRule="auto"/>
        <w:ind w:left="1080" w:right="0" w:hanging="360"/>
        <w:jc w:val="left"/>
        <w:rPr>
          <w:rFonts w:ascii="Inter" w:cs="Inter" w:eastAsia="Inter" w:hAnsi="Inter"/>
          <w:b w:val="0"/>
          <w:i w:val="0"/>
          <w:smallCaps w:val="0"/>
          <w:strike w:val="0"/>
          <w:color w:val="000000"/>
          <w:sz w:val="23"/>
          <w:szCs w:val="23"/>
          <w:u w:val="none"/>
          <w:shd w:fill="auto" w:val="clear"/>
          <w:vertAlign w:val="baseline"/>
        </w:rPr>
      </w:pPr>
      <w:r w:rsidDel="00000000" w:rsidR="00000000" w:rsidRPr="00000000">
        <w:rPr>
          <w:rFonts w:ascii="Inter" w:cs="Inter" w:eastAsia="Inter" w:hAnsi="Inter"/>
          <w:b w:val="1"/>
          <w:i w:val="0"/>
          <w:smallCaps w:val="0"/>
          <w:strike w:val="0"/>
          <w:color w:val="000000"/>
          <w:sz w:val="23"/>
          <w:szCs w:val="23"/>
          <w:u w:val="none"/>
          <w:shd w:fill="auto" w:val="clear"/>
          <w:vertAlign w:val="baseline"/>
          <w:rtl w:val="0"/>
        </w:rPr>
        <w:t xml:space="preserve">Working with Morse Code</w:t>
      </w:r>
      <w:r w:rsidDel="00000000" w:rsidR="00000000" w:rsidRPr="00000000">
        <w:rPr>
          <w:rtl w:val="0"/>
        </w:rPr>
      </w:r>
    </w:p>
    <w:p w:rsidR="00000000" w:rsidDel="00000000" w:rsidP="00000000" w:rsidRDefault="00000000" w:rsidRPr="00000000" w14:paraId="000000D5">
      <w:pPr>
        <w:spacing w:after="0" w:before="240" w:lineRule="auto"/>
        <w:ind w:left="360" w:firstLine="720"/>
        <w:rPr>
          <w:rFonts w:ascii="Inter" w:cs="Inter" w:eastAsia="Inter" w:hAnsi="Inter"/>
          <w:sz w:val="23"/>
          <w:szCs w:val="23"/>
        </w:rPr>
      </w:pPr>
      <w:r w:rsidDel="00000000" w:rsidR="00000000" w:rsidRPr="00000000">
        <w:rPr>
          <w:rFonts w:ascii="Inter" w:cs="Inter" w:eastAsia="Inter" w:hAnsi="Inter"/>
          <w:sz w:val="23"/>
          <w:szCs w:val="23"/>
          <w:rtl w:val="0"/>
        </w:rPr>
        <w:t xml:space="preserve">The organization of morse code is done in the form of a binary tree.</w:t>
      </w:r>
    </w:p>
    <w:p w:rsidR="00000000" w:rsidDel="00000000" w:rsidP="00000000" w:rsidRDefault="00000000" w:rsidRPr="00000000" w14:paraId="000000D6">
      <w:pPr>
        <w:spacing w:after="0" w:before="240" w:lineRule="auto"/>
        <w:ind w:left="360" w:firstLine="720"/>
        <w:rPr>
          <w:rFonts w:ascii="Inter" w:cs="Inter" w:eastAsia="Inter" w:hAnsi="Inter"/>
          <w:sz w:val="23"/>
          <w:szCs w:val="23"/>
        </w:rPr>
      </w:pPr>
      <w:r w:rsidDel="00000000" w:rsidR="00000000" w:rsidRPr="00000000">
        <w:rPr/>
        <w:drawing>
          <wp:inline distB="0" distT="0" distL="0" distR="0">
            <wp:extent cx="4178642" cy="1936781"/>
            <wp:effectExtent b="0" l="0" r="0" t="0"/>
            <wp:docPr id="4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4178642" cy="1936781"/>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Compare and Contrast between B Tree and B+ Tree?</w:t>
      </w:r>
    </w:p>
    <w:p w:rsidR="00000000" w:rsidDel="00000000" w:rsidP="00000000" w:rsidRDefault="00000000" w:rsidRPr="00000000" w14:paraId="000000D9">
      <w:pPr>
        <w:shd w:fill="ffffff" w:val="clear"/>
        <w:spacing w:after="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B-Tree is known as a self-balancing tree as its nodes are sorted in the inorder traversal. In B-tree, a node can have more than two children. B-tree has a height of logM N (Where ‘M’ is the order of tree and N is the number of nodes). And the height is adjusted automatically at each update. In the B-tree data is sorted in a specific order, with the lowest value on the left and the highest value on the right. To insert the data or key in B-tree is more complicated than a binary tree. Some conditions must be held by the B-Tree:</w:t>
      </w:r>
    </w:p>
    <w:p w:rsidR="00000000" w:rsidDel="00000000" w:rsidP="00000000" w:rsidRDefault="00000000" w:rsidRPr="00000000" w14:paraId="000000DA">
      <w:pPr>
        <w:numPr>
          <w:ilvl w:val="0"/>
          <w:numId w:val="8"/>
        </w:numPr>
        <w:shd w:fill="ffffff" w:val="clear"/>
        <w:spacing w:after="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the leaf nodes of the B-tree must be at the same level.</w:t>
      </w:r>
    </w:p>
    <w:p w:rsidR="00000000" w:rsidDel="00000000" w:rsidP="00000000" w:rsidRDefault="00000000" w:rsidRPr="00000000" w14:paraId="000000DB">
      <w:pPr>
        <w:numPr>
          <w:ilvl w:val="0"/>
          <w:numId w:val="8"/>
        </w:numPr>
        <w:shd w:fill="ffffff" w:val="clear"/>
        <w:spacing w:after="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Above the leaf nodes of the B-tree, there should be no empty sub-trees.</w:t>
      </w:r>
    </w:p>
    <w:p w:rsidR="00000000" w:rsidDel="00000000" w:rsidP="00000000" w:rsidRDefault="00000000" w:rsidRPr="00000000" w14:paraId="000000DC">
      <w:pPr>
        <w:numPr>
          <w:ilvl w:val="0"/>
          <w:numId w:val="8"/>
        </w:numPr>
        <w:shd w:fill="ffffff" w:val="clear"/>
        <w:spacing w:after="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tree’s height should lie as low as possible.</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tree eliminates the drawback B-tree used for indexing by storing data pointers only at the leaf nodes of the tree. Thus, the structure of leaf nodes of a B+ tree is quite different from the structure of internal nodes of the B tree. It may be noted here that, since data pointers are present only at the leaf nodes, the leaf nodes must necessarily store all the key values along with their corresponding data pointers to the disk file block, to access them. Moreover, the leaf nodes are linked to providing ordered access to the records. The leaf nodes, therefore form the first level of the index, with the internal nodes forming the other levels of a multilevel index. Some of the key values of the leaf nodes also appear in the internal nodes, to simply act as a medium to control the searching of a record.</w:t>
      </w:r>
    </w:p>
    <w:tbl>
      <w:tblPr>
        <w:tblStyle w:val="Table3"/>
        <w:tblW w:w="8441.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3"/>
        <w:gridCol w:w="3476"/>
        <w:gridCol w:w="3172"/>
        <w:tblGridChange w:id="0">
          <w:tblGrid>
            <w:gridCol w:w="1793"/>
            <w:gridCol w:w="3476"/>
            <w:gridCol w:w="3172"/>
          </w:tblGrid>
        </w:tblGridChange>
      </w:tblGrid>
      <w:tr>
        <w:trPr>
          <w:cantSplit w:val="0"/>
          <w:tblHeader w:val="0"/>
        </w:trPr>
        <w:tc>
          <w:tcPr>
            <w:vAlign w:val="center"/>
          </w:tcPr>
          <w:p w:rsidR="00000000" w:rsidDel="00000000" w:rsidP="00000000" w:rsidRDefault="00000000" w:rsidRPr="00000000" w14:paraId="000000DF">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Basis of Comparision</w:t>
            </w:r>
          </w:p>
        </w:tc>
        <w:tc>
          <w:tcPr>
            <w:vAlign w:val="center"/>
          </w:tcPr>
          <w:p w:rsidR="00000000" w:rsidDel="00000000" w:rsidP="00000000" w:rsidRDefault="00000000" w:rsidRPr="00000000" w14:paraId="000000E0">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 tree</w:t>
            </w:r>
          </w:p>
        </w:tc>
        <w:tc>
          <w:tcPr>
            <w:vAlign w:val="center"/>
          </w:tcPr>
          <w:p w:rsidR="00000000" w:rsidDel="00000000" w:rsidP="00000000" w:rsidRDefault="00000000" w:rsidRPr="00000000" w14:paraId="000000E1">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 tree</w:t>
            </w:r>
          </w:p>
        </w:tc>
      </w:tr>
      <w:tr>
        <w:trPr>
          <w:cantSplit w:val="0"/>
          <w:tblHeader w:val="0"/>
        </w:trPr>
        <w:tc>
          <w:tcPr/>
          <w:p w:rsidR="00000000" w:rsidDel="00000000" w:rsidP="00000000" w:rsidRDefault="00000000" w:rsidRPr="00000000" w14:paraId="000000E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Pointers</w:t>
            </w:r>
            <w:r w:rsidDel="00000000" w:rsidR="00000000" w:rsidRPr="00000000">
              <w:rPr>
                <w:rtl w:val="0"/>
              </w:rPr>
            </w:r>
          </w:p>
        </w:tc>
        <w:tc>
          <w:tcPr/>
          <w:p w:rsidR="00000000" w:rsidDel="00000000" w:rsidP="00000000" w:rsidRDefault="00000000" w:rsidRPr="00000000" w14:paraId="000000E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internal and leaf nodes have data pointers</w:t>
            </w:r>
          </w:p>
        </w:tc>
        <w:tc>
          <w:tcPr/>
          <w:p w:rsidR="00000000" w:rsidDel="00000000" w:rsidP="00000000" w:rsidRDefault="00000000" w:rsidRPr="00000000" w14:paraId="000000E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leaf nodes have data pointers</w:t>
            </w:r>
          </w:p>
        </w:tc>
      </w:tr>
      <w:tr>
        <w:trPr>
          <w:cantSplit w:val="0"/>
          <w:tblHeader w:val="0"/>
        </w:trPr>
        <w:tc>
          <w:tcPr/>
          <w:p w:rsidR="00000000" w:rsidDel="00000000" w:rsidP="00000000" w:rsidRDefault="00000000" w:rsidRPr="00000000" w14:paraId="000000E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Search</w:t>
            </w:r>
            <w:r w:rsidDel="00000000" w:rsidR="00000000" w:rsidRPr="00000000">
              <w:rPr>
                <w:rtl w:val="0"/>
              </w:rPr>
            </w:r>
          </w:p>
        </w:tc>
        <w:tc>
          <w:tcPr/>
          <w:p w:rsidR="00000000" w:rsidDel="00000000" w:rsidP="00000000" w:rsidRDefault="00000000" w:rsidRPr="00000000" w14:paraId="000000E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all keys are not available at leaf, search often takes more time.</w:t>
            </w:r>
          </w:p>
        </w:tc>
        <w:tc>
          <w:tcPr/>
          <w:p w:rsidR="00000000" w:rsidDel="00000000" w:rsidP="00000000" w:rsidRDefault="00000000" w:rsidRPr="00000000" w14:paraId="000000E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keys are at leaf nodes, hence search is faster and more accurate.</w:t>
            </w:r>
          </w:p>
        </w:tc>
      </w:tr>
      <w:tr>
        <w:trPr>
          <w:cantSplit w:val="0"/>
          <w:tblHeader w:val="0"/>
        </w:trPr>
        <w:tc>
          <w:tcPr/>
          <w:p w:rsidR="00000000" w:rsidDel="00000000" w:rsidP="00000000" w:rsidRDefault="00000000" w:rsidRPr="00000000" w14:paraId="000000E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Redundant Keys</w:t>
            </w:r>
            <w:r w:rsidDel="00000000" w:rsidR="00000000" w:rsidRPr="00000000">
              <w:rPr>
                <w:rtl w:val="0"/>
              </w:rPr>
            </w:r>
          </w:p>
        </w:tc>
        <w:tc>
          <w:tcPr/>
          <w:p w:rsidR="00000000" w:rsidDel="00000000" w:rsidP="00000000" w:rsidRDefault="00000000" w:rsidRPr="00000000" w14:paraId="000000E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duplicate of keys is maintained in the tree.</w:t>
            </w:r>
          </w:p>
        </w:tc>
        <w:tc>
          <w:tcPr/>
          <w:p w:rsidR="00000000" w:rsidDel="00000000" w:rsidP="00000000" w:rsidRDefault="00000000" w:rsidRPr="00000000" w14:paraId="000000E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Duplicate of keys are maintained and all nodes are present at the leaf.</w:t>
            </w:r>
          </w:p>
        </w:tc>
      </w:tr>
      <w:tr>
        <w:trPr>
          <w:cantSplit w:val="0"/>
          <w:tblHeader w:val="0"/>
        </w:trPr>
        <w:tc>
          <w:tcPr/>
          <w:p w:rsidR="00000000" w:rsidDel="00000000" w:rsidP="00000000" w:rsidRDefault="00000000" w:rsidRPr="00000000" w14:paraId="000000E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Insertion</w:t>
            </w:r>
            <w:r w:rsidDel="00000000" w:rsidR="00000000" w:rsidRPr="00000000">
              <w:rPr>
                <w:rtl w:val="0"/>
              </w:rPr>
            </w:r>
          </w:p>
        </w:tc>
        <w:tc>
          <w:tcPr/>
          <w:p w:rsidR="00000000" w:rsidDel="00000000" w:rsidP="00000000" w:rsidRDefault="00000000" w:rsidRPr="00000000" w14:paraId="000000E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Insertion takes more time and it is not predictable sometimes.</w:t>
            </w:r>
          </w:p>
        </w:tc>
        <w:tc>
          <w:tcPr/>
          <w:p w:rsidR="00000000" w:rsidDel="00000000" w:rsidP="00000000" w:rsidRDefault="00000000" w:rsidRPr="00000000" w14:paraId="000000E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Insertion is easier and the results are always the same.</w:t>
            </w:r>
          </w:p>
        </w:tc>
      </w:tr>
      <w:tr>
        <w:trPr>
          <w:cantSplit w:val="0"/>
          <w:tblHeader w:val="0"/>
        </w:trPr>
        <w:tc>
          <w:tcPr/>
          <w:p w:rsidR="00000000" w:rsidDel="00000000" w:rsidP="00000000" w:rsidRDefault="00000000" w:rsidRPr="00000000" w14:paraId="000000E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Deletion</w:t>
            </w:r>
            <w:r w:rsidDel="00000000" w:rsidR="00000000" w:rsidRPr="00000000">
              <w:rPr>
                <w:rtl w:val="0"/>
              </w:rPr>
            </w:r>
          </w:p>
        </w:tc>
        <w:tc>
          <w:tcPr/>
          <w:p w:rsidR="00000000" w:rsidDel="00000000" w:rsidP="00000000" w:rsidRDefault="00000000" w:rsidRPr="00000000" w14:paraId="000000E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Deletion of the internal node is very complex and the tree has to undergo a lot of transformations.</w:t>
            </w:r>
          </w:p>
        </w:tc>
        <w:tc>
          <w:tcPr/>
          <w:p w:rsidR="00000000" w:rsidDel="00000000" w:rsidP="00000000" w:rsidRDefault="00000000" w:rsidRPr="00000000" w14:paraId="000000F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Deletion of any node is easy because all node are found at leaf.</w:t>
            </w:r>
          </w:p>
        </w:tc>
      </w:tr>
      <w:tr>
        <w:trPr>
          <w:cantSplit w:val="0"/>
          <w:tblHeader w:val="0"/>
        </w:trPr>
        <w:tc>
          <w:tcPr/>
          <w:p w:rsidR="00000000" w:rsidDel="00000000" w:rsidP="00000000" w:rsidRDefault="00000000" w:rsidRPr="00000000" w14:paraId="000000F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Leaf Nodes</w:t>
            </w:r>
            <w:r w:rsidDel="00000000" w:rsidR="00000000" w:rsidRPr="00000000">
              <w:rPr>
                <w:rtl w:val="0"/>
              </w:rPr>
            </w:r>
          </w:p>
        </w:tc>
        <w:tc>
          <w:tcPr/>
          <w:p w:rsidR="00000000" w:rsidDel="00000000" w:rsidP="00000000" w:rsidRDefault="00000000" w:rsidRPr="00000000" w14:paraId="000000F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Leaf nodes are not stored as structural linked list.</w:t>
            </w:r>
          </w:p>
        </w:tc>
        <w:tc>
          <w:tcPr/>
          <w:p w:rsidR="00000000" w:rsidDel="00000000" w:rsidP="00000000" w:rsidRDefault="00000000" w:rsidRPr="00000000" w14:paraId="000000F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Leaf nodes are stored as structural linked list.</w:t>
            </w:r>
          </w:p>
        </w:tc>
      </w:tr>
      <w:tr>
        <w:trPr>
          <w:cantSplit w:val="0"/>
          <w:tblHeader w:val="0"/>
        </w:trPr>
        <w:tc>
          <w:tcPr/>
          <w:p w:rsidR="00000000" w:rsidDel="00000000" w:rsidP="00000000" w:rsidRDefault="00000000" w:rsidRPr="00000000" w14:paraId="000000F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Access</w:t>
            </w:r>
            <w:r w:rsidDel="00000000" w:rsidR="00000000" w:rsidRPr="00000000">
              <w:rPr>
                <w:rtl w:val="0"/>
              </w:rPr>
            </w:r>
          </w:p>
        </w:tc>
        <w:tc>
          <w:tcPr/>
          <w:p w:rsidR="00000000" w:rsidDel="00000000" w:rsidP="00000000" w:rsidRDefault="00000000" w:rsidRPr="00000000" w14:paraId="000000F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Sequential access to nodes is not possible</w:t>
            </w:r>
          </w:p>
        </w:tc>
        <w:tc>
          <w:tcPr/>
          <w:p w:rsidR="00000000" w:rsidDel="00000000" w:rsidP="00000000" w:rsidRDefault="00000000" w:rsidRPr="00000000" w14:paraId="000000F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Sequential access is possible just like linked list</w:t>
            </w:r>
          </w:p>
        </w:tc>
      </w:tr>
      <w:tr>
        <w:trPr>
          <w:cantSplit w:val="0"/>
          <w:tblHeader w:val="0"/>
        </w:trPr>
        <w:tc>
          <w:tcPr/>
          <w:p w:rsidR="00000000" w:rsidDel="00000000" w:rsidP="00000000" w:rsidRDefault="00000000" w:rsidRPr="00000000" w14:paraId="000000F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Height</w:t>
            </w:r>
            <w:r w:rsidDel="00000000" w:rsidR="00000000" w:rsidRPr="00000000">
              <w:rPr>
                <w:rtl w:val="0"/>
              </w:rPr>
            </w:r>
          </w:p>
        </w:tc>
        <w:tc>
          <w:tcPr/>
          <w:p w:rsidR="00000000" w:rsidDel="00000000" w:rsidP="00000000" w:rsidRDefault="00000000" w:rsidRPr="00000000" w14:paraId="000000F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 particular number nodes height is larger</w:t>
            </w:r>
          </w:p>
        </w:tc>
        <w:tc>
          <w:tcPr/>
          <w:p w:rsidR="00000000" w:rsidDel="00000000" w:rsidP="00000000" w:rsidRDefault="00000000" w:rsidRPr="00000000" w14:paraId="000000F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Height is lesser than B tree for the same number of nodes</w:t>
            </w:r>
          </w:p>
        </w:tc>
      </w:tr>
      <w:tr>
        <w:trPr>
          <w:cantSplit w:val="0"/>
          <w:tblHeader w:val="0"/>
        </w:trPr>
        <w:tc>
          <w:tcPr/>
          <w:p w:rsidR="00000000" w:rsidDel="00000000" w:rsidP="00000000" w:rsidRDefault="00000000" w:rsidRPr="00000000" w14:paraId="000000F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Application</w:t>
            </w:r>
            <w:r w:rsidDel="00000000" w:rsidR="00000000" w:rsidRPr="00000000">
              <w:rPr>
                <w:rtl w:val="0"/>
              </w:rPr>
            </w:r>
          </w:p>
        </w:tc>
        <w:tc>
          <w:tcPr/>
          <w:p w:rsidR="00000000" w:rsidDel="00000000" w:rsidP="00000000" w:rsidRDefault="00000000" w:rsidRPr="00000000" w14:paraId="000000F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B-Trees used in Databases, Search engines</w:t>
            </w:r>
          </w:p>
        </w:tc>
        <w:tc>
          <w:tcPr/>
          <w:p w:rsidR="00000000" w:rsidDel="00000000" w:rsidP="00000000" w:rsidRDefault="00000000" w:rsidRPr="00000000" w14:paraId="000000F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Trees used in Multilevel Indexing, Database indexing</w:t>
            </w:r>
          </w:p>
        </w:tc>
      </w:tr>
      <w:tr>
        <w:trPr>
          <w:cantSplit w:val="0"/>
          <w:tblHeader w:val="0"/>
        </w:trPr>
        <w:tc>
          <w:tcPr/>
          <w:p w:rsidR="00000000" w:rsidDel="00000000" w:rsidP="00000000" w:rsidRDefault="00000000" w:rsidRPr="00000000" w14:paraId="000000F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Number of Nodes</w:t>
            </w:r>
            <w:r w:rsidDel="00000000" w:rsidR="00000000" w:rsidRPr="00000000">
              <w:rPr>
                <w:rtl w:val="0"/>
              </w:rPr>
            </w:r>
          </w:p>
        </w:tc>
        <w:tc>
          <w:tcPr/>
          <w:p w:rsidR="00000000" w:rsidDel="00000000" w:rsidP="00000000" w:rsidRDefault="00000000" w:rsidRPr="00000000" w14:paraId="000000F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nodes at any intermediary level ‘l’ is 2</w:t>
            </w:r>
            <w:r w:rsidDel="00000000" w:rsidR="00000000" w:rsidRPr="00000000">
              <w:rPr>
                <w:rFonts w:ascii="Times New Roman" w:cs="Times New Roman" w:eastAsia="Times New Roman" w:hAnsi="Times New Roman"/>
                <w:sz w:val="24"/>
                <w:szCs w:val="24"/>
                <w:vertAlign w:val="superscript"/>
                <w:rtl w:val="0"/>
              </w:rPr>
              <w:t xml:space="preserve">l</w:t>
            </w: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F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intermediary node can have n/2 to n children.</w:t>
            </w:r>
          </w:p>
        </w:tc>
      </w:tr>
    </w:tbl>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sectPr>
      <w:headerReference r:id="rId14" w:type="default"/>
      <w:footerReference r:id="rId15" w:type="default"/>
      <w:pgSz w:h="16839" w:w="11907" w:orient="portrait"/>
      <w:pgMar w:bottom="1440" w:top="1440" w:left="1728" w:right="1728"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Cambria"/>
  <w:font w:name="Georgia"/>
  <w:font w:name="Arial"/>
  <w:font w:name="Courier New"/>
  <w:font w:name="Inter">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5">
    <w:pPr>
      <w:keepNext w:val="0"/>
      <w:keepLines w:val="0"/>
      <w:pageBreakBefore w:val="0"/>
      <w:widowControl w:val="1"/>
      <w:pBdr>
        <w:top w:color="622423" w:space="1" w:sz="24" w:val="single"/>
        <w:left w:space="0" w:sz="0" w:val="nil"/>
        <w:bottom w:space="0" w:sz="0" w:val="nil"/>
        <w:right w:space="0" w:sz="0" w:val="nil"/>
        <w:between w:space="0" w:sz="0" w:val="nil"/>
      </w:pBdr>
      <w:shd w:fill="auto" w:val="clear"/>
      <w:tabs>
        <w:tab w:val="center" w:leader="none" w:pos="4680"/>
        <w:tab w:val="right" w:leader="none" w:pos="9360"/>
        <w:tab w:val="right" w:leader="none" w:pos="8451"/>
      </w:tabs>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Department of Computer Engineering         DS  Sem-III – July-Dec 202</w:t>
    </w:r>
    <w:r w:rsidDel="00000000" w:rsidR="00000000" w:rsidRPr="00000000">
      <w:rPr>
        <w:rFonts w:ascii="Cambria" w:cs="Cambria" w:eastAsia="Cambria" w:hAnsi="Cambria"/>
        <w:rtl w:val="0"/>
      </w:rPr>
      <w:t xml:space="preserve">3</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Page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7125"/>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0" distT="0" distL="0" distR="0">
          <wp:extent cx="588010" cy="539115"/>
          <wp:effectExtent b="0" l="0" r="0" t="0"/>
          <wp:docPr descr="Description: new_SVV_lg" id="46" name="image5.jpg"/>
          <a:graphic>
            <a:graphicData uri="http://schemas.openxmlformats.org/drawingml/2006/picture">
              <pic:pic>
                <pic:nvPicPr>
                  <pic:cNvPr descr="Description: new_SVV_lg" id="0" name="image5.jpg"/>
                  <pic:cNvPicPr preferRelativeResize="0"/>
                </pic:nvPicPr>
                <pic:blipFill>
                  <a:blip r:embed="rId1"/>
                  <a:srcRect b="0" l="0" r="0" t="0"/>
                  <a:stretch>
                    <a:fillRect/>
                  </a:stretch>
                </pic:blipFill>
                <pic:spPr>
                  <a:xfrm>
                    <a:off x="0" y="0"/>
                    <a:ext cx="588010" cy="53911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6286500</wp:posOffset>
              </wp:positionH>
              <wp:positionV relativeFrom="paragraph">
                <wp:posOffset>469900</wp:posOffset>
              </wp:positionV>
              <wp:extent cx="283845" cy="677545"/>
              <wp:effectExtent b="0" l="0" r="0" t="0"/>
              <wp:wrapNone/>
              <wp:docPr id="41" name=""/>
              <a:graphic>
                <a:graphicData uri="http://schemas.microsoft.com/office/word/2010/wordprocessingShape">
                  <wps:wsp>
                    <wps:cNvSpPr/>
                    <wps:cNvPr id="3" name="Shape 3"/>
                    <wps:spPr>
                      <a:xfrm>
                        <a:off x="5208840" y="3445990"/>
                        <a:ext cx="274320" cy="668020"/>
                      </a:xfrm>
                      <a:prstGeom prst="rect">
                        <a:avLst/>
                      </a:prstGeom>
                      <a:solidFill>
                        <a:srgbClr val="FFFFFF"/>
                      </a:solidFill>
                      <a:ln cap="flat" cmpd="sng" w="9525">
                        <a:solidFill>
                          <a:srgbClr val="FFFFFF"/>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6286500</wp:posOffset>
              </wp:positionH>
              <wp:positionV relativeFrom="paragraph">
                <wp:posOffset>469900</wp:posOffset>
              </wp:positionV>
              <wp:extent cx="283845" cy="677545"/>
              <wp:effectExtent b="0" l="0" r="0" t="0"/>
              <wp:wrapNone/>
              <wp:docPr id="41" name="image7.png"/>
              <a:graphic>
                <a:graphicData uri="http://schemas.openxmlformats.org/drawingml/2006/picture">
                  <pic:pic>
                    <pic:nvPicPr>
                      <pic:cNvPr id="0" name="image7.png"/>
                      <pic:cNvPicPr preferRelativeResize="0"/>
                    </pic:nvPicPr>
                    <pic:blipFill>
                      <a:blip r:embed="rId2"/>
                      <a:srcRect/>
                      <a:stretch>
                        <a:fillRect/>
                      </a:stretch>
                    </pic:blipFill>
                    <pic:spPr>
                      <a:xfrm>
                        <a:off x="0" y="0"/>
                        <a:ext cx="283845" cy="677545"/>
                      </a:xfrm>
                      <a:prstGeom prst="rect"/>
                      <a:ln/>
                    </pic:spPr>
                  </pic:pic>
                </a:graphicData>
              </a:graphic>
            </wp:anchor>
          </w:drawing>
        </mc:Fallback>
      </mc:AlternateContent>
    </w:r>
  </w:p>
  <w:p w:rsidR="00000000" w:rsidDel="00000000" w:rsidP="00000000" w:rsidRDefault="00000000" w:rsidRPr="00000000" w14:paraId="00000102">
    <w:pPr>
      <w:spacing w:after="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 J. Somaiya College of Engineering, Mumbai-77</w:t>
    </w:r>
  </w:p>
  <w:p w:rsidR="00000000" w:rsidDel="00000000" w:rsidP="00000000" w:rsidRDefault="00000000" w:rsidRPr="00000000" w14:paraId="00000103">
    <w:pPr>
      <w:spacing w:after="0" w:lineRule="auto"/>
      <w:jc w:val="center"/>
      <w:rPr>
        <w:b w:val="1"/>
        <w:sz w:val="18"/>
        <w:szCs w:val="18"/>
      </w:rPr>
    </w:pPr>
    <w:r w:rsidDel="00000000" w:rsidR="00000000" w:rsidRPr="00000000">
      <w:rPr>
        <w:rFonts w:ascii="Times New Roman" w:cs="Times New Roman" w:eastAsia="Times New Roman" w:hAnsi="Times New Roman"/>
        <w:b w:val="1"/>
        <w:sz w:val="20"/>
        <w:szCs w:val="20"/>
        <w:rtl w:val="0"/>
      </w:rPr>
      <w:t xml:space="preserve">(A constituent  College of Somaiya  Vidyavihar  University)</w:t>
    </w: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7">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spacing w:after="0" w:before="200" w:lineRule="auto"/>
    </w:pPr>
    <w:rPr>
      <w:rFonts w:ascii="Cambria" w:cs="Cambria" w:eastAsia="Cambria" w:hAnsi="Cambria"/>
      <w:b w:val="1"/>
      <w:i w:val="1"/>
      <w:color w:val="4f81bd"/>
    </w:rPr>
  </w:style>
  <w:style w:type="paragraph" w:styleId="Heading5">
    <w:name w:val="heading 5"/>
    <w:basedOn w:val="Normal"/>
    <w:next w:val="Normal"/>
    <w:pPr>
      <w:keepNext w:val="1"/>
      <w:keepLines w:val="1"/>
      <w:spacing w:after="0" w:before="200" w:lineRule="auto"/>
    </w:pPr>
    <w:rPr>
      <w:rFonts w:ascii="Cambria" w:cs="Cambria" w:eastAsia="Cambria" w:hAnsi="Cambria"/>
      <w:color w:val="243f60"/>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220149"/>
    <w:pPr>
      <w:spacing w:after="200" w:line="276" w:lineRule="auto"/>
    </w:pPr>
    <w:rPr>
      <w:sz w:val="22"/>
      <w:szCs w:val="22"/>
      <w:lang w:eastAsia="en-US"/>
    </w:rPr>
  </w:style>
  <w:style w:type="paragraph" w:styleId="Heading1">
    <w:name w:val="heading 1"/>
    <w:basedOn w:val="Normal"/>
    <w:link w:val="Heading1Char"/>
    <w:uiPriority w:val="9"/>
    <w:qFormat w:val="1"/>
    <w:rsid w:val="00814C1C"/>
    <w:pPr>
      <w:spacing w:after="100" w:afterAutospacing="1" w:before="100" w:beforeAutospacing="1" w:line="240" w:lineRule="auto"/>
      <w:outlineLvl w:val="0"/>
    </w:pPr>
    <w:rPr>
      <w:rFonts w:ascii="Times New Roman" w:eastAsia="Times New Roman" w:hAnsi="Times New Roman"/>
      <w:b w:val="1"/>
      <w:bCs w:val="1"/>
      <w:kern w:val="36"/>
      <w:sz w:val="48"/>
      <w:szCs w:val="48"/>
      <w:lang w:val="en-US"/>
    </w:rPr>
  </w:style>
  <w:style w:type="paragraph" w:styleId="Heading4">
    <w:name w:val="heading 4"/>
    <w:basedOn w:val="Normal"/>
    <w:next w:val="Normal"/>
    <w:link w:val="Heading4Char"/>
    <w:uiPriority w:val="9"/>
    <w:semiHidden w:val="1"/>
    <w:unhideWhenUsed w:val="1"/>
    <w:qFormat w:val="1"/>
    <w:rsid w:val="007544F8"/>
    <w:pPr>
      <w:keepNext w:val="1"/>
      <w:keepLines w:val="1"/>
      <w:spacing w:after="0" w:before="200"/>
      <w:outlineLvl w:val="3"/>
    </w:pPr>
    <w:rPr>
      <w:rFonts w:ascii="Cambria" w:eastAsia="Times New Roman" w:hAnsi="Cambria"/>
      <w:b w:val="1"/>
      <w:bCs w:val="1"/>
      <w:i w:val="1"/>
      <w:iCs w:val="1"/>
      <w:color w:val="4f81bd"/>
    </w:rPr>
  </w:style>
  <w:style w:type="paragraph" w:styleId="Heading5">
    <w:name w:val="heading 5"/>
    <w:basedOn w:val="Normal"/>
    <w:next w:val="Normal"/>
    <w:link w:val="Heading5Char"/>
    <w:uiPriority w:val="9"/>
    <w:semiHidden w:val="1"/>
    <w:unhideWhenUsed w:val="1"/>
    <w:qFormat w:val="1"/>
    <w:rsid w:val="002E3AA5"/>
    <w:pPr>
      <w:keepNext w:val="1"/>
      <w:keepLines w:val="1"/>
      <w:spacing w:after="0" w:before="200"/>
      <w:outlineLvl w:val="4"/>
    </w:pPr>
    <w:rPr>
      <w:rFonts w:ascii="Cambria" w:eastAsia="Times New Roman" w:hAnsi="Cambria"/>
      <w:color w:val="243f60"/>
      <w:lang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doclist2" w:customStyle="1">
    <w:name w:val="doclist2"/>
    <w:basedOn w:val="Normal"/>
    <w:rsid w:val="00220149"/>
    <w:pPr>
      <w:spacing w:after="180" w:line="336" w:lineRule="atLeast"/>
    </w:pPr>
    <w:rPr>
      <w:rFonts w:ascii="Verdana" w:eastAsia="Times New Roman" w:hAnsi="Verdana"/>
      <w:color w:val="000000"/>
      <w:sz w:val="25"/>
      <w:szCs w:val="25"/>
      <w:lang w:val="en-US"/>
    </w:rPr>
  </w:style>
  <w:style w:type="character" w:styleId="Hyperlink">
    <w:name w:val="Hyperlink"/>
    <w:uiPriority w:val="99"/>
    <w:unhideWhenUsed w:val="1"/>
    <w:rsid w:val="006F6AEE"/>
    <w:rPr>
      <w:color w:val="0000ff"/>
      <w:u w:val="single"/>
    </w:rPr>
  </w:style>
  <w:style w:type="paragraph" w:styleId="ListParagraph">
    <w:name w:val="List Paragraph"/>
    <w:basedOn w:val="Normal"/>
    <w:uiPriority w:val="34"/>
    <w:qFormat w:val="1"/>
    <w:rsid w:val="002B25E0"/>
    <w:pPr>
      <w:ind w:left="720"/>
      <w:contextualSpacing w:val="1"/>
    </w:pPr>
  </w:style>
  <w:style w:type="table" w:styleId="TableGrid">
    <w:name w:val="Table Grid"/>
    <w:basedOn w:val="TableNormal"/>
    <w:uiPriority w:val="59"/>
    <w:rsid w:val="006A09A4"/>
    <w:rPr>
      <w:rFonts w:eastAsia="Times New Roman"/>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NormalWeb">
    <w:name w:val="Normal (Web)"/>
    <w:basedOn w:val="Normal"/>
    <w:uiPriority w:val="99"/>
    <w:rsid w:val="00A80B5B"/>
    <w:pPr>
      <w:spacing w:after="100" w:afterAutospacing="1" w:before="100" w:beforeAutospacing="1" w:line="240" w:lineRule="auto"/>
    </w:pPr>
    <w:rPr>
      <w:rFonts w:ascii="Times New Roman" w:eastAsia="Times New Roman" w:hAnsi="Times New Roman"/>
      <w:sz w:val="24"/>
      <w:szCs w:val="24"/>
      <w:lang w:val="en-US"/>
    </w:rPr>
  </w:style>
  <w:style w:type="character" w:styleId="texhtml" w:customStyle="1">
    <w:name w:val="texhtml"/>
    <w:basedOn w:val="DefaultParagraphFont"/>
    <w:rsid w:val="00A80B5B"/>
  </w:style>
  <w:style w:type="paragraph" w:styleId="HTMLPreformatted">
    <w:name w:val="HTML Preformatted"/>
    <w:basedOn w:val="Normal"/>
    <w:link w:val="HTMLPreformattedChar"/>
    <w:uiPriority w:val="99"/>
    <w:rsid w:val="00A80B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lang w:val="en-US"/>
    </w:rPr>
  </w:style>
  <w:style w:type="character" w:styleId="HTMLPreformattedChar" w:customStyle="1">
    <w:name w:val="HTML Preformatted Char"/>
    <w:link w:val="HTMLPreformatted"/>
    <w:uiPriority w:val="99"/>
    <w:rsid w:val="00A80B5B"/>
    <w:rPr>
      <w:rFonts w:ascii="Courier New" w:cs="Courier New" w:eastAsia="Times New Roman" w:hAnsi="Courier New"/>
      <w:sz w:val="20"/>
      <w:lang w:bidi="ar-SA"/>
    </w:rPr>
  </w:style>
  <w:style w:type="character" w:styleId="HTMLTypewriter">
    <w:name w:val="HTML Typewriter"/>
    <w:rsid w:val="00A80B5B"/>
    <w:rPr>
      <w:rFonts w:ascii="Courier New" w:cs="Courier New" w:eastAsia="Times New Roman" w:hAnsi="Courier New"/>
      <w:sz w:val="20"/>
      <w:szCs w:val="20"/>
    </w:rPr>
  </w:style>
  <w:style w:type="character" w:styleId="Heading1Char" w:customStyle="1">
    <w:name w:val="Heading 1 Char"/>
    <w:link w:val="Heading1"/>
    <w:uiPriority w:val="9"/>
    <w:rsid w:val="00814C1C"/>
    <w:rPr>
      <w:rFonts w:ascii="Times New Roman" w:cs="Times New Roman" w:eastAsia="Times New Roman" w:hAnsi="Times New Roman"/>
      <w:b w:val="1"/>
      <w:bCs w:val="1"/>
      <w:kern w:val="36"/>
      <w:sz w:val="48"/>
      <w:szCs w:val="48"/>
      <w:lang w:bidi="ar-SA"/>
    </w:rPr>
  </w:style>
  <w:style w:type="character" w:styleId="apple-converted-space" w:customStyle="1">
    <w:name w:val="apple-converted-space"/>
    <w:basedOn w:val="DefaultParagraphFont"/>
    <w:rsid w:val="00D80EB3"/>
  </w:style>
  <w:style w:type="paragraph" w:styleId="BalloonText">
    <w:name w:val="Balloon Text"/>
    <w:basedOn w:val="Normal"/>
    <w:link w:val="BalloonTextChar"/>
    <w:uiPriority w:val="99"/>
    <w:semiHidden w:val="1"/>
    <w:unhideWhenUsed w:val="1"/>
    <w:rsid w:val="00480A53"/>
    <w:pPr>
      <w:spacing w:after="0" w:line="240" w:lineRule="auto"/>
    </w:pPr>
    <w:rPr>
      <w:rFonts w:ascii="Tahoma" w:cs="Tahoma" w:hAnsi="Tahoma"/>
      <w:sz w:val="16"/>
      <w:szCs w:val="16"/>
    </w:rPr>
  </w:style>
  <w:style w:type="character" w:styleId="BalloonTextChar" w:customStyle="1">
    <w:name w:val="Balloon Text Char"/>
    <w:link w:val="BalloonText"/>
    <w:uiPriority w:val="99"/>
    <w:semiHidden w:val="1"/>
    <w:rsid w:val="00480A53"/>
    <w:rPr>
      <w:rFonts w:ascii="Tahoma" w:cs="Tahoma" w:eastAsia="Calibri" w:hAnsi="Tahoma"/>
      <w:sz w:val="16"/>
      <w:szCs w:val="16"/>
      <w:lang w:bidi="ar-SA" w:val="en-IN"/>
    </w:rPr>
  </w:style>
  <w:style w:type="character" w:styleId="apple-style-span" w:customStyle="1">
    <w:name w:val="apple-style-span"/>
    <w:basedOn w:val="DefaultParagraphFont"/>
    <w:rsid w:val="00F33F9A"/>
  </w:style>
  <w:style w:type="paragraph" w:styleId="Default" w:customStyle="1">
    <w:name w:val="Default"/>
    <w:rsid w:val="00113398"/>
    <w:pPr>
      <w:autoSpaceDE w:val="0"/>
      <w:autoSpaceDN w:val="0"/>
      <w:adjustRightInd w:val="0"/>
    </w:pPr>
    <w:rPr>
      <w:rFonts w:ascii="HHKFEF+Arial,Bold" w:cs="HHKFEF+Arial,Bold" w:eastAsia="Times New Roman" w:hAnsi="HHKFEF+Arial,Bold"/>
      <w:color w:val="000000"/>
      <w:sz w:val="24"/>
      <w:szCs w:val="24"/>
      <w:lang w:eastAsia="en-US" w:val="en-US"/>
    </w:rPr>
  </w:style>
  <w:style w:type="paragraph" w:styleId="NoSpacing">
    <w:name w:val="No Spacing"/>
    <w:uiPriority w:val="1"/>
    <w:qFormat w:val="1"/>
    <w:rsid w:val="003A6BD8"/>
    <w:rPr>
      <w:rFonts w:ascii="Times New Roman" w:eastAsia="Times New Roman" w:hAnsi="Times New Roman"/>
      <w:sz w:val="24"/>
      <w:szCs w:val="24"/>
      <w:lang w:eastAsia="en-US" w:val="en-US"/>
    </w:rPr>
  </w:style>
  <w:style w:type="character" w:styleId="PlaceholderText">
    <w:name w:val="Placeholder Text"/>
    <w:uiPriority w:val="99"/>
    <w:semiHidden w:val="1"/>
    <w:rsid w:val="00BF4838"/>
    <w:rPr>
      <w:color w:val="808080"/>
    </w:rPr>
  </w:style>
  <w:style w:type="paragraph" w:styleId="Header">
    <w:name w:val="header"/>
    <w:basedOn w:val="Normal"/>
    <w:link w:val="HeaderChar"/>
    <w:uiPriority w:val="99"/>
    <w:unhideWhenUsed w:val="1"/>
    <w:rsid w:val="008648F5"/>
    <w:pPr>
      <w:tabs>
        <w:tab w:val="center" w:pos="4680"/>
        <w:tab w:val="right" w:pos="9360"/>
      </w:tabs>
      <w:spacing w:after="0" w:line="240" w:lineRule="auto"/>
    </w:pPr>
  </w:style>
  <w:style w:type="character" w:styleId="HeaderChar" w:customStyle="1">
    <w:name w:val="Header Char"/>
    <w:link w:val="Header"/>
    <w:uiPriority w:val="99"/>
    <w:rsid w:val="008648F5"/>
    <w:rPr>
      <w:rFonts w:ascii="Calibri" w:cs="Times New Roman" w:eastAsia="Calibri" w:hAnsi="Calibri"/>
      <w:szCs w:val="22"/>
      <w:lang w:bidi="ar-SA" w:val="en-IN"/>
    </w:rPr>
  </w:style>
  <w:style w:type="paragraph" w:styleId="Footer">
    <w:name w:val="footer"/>
    <w:basedOn w:val="Normal"/>
    <w:link w:val="FooterChar"/>
    <w:uiPriority w:val="99"/>
    <w:unhideWhenUsed w:val="1"/>
    <w:rsid w:val="008648F5"/>
    <w:pPr>
      <w:tabs>
        <w:tab w:val="center" w:pos="4680"/>
        <w:tab w:val="right" w:pos="9360"/>
      </w:tabs>
      <w:spacing w:after="0" w:line="240" w:lineRule="auto"/>
    </w:pPr>
  </w:style>
  <w:style w:type="character" w:styleId="FooterChar" w:customStyle="1">
    <w:name w:val="Footer Char"/>
    <w:link w:val="Footer"/>
    <w:uiPriority w:val="99"/>
    <w:rsid w:val="008648F5"/>
    <w:rPr>
      <w:rFonts w:ascii="Calibri" w:cs="Times New Roman" w:eastAsia="Calibri" w:hAnsi="Calibri"/>
      <w:szCs w:val="22"/>
      <w:lang w:bidi="ar-SA" w:val="en-IN"/>
    </w:rPr>
  </w:style>
  <w:style w:type="numbering" w:styleId="Style1" w:customStyle="1">
    <w:name w:val="Style1"/>
    <w:uiPriority w:val="99"/>
    <w:rsid w:val="00A309D3"/>
    <w:pPr>
      <w:numPr>
        <w:numId w:val="1"/>
      </w:numPr>
    </w:pPr>
  </w:style>
  <w:style w:type="paragraph" w:styleId="ListNumber">
    <w:name w:val="List Number"/>
    <w:basedOn w:val="Normal"/>
    <w:rsid w:val="00AF434E"/>
    <w:pPr>
      <w:numPr>
        <w:numId w:val="2"/>
      </w:numPr>
      <w:spacing w:after="260" w:line="240" w:lineRule="auto"/>
      <w:jc w:val="both"/>
    </w:pPr>
    <w:rPr>
      <w:rFonts w:ascii="Times New Roman" w:eastAsia="Times New Roman" w:hAnsi="Times New Roman"/>
      <w:szCs w:val="20"/>
      <w:lang w:val="en-US"/>
    </w:rPr>
  </w:style>
  <w:style w:type="paragraph" w:styleId="doclist" w:customStyle="1">
    <w:name w:val="doclist"/>
    <w:basedOn w:val="Normal"/>
    <w:rsid w:val="00494536"/>
    <w:pPr>
      <w:spacing w:after="100" w:afterAutospacing="1" w:before="100" w:beforeAutospacing="1" w:line="240" w:lineRule="auto"/>
    </w:pPr>
    <w:rPr>
      <w:rFonts w:ascii="Times New Roman" w:eastAsia="Times New Roman" w:hAnsi="Times New Roman"/>
      <w:sz w:val="24"/>
      <w:szCs w:val="24"/>
      <w:lang w:val="en-US"/>
    </w:rPr>
  </w:style>
  <w:style w:type="character" w:styleId="docemphasis" w:customStyle="1">
    <w:name w:val="docemphasis"/>
    <w:basedOn w:val="DefaultParagraphFont"/>
    <w:rsid w:val="00494536"/>
  </w:style>
  <w:style w:type="character" w:styleId="nw" w:customStyle="1">
    <w:name w:val="nw"/>
    <w:basedOn w:val="DefaultParagraphFont"/>
    <w:rsid w:val="00911F6F"/>
  </w:style>
  <w:style w:type="character" w:styleId="Heading5Char" w:customStyle="1">
    <w:name w:val="Heading 5 Char"/>
    <w:link w:val="Heading5"/>
    <w:uiPriority w:val="9"/>
    <w:semiHidden w:val="1"/>
    <w:rsid w:val="002E3AA5"/>
    <w:rPr>
      <w:rFonts w:ascii="Cambria" w:cs="Times New Roman" w:eastAsia="Times New Roman" w:hAnsi="Cambria"/>
      <w:color w:val="243f60"/>
      <w:szCs w:val="22"/>
      <w:lang w:bidi="ar-SA"/>
    </w:rPr>
  </w:style>
  <w:style w:type="character" w:styleId="Heading4Char" w:customStyle="1">
    <w:name w:val="Heading 4 Char"/>
    <w:link w:val="Heading4"/>
    <w:uiPriority w:val="9"/>
    <w:semiHidden w:val="1"/>
    <w:rsid w:val="007544F8"/>
    <w:rPr>
      <w:rFonts w:ascii="Cambria" w:cs="Times New Roman" w:eastAsia="Times New Roman" w:hAnsi="Cambria"/>
      <w:b w:val="1"/>
      <w:bCs w:val="1"/>
      <w:i w:val="1"/>
      <w:iCs w:val="1"/>
      <w:color w:val="4f81bd"/>
      <w:szCs w:val="22"/>
      <w:lang w:bidi="ar-SA" w:val="en-IN"/>
    </w:rPr>
  </w:style>
  <w:style w:type="character" w:styleId="Strong">
    <w:name w:val="Strong"/>
    <w:uiPriority w:val="22"/>
    <w:qFormat w:val="1"/>
    <w:rsid w:val="007544F8"/>
    <w:rPr>
      <w:b w:val="1"/>
      <w:bCs w:val="1"/>
    </w:rPr>
  </w:style>
  <w:style w:type="paragraph" w:styleId="FrameContents" w:customStyle="1">
    <w:name w:val="Frame Contents"/>
    <w:basedOn w:val="BodyText"/>
    <w:rsid w:val="00894EE4"/>
    <w:pPr>
      <w:suppressAutoHyphens w:val="1"/>
    </w:pPr>
    <w:rPr>
      <w:rFonts w:cs="Calibri"/>
      <w:kern w:val="1"/>
      <w:lang w:eastAsia="zh-CN"/>
    </w:rPr>
  </w:style>
  <w:style w:type="paragraph" w:styleId="BodyText">
    <w:name w:val="Body Text"/>
    <w:basedOn w:val="Normal"/>
    <w:link w:val="BodyTextChar"/>
    <w:uiPriority w:val="99"/>
    <w:semiHidden w:val="1"/>
    <w:unhideWhenUsed w:val="1"/>
    <w:rsid w:val="00894EE4"/>
    <w:pPr>
      <w:spacing w:after="120"/>
    </w:pPr>
  </w:style>
  <w:style w:type="character" w:styleId="BodyTextChar" w:customStyle="1">
    <w:name w:val="Body Text Char"/>
    <w:link w:val="BodyText"/>
    <w:uiPriority w:val="99"/>
    <w:semiHidden w:val="1"/>
    <w:rsid w:val="00894EE4"/>
    <w:rPr>
      <w:rFonts w:ascii="Calibri" w:cs="Times New Roman" w:eastAsia="Calibri" w:hAnsi="Calibri"/>
      <w:szCs w:val="22"/>
      <w:lang w:bidi="ar-SA" w:val="en-IN"/>
    </w:rPr>
  </w:style>
  <w:style w:type="character" w:styleId="UnresolvedMention1" w:customStyle="1">
    <w:name w:val="Unresolved Mention1"/>
    <w:basedOn w:val="DefaultParagraphFont"/>
    <w:uiPriority w:val="99"/>
    <w:semiHidden w:val="1"/>
    <w:unhideWhenUsed w:val="1"/>
    <w:rsid w:val="006E604A"/>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3.png"/><Relationship Id="rId13" Type="http://schemas.openxmlformats.org/officeDocument/2006/relationships/image" Target="media/image4.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hecrazyprogrammer.com/2015/03/c-program-for-binary-search-tree-insertion.html" TargetMode="External"/><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hyperlink" Target="https://www.geeksforgeeks.org/binary-tree-data-structur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 Id="rId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GMc6FFbNb9dJ4ATHYN4CMHtSng==">CgMxLjA4AHIhMTdQNUY0ajBfTGpta1VpTVk4ZzNHZXV3bGxiby1pQUJJ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2022-12-03T15:43:00Z</dcterms:created>
  <dc:creator>Swati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0x0101009EB28CABD9ADF247A245207A8F81C2CE</vt:lpwstr>
  </property>
</Properties>
</file>