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2656522</wp:posOffset>
                </wp:positionH>
                <wp:positionV relativeFrom="paragraph">
                  <wp:posOffset>234315</wp:posOffset>
                </wp:positionV>
                <wp:extent cx="3121343" cy="933450"/>
                <wp:effectExtent b="0" l="0" r="0" t="0"/>
                <wp:wrapNone/>
                <wp:docPr id="41" name=""/>
                <a:graphic>
                  <a:graphicData uri="http://schemas.microsoft.com/office/word/2010/wordprocessingShape">
                    <wps:wsp>
                      <wps:cNvSpPr/>
                      <wps:cNvPr id="3" name="Shape 3"/>
                      <wps:spPr>
                        <a:xfrm>
                          <a:off x="3759125" y="3327126"/>
                          <a:ext cx="3470100" cy="83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Batch: B3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 Assignment / Tutorial No.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2656522</wp:posOffset>
                </wp:positionH>
                <wp:positionV relativeFrom="paragraph">
                  <wp:posOffset>234315</wp:posOffset>
                </wp:positionV>
                <wp:extent cx="3121343" cy="933450"/>
                <wp:effectExtent b="0" l="0" r="0" t="0"/>
                <wp:wrapNone/>
                <wp:docPr id="4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121343" cy="9334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Queries based on Joins, and Views</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4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43"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be able to use SQL JOIN clause to extract data from 2 (or more) tables, we need a relationship between certain columns in these tables.</w:t>
      </w:r>
    </w:p>
    <w:p w:rsidR="00000000" w:rsidDel="00000000" w:rsidP="00000000" w:rsidRDefault="00000000" w:rsidRPr="00000000" w14:paraId="0000000B">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-38099</wp:posOffset>
                </wp:positionH>
                <wp:positionV relativeFrom="paragraph">
                  <wp:posOffset>152400</wp:posOffset>
                </wp:positionV>
                <wp:extent cx="0" cy="12700"/>
                <wp:effectExtent b="0" l="0" r="0" t="0"/>
                <wp:wrapNone/>
                <wp:docPr id="4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152400</wp:posOffset>
                </wp:positionV>
                <wp:extent cx="0" cy="12700"/>
                <wp:effectExtent b="0" l="0" r="0" t="0"/>
                <wp:wrapNone/>
                <wp:docPr id="42"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C">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 Use SQL for Relational database creation, maintenance and query processing</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4 : Applying normalization to design database</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40"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40"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1">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is a combination of a Cartesian product followed by a selection process. A Join operation pairs two tuples from different relations, if and only if a given join condition is satisfied. Or JOINS are used to retrieve data from multiple tables. A JOIN is performed whenever two or more tables are joined in a SQL statement.</w:t>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types of Joins:</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CROSS JOIN</w:t>
      </w:r>
    </w:p>
    <w:p w:rsidR="00000000" w:rsidDel="00000000" w:rsidP="00000000" w:rsidRDefault="00000000" w:rsidRPr="00000000" w14:paraId="00000021">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INNER JOIN</w:t>
      </w:r>
    </w:p>
    <w:p w:rsidR="00000000" w:rsidDel="00000000" w:rsidP="00000000" w:rsidRDefault="00000000" w:rsidRPr="00000000" w14:paraId="00000022">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OUTER JOIN</w:t>
      </w:r>
    </w:p>
    <w:p w:rsidR="00000000" w:rsidDel="00000000" w:rsidP="00000000" w:rsidRDefault="00000000" w:rsidRPr="00000000" w14:paraId="00000023">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OUTER JOIN</w:t>
      </w:r>
    </w:p>
    <w:p w:rsidR="00000000" w:rsidDel="00000000" w:rsidP="00000000" w:rsidRDefault="00000000" w:rsidRPr="00000000" w14:paraId="00000024">
      <w:pPr>
        <w:numPr>
          <w:ilvl w:val="0"/>
          <w:numId w:val="2"/>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OUTER JOIN</w:t>
      </w:r>
    </w:p>
    <w:p w:rsidR="00000000" w:rsidDel="00000000" w:rsidP="00000000" w:rsidRDefault="00000000" w:rsidRPr="00000000" w14:paraId="00000025">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CROSS JOIN</w:t>
      </w:r>
      <w:r w:rsidDel="00000000" w:rsidR="00000000" w:rsidRPr="00000000">
        <w:rPr>
          <w:rFonts w:ascii="Times New Roman" w:cs="Times New Roman" w:eastAsia="Times New Roman" w:hAnsi="Times New Roman"/>
          <w:sz w:val="24"/>
          <w:szCs w:val="24"/>
          <w:rtl w:val="0"/>
        </w:rPr>
        <w:t xml:space="preserve"> matches every row of the first table with every row of the second table. If the input tables have x and y columns, respectively, the resulting table will have x*y columns. Because CROSS JOINs have the potential to generate extremely large tables, care must be taken to use them only when appropriate.</w:t>
      </w:r>
    </w:p>
    <w:p w:rsidR="00000000" w:rsidDel="00000000" w:rsidP="00000000" w:rsidRDefault="00000000" w:rsidRPr="00000000" w14:paraId="0000002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 </w:t>
      </w:r>
      <w:r w:rsidDel="00000000" w:rsidR="00000000" w:rsidRPr="00000000">
        <w:rPr>
          <w:rFonts w:ascii="Times New Roman" w:cs="Times New Roman" w:eastAsia="Times New Roman" w:hAnsi="Times New Roman"/>
          <w:sz w:val="24"/>
          <w:szCs w:val="24"/>
          <w:rtl w:val="0"/>
        </w:rPr>
        <w:t xml:space="preserve">SELECT EMP_ID, NAME, DEPT FROM COMPANY CROSS JOIN DEPARTMENT;</w:t>
      </w:r>
      <w:r w:rsidDel="00000000" w:rsidR="00000000" w:rsidRPr="00000000">
        <w:rPr>
          <w:rtl w:val="0"/>
        </w:rPr>
      </w:r>
    </w:p>
    <w:p w:rsidR="00000000" w:rsidDel="00000000" w:rsidP="00000000" w:rsidRDefault="00000000" w:rsidRPr="00000000" w14:paraId="00000028">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INNER JOIN</w:t>
      </w:r>
      <w:r w:rsidDel="00000000" w:rsidR="00000000" w:rsidRPr="00000000">
        <w:rPr>
          <w:rFonts w:ascii="Times New Roman" w:cs="Times New Roman" w:eastAsia="Times New Roman" w:hAnsi="Times New Roman"/>
          <w:sz w:val="24"/>
          <w:szCs w:val="24"/>
          <w:rtl w:val="0"/>
        </w:rPr>
        <w:t xml:space="preserve"> creates a new result table by combining column values of two tables (table1 and table2) based upon the join-predicate. The query compares each row of table1 with each row of table2 to find all pairs of rows, which satisfy the join-predicate. When the join-predicate is satisfied, column values for each matched pair of rows of table1 and table2 are combined into a result row.</w:t>
      </w:r>
    </w:p>
    <w:p w:rsidR="00000000" w:rsidDel="00000000" w:rsidP="00000000" w:rsidRDefault="00000000" w:rsidRPr="00000000" w14:paraId="0000002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SELECT EMP_ID, NAME, DEPT FROM COMPANY INNER JOIN DEPARTMENT   ON COMPANY.ID = DEPARTMENT.EMP_ID;</w:t>
      </w:r>
    </w:p>
    <w:p w:rsidR="00000000" w:rsidDel="00000000" w:rsidP="00000000" w:rsidRDefault="00000000" w:rsidRPr="00000000" w14:paraId="0000002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OUTER JOIN</w:t>
      </w:r>
      <w:r w:rsidDel="00000000" w:rsidR="00000000" w:rsidRPr="00000000">
        <w:rPr>
          <w:rFonts w:ascii="Times New Roman" w:cs="Times New Roman" w:eastAsia="Times New Roman" w:hAnsi="Times New Roman"/>
          <w:sz w:val="24"/>
          <w:szCs w:val="24"/>
          <w:rtl w:val="0"/>
        </w:rPr>
        <w:t xml:space="preserve"> is an extension of the INNER JOIN. SQL standard defines three types of OUTER JOINs: LEFT, RIGHT, and FULL and PostgreSQL supports all of these.</w:t>
      </w:r>
    </w:p>
    <w:p w:rsidR="00000000" w:rsidDel="00000000" w:rsidP="00000000" w:rsidRDefault="00000000" w:rsidRPr="00000000" w14:paraId="0000002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w:t>
      </w:r>
      <w:r w:rsidDel="00000000" w:rsidR="00000000" w:rsidRPr="00000000">
        <w:rPr>
          <w:rFonts w:ascii="Times New Roman" w:cs="Times New Roman" w:eastAsia="Times New Roman" w:hAnsi="Times New Roman"/>
          <w:b w:val="1"/>
          <w:sz w:val="24"/>
          <w:szCs w:val="24"/>
          <w:rtl w:val="0"/>
        </w:rPr>
        <w:t xml:space="preserve">LEFT OUTER JOIN</w:t>
      </w:r>
      <w:r w:rsidDel="00000000" w:rsidR="00000000" w:rsidRPr="00000000">
        <w:rPr>
          <w:rFonts w:ascii="Times New Roman" w:cs="Times New Roman" w:eastAsia="Times New Roman" w:hAnsi="Times New Roman"/>
          <w:sz w:val="24"/>
          <w:szCs w:val="24"/>
          <w:rtl w:val="0"/>
        </w:rPr>
        <w:t xml:space="preserve">, an inner join is performed first. Then, for each row in table T1 that does not satisfy the join condition with any row in table T2, a joined row is added with null values in columns of T2. Thus, the joined table always has at least one row for each row in T1.</w:t>
      </w:r>
    </w:p>
    <w:p w:rsidR="00000000" w:rsidDel="00000000" w:rsidP="00000000" w:rsidRDefault="00000000" w:rsidRPr="00000000" w14:paraId="0000003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SELECT EMP_ID, NAME, DEPT FROM COMPANY LEFT OUTER JOIN DEPARTMENT    ON COMPANY.ID = DEPARTMENT.EMP_ID;</w:t>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RIGHT OUTER JOIN</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 inner join is performed. Then, for each row in table T2 that does not satisfy the join condition with any row in table T1, a joined row is added with null values in columns of T1. This is the converse of a left join; the result table will always have a row for each row in T2.</w:t>
      </w:r>
    </w:p>
    <w:p w:rsidR="00000000" w:rsidDel="00000000" w:rsidP="00000000" w:rsidRDefault="00000000" w:rsidRPr="00000000" w14:paraId="0000003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SELECT EMP_ID, NAME, DEPT FROM COMPANY RIGHT OUTER JOIN DEPARTMENT ON COMPANY.ID = DEPARTMENT.EMP_ID;</w:t>
      </w:r>
    </w:p>
    <w:p w:rsidR="00000000" w:rsidDel="00000000" w:rsidP="00000000" w:rsidRDefault="00000000" w:rsidRPr="00000000" w14:paraId="0000003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FULL OUTER JOIN</w:t>
      </w:r>
    </w:p>
    <w:p w:rsidR="00000000" w:rsidDel="00000000" w:rsidP="00000000" w:rsidRDefault="00000000" w:rsidRPr="00000000" w14:paraId="0000003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 inner join is performed. Then, for each row in table T1 that does not satisfy the join condition with any row in table T2, a joined row is added with null values in columns of T2. In addition, for each row of T2 that does not satisfy the join condition with any row in T1, a joined row with null values in the columns of T1 is added.</w:t>
      </w:r>
    </w:p>
    <w:p w:rsidR="00000000" w:rsidDel="00000000" w:rsidP="00000000" w:rsidRDefault="00000000" w:rsidRPr="00000000" w14:paraId="0000003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EMP_ID, NAME, DEPT FROM COMPANY FULL OUTER JOIN DEPARTMENT  ON COMPANY.ID = DEPARTMENT.EMP_ID;</w:t>
      </w:r>
    </w:p>
    <w:p w:rsidR="00000000" w:rsidDel="00000000" w:rsidP="00000000" w:rsidRDefault="00000000" w:rsidRPr="00000000" w14:paraId="0000003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are pseudo-tables. That is, they are not real tables; nevertheless appear as ordinary tables to SELECT. A view can represent a subset of a real table, selecting certain columns or certain rows from an ordinary table. A view can even represent joined tables. Because views are assigned separate permissions, you can use them to restrict table access so that the users see only specific rows or columns of a table.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view can contain all rows of a table or selected rows from one or more tables. A view can be created from one or many tables, which depends on the written PostgreSQL query to create a view.</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Views, which are kind of virtual tables, allow users to do the following −</w:t>
          </w:r>
        </w:sdtContent>
      </w:sdt>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Structure data in a way that users or classes of users find natural or intuitive.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access to the data such that a user can only see limited data instead </w:t>
      </w:r>
      <w:r w:rsidDel="00000000" w:rsidR="00000000" w:rsidRPr="00000000">
        <w:rPr>
          <w:rFonts w:ascii="Times New Roman" w:cs="Times New Roman" w:eastAsia="Times New Roman" w:hAnsi="Times New Roman"/>
          <w:sz w:val="24"/>
          <w:szCs w:val="24"/>
          <w:rtl w:val="0"/>
        </w:rPr>
        <w:t xml:space="preserve">of a complete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data from various tables, which can be used to generate reports.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views are not ordinary tables, you may not be able to execute a DELETE, INSERT, or UPDATE statement on a view. However, you can create a RULE to correct this problem of using DELETE, INSERT or UPDATE on a view.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Syntax</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[TEMP | TEMPORARY] VIEW view_name 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column1, column2.....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table_name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[condition];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VIEW COMPANY_VIEW AS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ID, NAME, AGE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COMPANY;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Dropping Views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Syntax: DROP VIEW view_name;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Screenshots (Problem Statement, Query and Screenshots of Results):</w:t>
      </w:r>
    </w:p>
    <w:p w:rsidR="00000000" w:rsidDel="00000000" w:rsidP="00000000" w:rsidRDefault="00000000" w:rsidRPr="00000000" w14:paraId="0000005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Demonstrate Joins and Views on Hospital Database</w:t>
      </w:r>
    </w:p>
    <w:p w:rsidR="00000000" w:rsidDel="00000000" w:rsidP="00000000" w:rsidRDefault="00000000" w:rsidRPr="00000000" w14:paraId="0000005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rtl w:val="0"/>
        </w:rPr>
        <w:t xml:space="preserve">SELECT * FROM public."Doctor" CROSS JOIN public."Doctor_Specialization";</w:t>
      </w:r>
    </w:p>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9767" cy="3563085"/>
            <wp:effectExtent b="0" l="0" r="0" t="0"/>
            <wp:docPr id="5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339767" cy="35630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SELECT * FROM public."Doctor" INNER JOIN public."Doctor_Specialization" ON "Doctor".doctor_id = "Doctor_Specialization".doctor_id;</w:t>
      </w:r>
    </w:p>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283364" cy="3529013"/>
            <wp:effectExtent b="0" l="0" r="0" t="0"/>
            <wp:docPr id="5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283364"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SELECT * FROM public."Doctor" LEFT OUTER JOIN public."Doctor_Specialization" ON "Doctor".doctor_id = "Doctor_Specialization".doctor_id;</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38086" cy="3555512"/>
            <wp:effectExtent b="0" l="0" r="0" t="0"/>
            <wp:docPr id="4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38086" cy="355551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SELECT * FROM public."Doctor" RIGHT OUTER JOIN public."Doctor_Specialization" ON "Doctor".doctor_id = "Doctor_Specialization".doctor_id;</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12028" cy="3546300"/>
            <wp:effectExtent b="0" l="0" r="0" t="0"/>
            <wp:docPr id="5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12028" cy="3546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SELECT * FROM public."Doctor" FULL OUTER JOIN public."Doctor_Specialization" ON "Doctor".doctor_id = "Doctor_Specialization".doctor_id;</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45807" cy="3567113"/>
            <wp:effectExtent b="0" l="0" r="0" t="0"/>
            <wp:docPr id="5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45807"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CREATE VIEW patient_info</w:t>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AS SELECT name, patient_id, date_admitted, bill_amount</w:t>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FROM  public."PatientB";</w:t>
      </w:r>
    </w:p>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342918" cy="3561274"/>
            <wp:effectExtent b="0" l="0" r="0" t="0"/>
            <wp:docPr id="4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42918" cy="356127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SELECT * FROM patient_info_receptionist</w:t>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76" w:lineRule="auto"/>
        <w:rPr>
          <w:rFonts w:ascii="Times New Roman" w:cs="Times New Roman" w:eastAsia="Times New Roman" w:hAnsi="Times New Roman"/>
          <w:sz w:val="24"/>
          <w:szCs w:val="24"/>
        </w:rPr>
      </w:pPr>
      <w:r w:rsidDel="00000000" w:rsidR="00000000" w:rsidRPr="00000000">
        <w:rPr>
          <w:rFonts w:ascii="Arial" w:cs="Arial" w:eastAsia="Arial" w:hAnsi="Arial"/>
        </w:rPr>
        <w:drawing>
          <wp:inline distB="114300" distT="114300" distL="114300" distR="114300">
            <wp:extent cx="6317933" cy="3542154"/>
            <wp:effectExtent b="0" l="0" r="0" t="0"/>
            <wp:docPr id="5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17933" cy="35421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spacing w:after="280" w:before="280" w:lineRule="auto"/>
        <w:ind w:right="12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73">
      <w:pPr>
        <w:pStyle w:val="Heading1"/>
        <w:spacing w:after="280" w:before="280" w:lineRule="auto"/>
        <w:ind w:right="120"/>
        <w:jc w:val="both"/>
        <w:rPr>
          <w:b w:val="0"/>
          <w:sz w:val="24"/>
          <w:szCs w:val="24"/>
        </w:rPr>
      </w:pPr>
      <w:r w:rsidDel="00000000" w:rsidR="00000000" w:rsidRPr="00000000">
        <w:rPr>
          <w:b w:val="0"/>
          <w:sz w:val="24"/>
          <w:szCs w:val="24"/>
          <w:rtl w:val="0"/>
        </w:rPr>
        <w:t xml:space="preserve">Successfully explored various join types such as INNER, OUTER, and CROSS joins, each serving specific data retrieval needs. Additionally, learned how views act as virtual tables, allowing for data abstraction and access control. </w:t>
      </w:r>
    </w:p>
    <w:p w:rsidR="00000000" w:rsidDel="00000000" w:rsidP="00000000" w:rsidRDefault="00000000" w:rsidRPr="00000000" w14:paraId="00000074">
      <w:pPr>
        <w:pStyle w:val="Heading1"/>
        <w:spacing w:after="280" w:before="280" w:lineRule="auto"/>
        <w:ind w:right="120"/>
        <w:jc w:val="both"/>
        <w:rPr>
          <w:sz w:val="24"/>
          <w:szCs w:val="24"/>
        </w:rPr>
      </w:pPr>
      <w:r w:rsidDel="00000000" w:rsidR="00000000" w:rsidRPr="00000000">
        <w:rPr>
          <w:sz w:val="24"/>
          <w:szCs w:val="24"/>
          <w:rtl w:val="0"/>
        </w:rPr>
        <w:t xml:space="preserve">Post Lab Questions:</w:t>
      </w:r>
    </w:p>
    <w:p w:rsidR="00000000" w:rsidDel="00000000" w:rsidP="00000000" w:rsidRDefault="00000000" w:rsidRPr="00000000" w14:paraId="00000075">
      <w:pPr>
        <w:pStyle w:val="Heading1"/>
        <w:numPr>
          <w:ilvl w:val="0"/>
          <w:numId w:val="1"/>
        </w:numPr>
        <w:spacing w:after="280" w:before="280" w:lineRule="auto"/>
        <w:ind w:left="720" w:right="120" w:hanging="360"/>
        <w:jc w:val="both"/>
        <w:rPr>
          <w:sz w:val="24"/>
          <w:szCs w:val="24"/>
        </w:rPr>
      </w:pPr>
      <w:r w:rsidDel="00000000" w:rsidR="00000000" w:rsidRPr="00000000">
        <w:rPr>
          <w:sz w:val="24"/>
          <w:szCs w:val="24"/>
          <w:rtl w:val="0"/>
        </w:rPr>
        <w:t xml:space="preserve">What is a view?</w:t>
      </w:r>
    </w:p>
    <w:p w:rsidR="00000000" w:rsidDel="00000000" w:rsidP="00000000" w:rsidRDefault="00000000" w:rsidRPr="00000000" w14:paraId="00000076">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a) A view is a special stored procedure executed when certain event occurs</w:t>
      </w:r>
    </w:p>
    <w:p w:rsidR="00000000" w:rsidDel="00000000" w:rsidP="00000000" w:rsidRDefault="00000000" w:rsidRPr="00000000" w14:paraId="00000077">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b) A view is a virtual table which results of executing a pre-compiled query</w:t>
      </w:r>
    </w:p>
    <w:p w:rsidR="00000000" w:rsidDel="00000000" w:rsidP="00000000" w:rsidRDefault="00000000" w:rsidRPr="00000000" w14:paraId="00000078">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c) A view is a database diagram</w:t>
      </w:r>
    </w:p>
    <w:p w:rsidR="00000000" w:rsidDel="00000000" w:rsidP="00000000" w:rsidRDefault="00000000" w:rsidRPr="00000000" w14:paraId="00000079">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d) None of the Mentioned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after="0" w:lineRule="auto"/>
        <w:ind w:right="120"/>
        <w:jc w:val="both"/>
        <w:rPr>
          <w:b w:val="0"/>
          <w:sz w:val="24"/>
          <w:szCs w:val="24"/>
        </w:rPr>
      </w:pPr>
      <w:bookmarkStart w:colFirst="0" w:colLast="0" w:name="_heading=h.885i5maeir9f" w:id="0"/>
      <w:bookmarkEnd w:id="0"/>
      <w:r w:rsidDel="00000000" w:rsidR="00000000" w:rsidRPr="00000000">
        <w:rPr>
          <w:b w:val="0"/>
          <w:sz w:val="24"/>
          <w:szCs w:val="24"/>
          <w:rtl w:val="0"/>
        </w:rPr>
        <w:t xml:space="preserve">Answer: (b) A view is a virtual table which results of executing a pre-compiled query</w:t>
      </w:r>
    </w:p>
    <w:p w:rsidR="00000000" w:rsidDel="00000000" w:rsidP="00000000" w:rsidRDefault="00000000" w:rsidRPr="00000000" w14:paraId="0000007C">
      <w:pPr>
        <w:pStyle w:val="Heading1"/>
        <w:numPr>
          <w:ilvl w:val="0"/>
          <w:numId w:val="1"/>
        </w:numPr>
        <w:spacing w:after="280" w:before="280" w:lineRule="auto"/>
        <w:ind w:left="720" w:right="120" w:hanging="360"/>
        <w:jc w:val="both"/>
        <w:rPr>
          <w:sz w:val="24"/>
          <w:szCs w:val="24"/>
        </w:rPr>
      </w:pPr>
      <w:r w:rsidDel="00000000" w:rsidR="00000000" w:rsidRPr="00000000">
        <w:rPr>
          <w:sz w:val="24"/>
          <w:szCs w:val="24"/>
          <w:rtl w:val="0"/>
        </w:rPr>
        <w:t xml:space="preserve">What type of join is needed when you wish to include rows that do not have matching values?</w:t>
      </w:r>
    </w:p>
    <w:p w:rsidR="00000000" w:rsidDel="00000000" w:rsidP="00000000" w:rsidRDefault="00000000" w:rsidRPr="00000000" w14:paraId="0000007D">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A. Equi-join</w:t>
      </w:r>
    </w:p>
    <w:p w:rsidR="00000000" w:rsidDel="00000000" w:rsidP="00000000" w:rsidRDefault="00000000" w:rsidRPr="00000000" w14:paraId="0000007E">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B. Natural join</w:t>
      </w:r>
    </w:p>
    <w:p w:rsidR="00000000" w:rsidDel="00000000" w:rsidP="00000000" w:rsidRDefault="00000000" w:rsidRPr="00000000" w14:paraId="0000007F">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C. Outer join</w:t>
      </w:r>
    </w:p>
    <w:p w:rsidR="00000000" w:rsidDel="00000000" w:rsidP="00000000" w:rsidRDefault="00000000" w:rsidRPr="00000000" w14:paraId="00000080">
      <w:pPr>
        <w:pStyle w:val="Heading1"/>
        <w:spacing w:after="0" w:before="0" w:lineRule="auto"/>
        <w:ind w:left="720" w:right="120" w:firstLine="0"/>
        <w:jc w:val="both"/>
        <w:rPr>
          <w:b w:val="0"/>
          <w:sz w:val="24"/>
          <w:szCs w:val="24"/>
        </w:rPr>
      </w:pPr>
      <w:r w:rsidDel="00000000" w:rsidR="00000000" w:rsidRPr="00000000">
        <w:rPr>
          <w:b w:val="0"/>
          <w:sz w:val="24"/>
          <w:szCs w:val="24"/>
          <w:rtl w:val="0"/>
        </w:rPr>
        <w:t xml:space="preserve">D. All of the mentioned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after="0" w:before="0" w:lineRule="auto"/>
        <w:ind w:left="0" w:right="120" w:firstLine="0"/>
        <w:jc w:val="both"/>
        <w:rPr>
          <w:b w:val="0"/>
          <w:sz w:val="24"/>
          <w:szCs w:val="24"/>
        </w:rPr>
      </w:pPr>
      <w:r w:rsidDel="00000000" w:rsidR="00000000" w:rsidRPr="00000000">
        <w:rPr>
          <w:b w:val="0"/>
          <w:sz w:val="24"/>
          <w:szCs w:val="24"/>
          <w:rtl w:val="0"/>
        </w:rPr>
        <w:t xml:space="preserve">Answer: (c) Outer join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numPr>
          <w:ilvl w:val="0"/>
          <w:numId w:val="1"/>
        </w:numPr>
        <w:spacing w:after="0" w:before="0" w:lineRule="auto"/>
        <w:ind w:left="720" w:right="120" w:hanging="360"/>
        <w:jc w:val="both"/>
        <w:rPr>
          <w:sz w:val="24"/>
          <w:szCs w:val="24"/>
        </w:rPr>
      </w:pPr>
      <w:r w:rsidDel="00000000" w:rsidR="00000000" w:rsidRPr="00000000">
        <w:rPr>
          <w:sz w:val="24"/>
          <w:szCs w:val="24"/>
          <w:rtl w:val="0"/>
        </w:rPr>
        <w:t xml:space="preserve">Write SQL query including join operator to get following output:</w:t>
      </w:r>
    </w:p>
    <w:p w:rsidR="00000000" w:rsidDel="00000000" w:rsidP="00000000" w:rsidRDefault="00000000" w:rsidRPr="00000000" w14:paraId="00000085">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86">
      <w:pPr>
        <w:pStyle w:val="Heading1"/>
        <w:spacing w:after="0" w:before="0" w:lineRule="auto"/>
        <w:ind w:left="720" w:right="120" w:firstLine="0"/>
        <w:jc w:val="both"/>
        <w:rPr>
          <w:sz w:val="24"/>
          <w:szCs w:val="24"/>
          <w:u w:val="single"/>
        </w:rPr>
      </w:pPr>
      <w:r w:rsidDel="00000000" w:rsidR="00000000" w:rsidRPr="00000000">
        <w:rPr>
          <w:sz w:val="24"/>
          <w:szCs w:val="24"/>
          <w:u w:val="single"/>
          <w:rtl w:val="0"/>
        </w:rPr>
        <w:t xml:space="preserve">Input Tables:</w:t>
      </w:r>
    </w:p>
    <w:p w:rsidR="00000000" w:rsidDel="00000000" w:rsidP="00000000" w:rsidRDefault="00000000" w:rsidRPr="00000000" w14:paraId="00000087">
      <w:pPr>
        <w:pStyle w:val="Heading1"/>
        <w:spacing w:after="0" w:before="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88">
      <w:pPr>
        <w:pStyle w:val="Heading1"/>
        <w:spacing w:after="0" w:before="0" w:lineRule="auto"/>
        <w:ind w:right="120"/>
        <w:jc w:val="both"/>
        <w:rPr/>
      </w:pPr>
      <w:r w:rsidDel="00000000" w:rsidR="00000000" w:rsidRPr="00000000">
        <w:rPr>
          <w:rtl w:val="0"/>
        </w:rPr>
        <w:t xml:space="preserve">  </w:t>
      </w:r>
      <w:r w:rsidDel="00000000" w:rsidR="00000000" w:rsidRPr="00000000">
        <w:rPr/>
        <w:drawing>
          <wp:inline distB="0" distT="0" distL="0" distR="0">
            <wp:extent cx="2230525" cy="1868818"/>
            <wp:effectExtent b="0" l="0" r="0" t="0"/>
            <wp:docPr id="5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30525" cy="186881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873151" cy="1829991"/>
            <wp:effectExtent b="0" l="0" r="0" t="0"/>
            <wp:docPr id="5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73151" cy="182999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spacing w:after="0" w:before="0" w:lineRule="auto"/>
        <w:ind w:left="720" w:right="120" w:firstLine="0"/>
        <w:jc w:val="both"/>
        <w:rPr>
          <w:sz w:val="24"/>
          <w:szCs w:val="24"/>
          <w:u w:val="single"/>
        </w:rPr>
      </w:pPr>
      <w:r w:rsidDel="00000000" w:rsidR="00000000" w:rsidRPr="00000000">
        <w:rPr>
          <w:sz w:val="24"/>
          <w:szCs w:val="24"/>
          <w:u w:val="single"/>
          <w:rtl w:val="0"/>
        </w:rPr>
        <w:t xml:space="preserve">Output Table:</w:t>
      </w:r>
    </w:p>
    <w:p w:rsidR="00000000" w:rsidDel="00000000" w:rsidP="00000000" w:rsidRDefault="00000000" w:rsidRPr="00000000" w14:paraId="0000008A">
      <w:pPr>
        <w:pStyle w:val="Heading1"/>
        <w:spacing w:after="0" w:before="0" w:lineRule="auto"/>
        <w:ind w:left="720" w:right="120" w:firstLine="0"/>
        <w:jc w:val="both"/>
        <w:rPr>
          <w:sz w:val="24"/>
          <w:szCs w:val="24"/>
          <w:u w:val="single"/>
        </w:rPr>
      </w:pPr>
      <w:r w:rsidDel="00000000" w:rsidR="00000000" w:rsidRPr="00000000">
        <w:rPr>
          <w:rtl w:val="0"/>
        </w:rPr>
      </w:r>
    </w:p>
    <w:p w:rsidR="00000000" w:rsidDel="00000000" w:rsidP="00000000" w:rsidRDefault="00000000" w:rsidRPr="00000000" w14:paraId="0000008B">
      <w:pPr>
        <w:pStyle w:val="Heading1"/>
        <w:spacing w:after="0" w:before="0" w:lineRule="auto"/>
        <w:ind w:left="720" w:right="120" w:firstLine="0"/>
        <w:jc w:val="both"/>
        <w:rPr/>
      </w:pPr>
      <w:r w:rsidDel="00000000" w:rsidR="00000000" w:rsidRPr="00000000">
        <w:rPr/>
        <w:drawing>
          <wp:inline distB="0" distT="0" distL="0" distR="0">
            <wp:extent cx="2580487" cy="1872796"/>
            <wp:effectExtent b="0" l="0" r="0" t="0"/>
            <wp:docPr id="5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580487" cy="187279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6335282" cy="3567113"/>
            <wp:effectExtent b="0" l="0" r="0" t="0"/>
            <wp:docPr id="4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35282" cy="3567113"/>
                    </a:xfrm>
                    <a:prstGeom prst="rect"/>
                    <a:ln/>
                  </pic:spPr>
                </pic:pic>
              </a:graphicData>
            </a:graphic>
          </wp:inline>
        </w:drawing>
      </w: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tabs>
        <w:tab w:val="center" w:leader="none" w:pos="4680"/>
        <w:tab w:val="right" w:leader="none" w:pos="9360"/>
      </w:tabs>
      <w:spacing w:after="0" w:line="240" w:lineRule="auto"/>
      <w:jc w:val="center"/>
      <w:rPr>
        <w:rFonts w:ascii="Arial" w:cs="Arial" w:eastAsia="Arial" w:hAnsi="Arial"/>
        <w:color w:val="4f81bd"/>
      </w:rPr>
    </w:pPr>
    <w:r w:rsidDel="00000000" w:rsidR="00000000" w:rsidRPr="00000000">
      <w:rPr>
        <w:rFonts w:ascii="Arial" w:cs="Arial" w:eastAsia="Arial" w:hAnsi="Arial"/>
        <w:color w:val="4f81bd"/>
        <w:u w:val="single"/>
        <w:rtl w:val="0"/>
      </w:rPr>
      <w:t xml:space="preserve">Pa</w:t>
    </w:r>
    <w:r w:rsidDel="00000000" w:rsidR="00000000" w:rsidRPr="00000000">
      <w:rPr>
        <w:rFonts w:ascii="Arial" w:cs="Arial" w:eastAsia="Arial" w:hAnsi="Arial"/>
        <w:color w:val="4f81bd"/>
        <w:rtl w:val="0"/>
      </w:rPr>
      <w:t xml:space="preserve">ge </w:t>
    </w:r>
    <w:r w:rsidDel="00000000" w:rsidR="00000000" w:rsidRPr="00000000">
      <w:rPr>
        <w:rFonts w:ascii="Arial" w:cs="Arial" w:eastAsia="Arial" w:hAnsi="Arial"/>
        <w:color w:val="4f81bd"/>
      </w:rPr>
      <w:fldChar w:fldCharType="begin"/>
      <w:instrText xml:space="preserve">PAGE</w:instrText>
      <w:fldChar w:fldCharType="separate"/>
      <w:fldChar w:fldCharType="end"/>
    </w:r>
    <w:r w:rsidDel="00000000" w:rsidR="00000000" w:rsidRPr="00000000">
      <w:rPr>
        <w:rFonts w:ascii="Arial" w:cs="Arial" w:eastAsia="Arial" w:hAnsi="Arial"/>
        <w:color w:val="4f81bd"/>
        <w:rtl w:val="0"/>
      </w:rPr>
      <w:t xml:space="preserve"> of </w:t>
    </w:r>
    <w:r w:rsidDel="00000000" w:rsidR="00000000" w:rsidRPr="00000000">
      <w:rPr>
        <w:rFonts w:ascii="Arial" w:cs="Arial" w:eastAsia="Arial" w:hAnsi="Arial"/>
        <w:color w:val="4f81bd"/>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7">
    <w:pPr>
      <w:tabs>
        <w:tab w:val="center" w:leader="none" w:pos="4680"/>
        <w:tab w:val="right" w:leader="none" w:pos="936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RDBMS 2022-23</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K. J. Somaiya College of Engineering, Mumbai-77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5" name=""/>
              <a:graphic>
                <a:graphicData uri="http://schemas.microsoft.com/office/word/2010/wordprocessingShape">
                  <wps:wsp>
                    <wps:cNvSpPr/>
                    <wps:cNvPr id="7" name="Shape 7"/>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83845" cy="6775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-86359</wp:posOffset>
          </wp:positionV>
          <wp:extent cx="610235" cy="386715"/>
          <wp:effectExtent b="0" l="0" r="0" t="0"/>
          <wp:wrapNone/>
          <wp:docPr id="59"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-759459</wp:posOffset>
          </wp:positionH>
          <wp:positionV relativeFrom="paragraph">
            <wp:posOffset>-86994</wp:posOffset>
          </wp:positionV>
          <wp:extent cx="1233805" cy="386715"/>
          <wp:effectExtent b="0" l="0" r="0" t="0"/>
          <wp:wrapNone/>
          <wp:docPr id="53"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Constituent College of Somaiya Vidyavihar University)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-749299</wp:posOffset>
              </wp:positionH>
              <wp:positionV relativeFrom="paragraph">
                <wp:posOffset>228600</wp:posOffset>
              </wp:positionV>
              <wp:extent cx="0" cy="25400"/>
              <wp:effectExtent b="0" l="0" r="0" t="0"/>
              <wp:wrapNone/>
              <wp:docPr id="44" name=""/>
              <a:graphic>
                <a:graphicData uri="http://schemas.microsoft.com/office/word/2010/wordprocessingShape">
                  <wps:wsp>
                    <wps:cNvCnPr/>
                    <wps:spPr>
                      <a:xfrm>
                        <a:off x="1886838" y="3780000"/>
                        <a:ext cx="6918325"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228600</wp:posOffset>
              </wp:positionV>
              <wp:extent cx="0" cy="25400"/>
              <wp:effectExtent b="0" l="0" r="0" t="0"/>
              <wp:wrapNone/>
              <wp:docPr id="44" name="image18.png"/>
              <a:graphic>
                <a:graphicData uri="http://schemas.openxmlformats.org/drawingml/2006/picture">
                  <pic:pic>
                    <pic:nvPicPr>
                      <pic:cNvPr id="0" name="image18.png"/>
                      <pic:cNvPicPr preferRelativeResize="0"/>
                    </pic:nvPicPr>
                    <pic:blipFill>
                      <a:blip r:embed="rId4"/>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6" name=""/>
              <a:graphic>
                <a:graphicData uri="http://schemas.microsoft.com/office/word/2010/wordprocessingShape">
                  <wps:wsp>
                    <wps:cNvSpPr/>
                    <wps:cNvPr id="8" name="Shape 8"/>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6" name="image20.png"/>
              <a:graphic>
                <a:graphicData uri="http://schemas.openxmlformats.org/drawingml/2006/picture">
                  <pic:pic>
                    <pic:nvPicPr>
                      <pic:cNvPr id="0" name="image20.png"/>
                      <pic:cNvPicPr preferRelativeResize="0"/>
                    </pic:nvPicPr>
                    <pic:blipFill>
                      <a:blip r:embed="rId5"/>
                      <a:srcRect/>
                      <a:stretch>
                        <a:fillRect/>
                      </a:stretch>
                    </pic:blipFill>
                    <pic:spPr>
                      <a:xfrm>
                        <a:off x="0" y="0"/>
                        <a:ext cx="283845" cy="67754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1"/>
    <w:qFormat w:val="1"/>
    <w:rsid w:val="002B25E0"/>
    <w:pPr>
      <w:ind w:left="720"/>
      <w:contextualSpacing w:val="1"/>
    </w:pPr>
  </w:style>
  <w:style w:type="table" w:styleId="TableGrid">
    <w:name w:val="Table Grid"/>
    <w:basedOn w:val="TableNormal"/>
    <w:uiPriority w:val="59"/>
    <w:rsid w:val="006A09A4"/>
    <w:rPr>
      <w:rFonts w:eastAsia="Times New Roman"/>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eader" Target="header1.xml"/><Relationship Id="rId21" Type="http://schemas.openxmlformats.org/officeDocument/2006/relationships/image" Target="media/image1.png"/><Relationship Id="rId24" Type="http://schemas.openxmlformats.org/officeDocument/2006/relationships/header" Target="head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7.png"/><Relationship Id="rId11" Type="http://schemas.openxmlformats.org/officeDocument/2006/relationships/image" Target="media/image11.png"/><Relationship Id="rId10" Type="http://schemas.openxmlformats.org/officeDocument/2006/relationships/image" Target="media/image14.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5.png"/><Relationship Id="rId3" Type="http://schemas.openxmlformats.org/officeDocument/2006/relationships/image" Target="media/image4.png"/><Relationship Id="rId4" Type="http://schemas.openxmlformats.org/officeDocument/2006/relationships/image" Target="media/image18.png"/><Relationship Id="rId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nS1VOVbPLyfp9nRzeFK/1xUPBw==">CgMxLjAaJQoBMBIgCh4IB0IaCg9UaW1lcyBOZXcgUm9tYW4SB0d1bmdzdWgyDmguODg1aTVtYWVpcjlmMghoLmdqZGd4czgAciExWFBWR3c4bllmWWM2emVLa2lvSXFEZmdRaVNVaGtaTkU=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2023-01-31T10:14:00Z</dcterms:created>
  <dc:creator>Swati</dc:creator>
</cp:coreProperties>
</file>