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3120390</wp:posOffset>
                </wp:positionH>
                <wp:positionV relativeFrom="paragraph">
                  <wp:posOffset>205740</wp:posOffset>
                </wp:positionV>
                <wp:extent cx="2909888" cy="1551381"/>
                <wp:effectExtent b="0" l="0" r="0" t="0"/>
                <wp:wrapNone/>
                <wp:docPr id="9" name=""/>
                <a:graphic>
                  <a:graphicData uri="http://schemas.microsoft.com/office/word/2010/wordprocessingShape">
                    <wps:wsp>
                      <wps:cNvSpPr/>
                      <wps:cNvPr id="2" name="Shape 2"/>
                      <wps:spPr>
                        <a:xfrm>
                          <a:off x="4001500" y="2907175"/>
                          <a:ext cx="3288600" cy="1745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A2              Roll No.: 16010122034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3120390</wp:posOffset>
                </wp:positionH>
                <wp:positionV relativeFrom="paragraph">
                  <wp:posOffset>205740</wp:posOffset>
                </wp:positionV>
                <wp:extent cx="2909888" cy="1551381"/>
                <wp:effectExtent b="0" l="0" r="0" t="0"/>
                <wp:wrapNone/>
                <wp:docPr id="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909888" cy="1551381"/>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spacing w:after="0" w:line="240" w:lineRule="auto"/>
        <w:rPr>
          <w:sz w:val="24"/>
          <w:szCs w:val="24"/>
        </w:rPr>
      </w:pPr>
      <w:r w:rsidDel="00000000" w:rsidR="00000000" w:rsidRPr="00000000">
        <w:rPr>
          <w:rFonts w:ascii="Times New Roman" w:cs="Times New Roman" w:eastAsia="Times New Roman" w:hAnsi="Times New Roman"/>
          <w:b w:val="1"/>
          <w:sz w:val="28"/>
          <w:szCs w:val="28"/>
          <w:rtl w:val="0"/>
        </w:rPr>
        <w:t xml:space="preserve">Experiment No. 2</w:t>
      </w:r>
      <w:r w:rsidDel="00000000" w:rsidR="00000000" w:rsidRPr="00000000">
        <w:rPr>
          <w:rtl w:val="0"/>
        </w:rPr>
      </w:r>
    </w:p>
    <w:p w:rsidR="00000000" w:rsidDel="00000000" w:rsidP="00000000" w:rsidRDefault="00000000" w:rsidRPr="00000000" w14:paraId="0000000B">
      <w:pPr>
        <w:spacing w:after="0" w:line="240" w:lineRule="auto"/>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                     </w:t>
      </w:r>
    </w:p>
    <w:tbl>
      <w:tblPr>
        <w:tblStyle w:val="Table1"/>
        <w:tblW w:w="9540.0" w:type="dxa"/>
        <w:jc w:val="left"/>
        <w:tblInd w:w="-42.99999999999997" w:type="dxa"/>
        <w:tblLayout w:type="fixed"/>
        <w:tblLook w:val="0000"/>
      </w:tblPr>
      <w:tblGrid>
        <w:gridCol w:w="9540"/>
        <w:tblGridChange w:id="0">
          <w:tblGrid>
            <w:gridCol w:w="954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Study of basic network administration commands and network configuration.</w:t>
            </w:r>
            <w:r w:rsidDel="00000000" w:rsidR="00000000" w:rsidRPr="00000000">
              <w:rPr>
                <w:rtl w:val="0"/>
              </w:rPr>
            </w:r>
          </w:p>
        </w:tc>
      </w:tr>
    </w:tbl>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Study networking commands –ping, traceroute, nslookup, arp, rarp, netstat, telnet.</w:t>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11">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numPr>
          <w:ilvl w:val="0"/>
          <w:numId w:val="2"/>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Understand the fundamentals of network administration.</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73"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Linux Lab - Open source Technology : Ambavade –Dreamtech</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
        </w:tabs>
        <w:spacing w:after="0" w:before="0" w:line="352" w:lineRule="auto"/>
        <w:ind w:left="720" w:right="0" w:hanging="360"/>
        <w:jc w:val="left"/>
        <w:rPr/>
      </w:pP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http://manpages.ubuntu.com/manpages/trusty/man8/rarp.8.html</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
        </w:tabs>
        <w:spacing w:after="0" w:before="0" w:line="352" w:lineRule="auto"/>
        <w:ind w:left="720" w:right="0" w:hanging="360"/>
        <w:jc w:val="left"/>
        <w:rPr/>
      </w:pP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http://computernetworkingnotes.com/comptia-n-plus-study-guide/network-tool-command.html</w:t>
        </w:r>
      </w:hyperlink>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w:t>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Fonts w:ascii="Times New Roman" w:cs="Times New Roman" w:eastAsia="Times New Roman" w:hAnsi="Times New Roman"/>
          <w:sz w:val="24"/>
          <w:szCs w:val="24"/>
          <w:rtl w:val="0"/>
        </w:rPr>
        <w:t xml:space="preserve">Computer Network</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w:t>
      </w:r>
      <w:r w:rsidDel="00000000" w:rsidR="00000000" w:rsidRPr="00000000">
        <w:rPr>
          <w:rFonts w:ascii="Times New Roman" w:cs="Times New Roman" w:eastAsia="Times New Roman" w:hAnsi="Times New Roman"/>
          <w:b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Command line operation to handle networks.</w:t>
      </w:r>
    </w:p>
    <w:p w:rsidR="00000000" w:rsidDel="00000000" w:rsidP="00000000" w:rsidRDefault="00000000" w:rsidRPr="00000000" w14:paraId="0000001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Computers are connected in a network to exchange information or resources with each other. Two or more computers connected through network media called computer network. There are number of network devices or media are involved to form computer network. Computer loaded with Windows and Linux Operating System can also be a part of network whether it is small or large network by its multitasking and multiuser natures. Maintaining of system and network up and running is a task of System / Network Administrator’s job.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Frequently used network configuration and troubleshoot commands in Linux/Windows are as follows:</w:t>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IFCONFIG/ IPCONFIG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ifconfig (interface configurator) command is used to initialize an interface, assign IP Address to interface and enable or disable interface on demand. With this command you can view IP Address and Hardware / MAC address assigned to interface and also MTU (Maximum transmission unit) size.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ifconfig with interface (eth0) command only shows specific interface details like IP Address, MAC Address etc. with -a options will display all available interface details if it is disabled also.</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 ifconfig  eth0</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 enable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disable</w:t>
      </w:r>
      <w:r w:rsidDel="00000000" w:rsidR="00000000" w:rsidRPr="00000000">
        <w:rPr>
          <w:rFonts w:ascii="Times New Roman" w:cs="Times New Roman" w:eastAsia="Times New Roman" w:hAnsi="Times New Roman"/>
          <w:sz w:val="24"/>
          <w:szCs w:val="24"/>
          <w:rtl w:val="0"/>
        </w:rPr>
        <w:t xml:space="preserve"> specific Interface, we use example command as follows.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eth0:                     # ifup eth0</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eth0:                    # ifdown eth0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Setting MTU Size: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default, MTU size is 1500. We can set required MTU size with below command.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 XXXX with size.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 ifconfig eth0 mtu XXXX</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Interface in Promiscuous mode.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interface only receive packets belonging to that particular NIC. If you put interface in promiscuous mode, it will receive all the packets. This is very useful to capture packets and analyse later. For this you may require superuser access.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 ifconfig eth0 - promisc</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PING</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(Packet INternet Groper) command is the best way to test connectivity between two nodes. Whether it is Local Area Network (LAN) or Wide Area Network (WAN). Ping uses ICMP (Internet Control Message Protocol) to communicate to other devices. </w:t>
      </w:r>
    </w:p>
    <w:p w:rsidR="00000000" w:rsidDel="00000000" w:rsidP="00000000" w:rsidRDefault="00000000" w:rsidRPr="00000000" w14:paraId="00000032">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verifies IP-level connectivity to another TCP/IP computer by sending Internet Control Message Protocol (ICMP) Echo Request messages. The receipt of corresponding Echo Reply messages are displayed, along with round-trip times. Ping is the primary TCP/IP command used to troubleshoot connectivity, reachability, and name resolution.</w:t>
      </w:r>
    </w:p>
    <w:p w:rsidR="00000000" w:rsidDel="00000000" w:rsidP="00000000" w:rsidRDefault="00000000" w:rsidRPr="00000000" w14:paraId="00000033">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ping [-c count] [-i wait] [-l preload][-s packetsize] host</w:t>
      </w:r>
    </w:p>
    <w:p w:rsidR="00000000" w:rsidDel="00000000" w:rsidP="00000000" w:rsidRDefault="00000000" w:rsidRPr="00000000" w14:paraId="00000035">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count</w:t>
      </w:r>
    </w:p>
    <w:p w:rsidR="00000000" w:rsidDel="00000000" w:rsidP="00000000" w:rsidRDefault="00000000" w:rsidRPr="00000000" w14:paraId="00000037">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 after sending (and receiving) count ECHO_RESPONSE packets.</w:t>
      </w:r>
    </w:p>
    <w:p w:rsidR="00000000" w:rsidDel="00000000" w:rsidP="00000000" w:rsidRDefault="00000000" w:rsidRPr="00000000" w14:paraId="00000038">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wait</w:t>
      </w:r>
    </w:p>
    <w:p w:rsidR="00000000" w:rsidDel="00000000" w:rsidP="00000000" w:rsidRDefault="00000000" w:rsidRPr="00000000" w14:paraId="0000003A">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wait seconds between sending each packet.  The default is to</w:t>
      </w:r>
    </w:p>
    <w:p w:rsidR="00000000" w:rsidDel="00000000" w:rsidP="00000000" w:rsidRDefault="00000000" w:rsidRPr="00000000" w14:paraId="0000003B">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one second between each packet.  This option is</w:t>
      </w:r>
    </w:p>
    <w:p w:rsidR="00000000" w:rsidDel="00000000" w:rsidP="00000000" w:rsidRDefault="00000000" w:rsidRPr="00000000" w14:paraId="0000003C">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incompatible with the -f option.</w:t>
      </w:r>
    </w:p>
    <w:p w:rsidR="00000000" w:rsidDel="00000000" w:rsidP="00000000" w:rsidRDefault="00000000" w:rsidRPr="00000000" w14:paraId="0000003D">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 preload</w:t>
      </w:r>
    </w:p>
    <w:p w:rsidR="00000000" w:rsidDel="00000000" w:rsidP="00000000" w:rsidRDefault="00000000" w:rsidRPr="00000000" w14:paraId="0000003F">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preload is specified, ping sends that many packets as fast as</w:t>
      </w:r>
    </w:p>
    <w:p w:rsidR="00000000" w:rsidDel="00000000" w:rsidP="00000000" w:rsidRDefault="00000000" w:rsidRPr="00000000" w14:paraId="00000040">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before falling into its normal mode of behavior.</w:t>
      </w:r>
    </w:p>
    <w:p w:rsidR="00000000" w:rsidDel="00000000" w:rsidP="00000000" w:rsidRDefault="00000000" w:rsidRPr="00000000" w14:paraId="00000041">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packetsize</w:t>
      </w:r>
    </w:p>
    <w:p w:rsidR="00000000" w:rsidDel="00000000" w:rsidP="00000000" w:rsidRDefault="00000000" w:rsidRPr="00000000" w14:paraId="00000043">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Specifies the number of data bytes to be sent.  The default is</w:t>
      </w:r>
    </w:p>
    <w:p w:rsidR="00000000" w:rsidDel="00000000" w:rsidP="00000000" w:rsidRDefault="00000000" w:rsidRPr="00000000" w14:paraId="00000044">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56, which translates into 64 ICMP data bytes when combined with</w:t>
      </w:r>
    </w:p>
    <w:p w:rsidR="00000000" w:rsidDel="00000000" w:rsidP="00000000" w:rsidRDefault="00000000" w:rsidRPr="00000000" w14:paraId="00000045">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8 bytes of ICMP header data.</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Command Example: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ping 4.2.2.2</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ping -c 5 www.tecmint.com</w:t>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TRACEROUTE/ TRACERT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traceroute is a network troubleshooting utility which shows number of hops taken to reach destination also determine packets traveling path. Below we are tracing route to global DNS server IP Address and able to reach destination also shows path of that packet is traveling.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Syntax:             </w:t>
      </w:r>
    </w:p>
    <w:p w:rsidR="00000000" w:rsidDel="00000000" w:rsidP="00000000" w:rsidRDefault="00000000" w:rsidRPr="00000000" w14:paraId="0000004D">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tracert [-d] [-h MaximumHops] [-j HostList] [-w Timeout] [TargetName]</w:t>
      </w:r>
    </w:p>
    <w:p w:rsidR="00000000" w:rsidDel="00000000" w:rsidP="00000000" w:rsidRDefault="00000000" w:rsidRPr="00000000" w14:paraId="0000004E">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p w:rsidR="00000000" w:rsidDel="00000000" w:rsidP="00000000" w:rsidRDefault="00000000" w:rsidRPr="00000000" w14:paraId="00000050">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Prevents tracert from attempting to resolve the IP addresses of intermediate routers to their names. This can speed up the display of tracert results.</w:t>
      </w:r>
    </w:p>
    <w:p w:rsidR="00000000" w:rsidDel="00000000" w:rsidP="00000000" w:rsidRDefault="00000000" w:rsidRPr="00000000" w14:paraId="00000052">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MaximumHops Specifies the maximum number of hops in the path to search for the target (destination). The default is 30 hops.</w:t>
      </w:r>
    </w:p>
    <w:p w:rsidR="00000000" w:rsidDel="00000000" w:rsidP="00000000" w:rsidRDefault="00000000" w:rsidRPr="00000000" w14:paraId="00000054">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w:t>
      </w:r>
      <w:r w:rsidDel="00000000" w:rsidR="00000000" w:rsidRPr="00000000">
        <w:rPr>
          <w:rFonts w:ascii="Times New Roman" w:cs="Times New Roman" w:eastAsia="Times New Roman" w:hAnsi="Times New Roman"/>
          <w:sz w:val="24"/>
          <w:szCs w:val="24"/>
          <w:rtl w:val="0"/>
        </w:rPr>
        <w:t xml:space="preserve"> HostList Specifies that Echo Request messages use the Loose Source Route option in the IP header with the set of intermediate destinations specified in HostListThe HostList is a series of IP addresses (in dotted decimal notation) separated by spaces.</w:t>
      </w:r>
    </w:p>
    <w:p w:rsidR="00000000" w:rsidDel="00000000" w:rsidP="00000000" w:rsidRDefault="00000000" w:rsidRPr="00000000" w14:paraId="00000056">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w:t>
      </w:r>
      <w:r w:rsidDel="00000000" w:rsidR="00000000" w:rsidRPr="00000000">
        <w:rPr>
          <w:rFonts w:ascii="Times New Roman" w:cs="Times New Roman" w:eastAsia="Times New Roman" w:hAnsi="Times New Roman"/>
          <w:sz w:val="24"/>
          <w:szCs w:val="24"/>
          <w:rtl w:val="0"/>
        </w:rPr>
        <w:t xml:space="preserve"> Timeout Specifies the amount of time in milliseconds to wait for the ICMP Time Exceeded or Echo Reply message corresponding to a given Echo Request message to be received. If not received within the time-out, an asterisk (*) is displayed. The default time-out is 4000 (4 seconds).</w:t>
      </w:r>
    </w:p>
    <w:p w:rsidR="00000000" w:rsidDel="00000000" w:rsidP="00000000" w:rsidRDefault="00000000" w:rsidRPr="00000000" w14:paraId="00000058">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NETSTAT command </w:t>
      </w:r>
      <w:r w:rsidDel="00000000" w:rsidR="00000000" w:rsidRPr="00000000">
        <w:rPr>
          <w:rtl w:val="0"/>
        </w:rPr>
      </w:r>
    </w:p>
    <w:p w:rsidR="00000000" w:rsidDel="00000000" w:rsidP="00000000" w:rsidRDefault="00000000" w:rsidRPr="00000000" w14:paraId="0000005A">
      <w:pPr>
        <w:shd w:fill="ffffff" w:val="clea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hd w:fill="ffffff" w:val="clear"/>
        <w:spacing w:after="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Displays active TCP connections, ports on which the computer is listening, Ethernet statistics, the IP routing table, IPv4 statistics (for the IP, ICMP, TCP, and UDP protocols), and IPv6 statistics (for the IPv6, ICMPv6, TCP over IPv6, and UDP over IPv6 protocols).</w:t>
      </w:r>
    </w:p>
    <w:p w:rsidR="00000000" w:rsidDel="00000000" w:rsidP="00000000" w:rsidRDefault="00000000" w:rsidRPr="00000000" w14:paraId="0000005C">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Netstat provides statistics for the following:</w:t>
      </w:r>
    </w:p>
    <w:p w:rsidR="00000000" w:rsidDel="00000000" w:rsidP="00000000" w:rsidRDefault="00000000" w:rsidRPr="00000000" w14:paraId="0000005E">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 -</w:t>
      </w:r>
      <w:r w:rsidDel="00000000" w:rsidR="00000000" w:rsidRPr="00000000">
        <w:rPr>
          <w:rFonts w:ascii="Times New Roman" w:cs="Times New Roman" w:eastAsia="Times New Roman" w:hAnsi="Times New Roman"/>
          <w:sz w:val="24"/>
          <w:szCs w:val="24"/>
          <w:rtl w:val="0"/>
        </w:rPr>
        <w:t xml:space="preserve"> The name of the protocol (TCP or UDP).</w:t>
      </w:r>
    </w:p>
    <w:p w:rsidR="00000000" w:rsidDel="00000000" w:rsidP="00000000" w:rsidRDefault="00000000" w:rsidRPr="00000000" w14:paraId="00000060">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Local Address -</w:t>
      </w:r>
      <w:r w:rsidDel="00000000" w:rsidR="00000000" w:rsidRPr="00000000">
        <w:rPr>
          <w:rFonts w:ascii="Times New Roman" w:cs="Times New Roman" w:eastAsia="Times New Roman" w:hAnsi="Times New Roman"/>
          <w:sz w:val="24"/>
          <w:szCs w:val="24"/>
          <w:rtl w:val="0"/>
        </w:rPr>
        <w:t xml:space="preserve"> The IP address of the local computer and the port number being used. The name of the local computer that corresponds to the IP address and the name of the port is shown unless the -n parameter is specified. If the port is not yet established, the port number is shown as an asterisk (*).</w:t>
      </w:r>
    </w:p>
    <w:p w:rsidR="00000000" w:rsidDel="00000000" w:rsidP="00000000" w:rsidRDefault="00000000" w:rsidRPr="00000000" w14:paraId="00000062">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Foreign Address -</w:t>
      </w:r>
      <w:r w:rsidDel="00000000" w:rsidR="00000000" w:rsidRPr="00000000">
        <w:rPr>
          <w:rFonts w:ascii="Times New Roman" w:cs="Times New Roman" w:eastAsia="Times New Roman" w:hAnsi="Times New Roman"/>
          <w:sz w:val="24"/>
          <w:szCs w:val="24"/>
          <w:rtl w:val="0"/>
        </w:rPr>
        <w:t xml:space="preserve"> The IP address and port number of the remote computer to which the socket is connected. The names that correspond to the IP address and the port are shown unless the -n parameter is specified. If the port is not yet established, the port number is shown as an asterisk (*).</w:t>
      </w:r>
    </w:p>
    <w:p w:rsidR="00000000" w:rsidDel="00000000" w:rsidP="00000000" w:rsidRDefault="00000000" w:rsidRPr="00000000" w14:paraId="00000064">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Indicates the state of a TCP connection. The possible states are as follows:</w:t>
      </w:r>
    </w:p>
    <w:p w:rsidR="00000000" w:rsidDel="00000000" w:rsidP="00000000" w:rsidRDefault="00000000" w:rsidRPr="00000000" w14:paraId="00000066">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CLOSE_WAIT</w:t>
      </w:r>
    </w:p>
    <w:p w:rsidR="00000000" w:rsidDel="00000000" w:rsidP="00000000" w:rsidRDefault="00000000" w:rsidRPr="00000000" w14:paraId="00000067">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p w:rsidR="00000000" w:rsidDel="00000000" w:rsidP="00000000" w:rsidRDefault="00000000" w:rsidRPr="00000000" w14:paraId="00000068">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w:t>
      </w:r>
    </w:p>
    <w:p w:rsidR="00000000" w:rsidDel="00000000" w:rsidP="00000000" w:rsidRDefault="00000000" w:rsidRPr="00000000" w14:paraId="00000069">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FIN_WAIT_1</w:t>
      </w:r>
    </w:p>
    <w:p w:rsidR="00000000" w:rsidDel="00000000" w:rsidP="00000000" w:rsidRDefault="00000000" w:rsidRPr="00000000" w14:paraId="0000006A">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FIN_WAIT_2</w:t>
      </w:r>
    </w:p>
    <w:p w:rsidR="00000000" w:rsidDel="00000000" w:rsidP="00000000" w:rsidRDefault="00000000" w:rsidRPr="00000000" w14:paraId="0000006B">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LAST_ACK</w:t>
      </w:r>
    </w:p>
    <w:p w:rsidR="00000000" w:rsidDel="00000000" w:rsidP="00000000" w:rsidRDefault="00000000" w:rsidRPr="00000000" w14:paraId="0000006C">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w:t>
      </w:r>
    </w:p>
    <w:p w:rsidR="00000000" w:rsidDel="00000000" w:rsidP="00000000" w:rsidRDefault="00000000" w:rsidRPr="00000000" w14:paraId="0000006D">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SYN_RECEIVED</w:t>
      </w:r>
    </w:p>
    <w:p w:rsidR="00000000" w:rsidDel="00000000" w:rsidP="00000000" w:rsidRDefault="00000000" w:rsidRPr="00000000" w14:paraId="0000006E">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SYN_SEND</w:t>
      </w:r>
    </w:p>
    <w:p w:rsidR="00000000" w:rsidDel="00000000" w:rsidP="00000000" w:rsidRDefault="00000000" w:rsidRPr="00000000" w14:paraId="0000006F">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TIMED_WAIT</w:t>
      </w:r>
    </w:p>
    <w:p w:rsidR="00000000" w:rsidDel="00000000" w:rsidP="00000000" w:rsidRDefault="00000000" w:rsidRPr="00000000" w14:paraId="00000070">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72">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netstat [-a] [-e] [-n] [-o] [-p Protocol] [-r] [-s] [Interval]</w:t>
      </w:r>
    </w:p>
    <w:p w:rsidR="00000000" w:rsidDel="00000000" w:rsidP="00000000" w:rsidRDefault="00000000" w:rsidRPr="00000000" w14:paraId="00000073">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075">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without parameters, netstat displays active TCP connections.</w:t>
      </w:r>
    </w:p>
    <w:p w:rsidR="00000000" w:rsidDel="00000000" w:rsidP="00000000" w:rsidRDefault="00000000" w:rsidRPr="00000000" w14:paraId="00000077">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Displays all active TCP connections and the TCP and UDP ports on which the computer is listening.</w:t>
      </w:r>
    </w:p>
    <w:p w:rsidR="00000000" w:rsidDel="00000000" w:rsidP="00000000" w:rsidRDefault="00000000" w:rsidRPr="00000000" w14:paraId="00000079">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Displays Ethernet statistics, such as the number of bytes and packets sent and received. This parameter can be combined with -s.</w:t>
      </w:r>
    </w:p>
    <w:p w:rsidR="00000000" w:rsidDel="00000000" w:rsidP="00000000" w:rsidRDefault="00000000" w:rsidRPr="00000000" w14:paraId="0000007B">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Displays active TCP connections, however, addresses and port numbers are expressed numerically, and no attempt is made to determine names.</w:t>
      </w:r>
    </w:p>
    <w:p w:rsidR="00000000" w:rsidDel="00000000" w:rsidP="00000000" w:rsidRDefault="00000000" w:rsidRPr="00000000" w14:paraId="0000007D">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Displays active TCP connections and includes the process ID (PID) for each connection. </w:t>
      </w:r>
    </w:p>
    <w:p w:rsidR="00000000" w:rsidDel="00000000" w:rsidP="00000000" w:rsidRDefault="00000000" w:rsidRPr="00000000" w14:paraId="0000007F">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Shows connections for the protocol specified by Protocol. </w:t>
      </w:r>
    </w:p>
    <w:p w:rsidR="00000000" w:rsidDel="00000000" w:rsidP="00000000" w:rsidRDefault="00000000" w:rsidRPr="00000000" w14:paraId="00000081">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Displays statistics by protocol. By default, statistics are shown for the TCP, UDP, ICMP, and IP protocols. If the IPv6 protocol for Windows XP is installed, statistics are shown for the TCP over IPv6, UDP over IPv6, ICMPv6, and IPv6 protocols. The -p parameter can be used to specify a set of protocols.</w:t>
      </w:r>
    </w:p>
    <w:p w:rsidR="00000000" w:rsidDel="00000000" w:rsidP="00000000" w:rsidRDefault="00000000" w:rsidRPr="00000000" w14:paraId="00000083">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Displays the contents of the IP routing table.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Netstat (Network Statistic) command display connection info, routing table information etc. To displays routing table information use option as -r.</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netstat –r</w:t>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DIG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 (domain information groper) query DNS related information like A Record, CNAME, MX Record etc. This command mainly uses to troubleshoot DNS related query.</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   www. Ipadress.com</w:t>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NSLOOKUP </w:t>
      </w:r>
    </w:p>
    <w:p w:rsidR="00000000" w:rsidDel="00000000" w:rsidP="00000000" w:rsidRDefault="00000000" w:rsidRPr="00000000" w14:paraId="0000008C">
      <w:pPr>
        <w:shd w:fill="ffffff" w:val="clear"/>
        <w:spacing w:after="280" w:before="2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52525"/>
          <w:sz w:val="24"/>
          <w:szCs w:val="24"/>
          <w:highlight w:val="white"/>
          <w:rtl w:val="0"/>
        </w:rPr>
        <w:t xml:space="preserve">The name "nslookup" means "name server lookup". </w:t>
      </w:r>
      <w:r w:rsidDel="00000000" w:rsidR="00000000" w:rsidRPr="00000000">
        <w:rPr>
          <w:rFonts w:ascii="Times New Roman" w:cs="Times New Roman" w:eastAsia="Times New Roman" w:hAnsi="Times New Roman"/>
          <w:sz w:val="24"/>
          <w:szCs w:val="24"/>
          <w:highlight w:val="white"/>
          <w:rtl w:val="0"/>
        </w:rPr>
        <w:t xml:space="preserve">nslookup</w:t>
      </w:r>
      <w:r w:rsidDel="00000000" w:rsidR="00000000" w:rsidRPr="00000000">
        <w:rPr>
          <w:rFonts w:ascii="Times New Roman" w:cs="Times New Roman" w:eastAsia="Times New Roman" w:hAnsi="Times New Roman"/>
          <w:color w:val="252525"/>
          <w:sz w:val="24"/>
          <w:szCs w:val="24"/>
          <w:highlight w:val="white"/>
          <w:rtl w:val="0"/>
        </w:rPr>
        <w:t xml:space="preserve"> is a </w:t>
      </w:r>
      <w:r w:rsidDel="00000000" w:rsidR="00000000" w:rsidRPr="00000000">
        <w:rPr>
          <w:rFonts w:ascii="Times New Roman" w:cs="Times New Roman" w:eastAsia="Times New Roman" w:hAnsi="Times New Roman"/>
          <w:sz w:val="24"/>
          <w:szCs w:val="24"/>
          <w:highlight w:val="white"/>
          <w:rtl w:val="0"/>
        </w:rPr>
        <w:t xml:space="preserve">network administration</w:t>
      </w:r>
      <w:r w:rsidDel="00000000" w:rsidR="00000000" w:rsidRPr="00000000">
        <w:rPr>
          <w:rFonts w:ascii="Times New Roman" w:cs="Times New Roman" w:eastAsia="Times New Roman" w:hAnsi="Times New Roman"/>
          <w:color w:val="252525"/>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command-line</w:t>
      </w:r>
      <w:r w:rsidDel="00000000" w:rsidR="00000000" w:rsidRPr="00000000">
        <w:rPr>
          <w:rFonts w:ascii="Times New Roman" w:cs="Times New Roman" w:eastAsia="Times New Roman" w:hAnsi="Times New Roman"/>
          <w:color w:val="252525"/>
          <w:sz w:val="24"/>
          <w:szCs w:val="24"/>
          <w:highlight w:val="white"/>
          <w:rtl w:val="0"/>
        </w:rPr>
        <w:t xml:space="preserve"> tool available for many computer </w:t>
      </w:r>
      <w:r w:rsidDel="00000000" w:rsidR="00000000" w:rsidRPr="00000000">
        <w:rPr>
          <w:rFonts w:ascii="Times New Roman" w:cs="Times New Roman" w:eastAsia="Times New Roman" w:hAnsi="Times New Roman"/>
          <w:sz w:val="24"/>
          <w:szCs w:val="24"/>
          <w:highlight w:val="white"/>
          <w:rtl w:val="0"/>
        </w:rPr>
        <w:t xml:space="preserve">operating systems</w:t>
      </w:r>
      <w:r w:rsidDel="00000000" w:rsidR="00000000" w:rsidRPr="00000000">
        <w:rPr>
          <w:rFonts w:ascii="Times New Roman" w:cs="Times New Roman" w:eastAsia="Times New Roman" w:hAnsi="Times New Roman"/>
          <w:color w:val="252525"/>
          <w:sz w:val="24"/>
          <w:szCs w:val="24"/>
          <w:highlight w:val="white"/>
          <w:rtl w:val="0"/>
        </w:rPr>
        <w:t xml:space="preserve"> for querying the </w:t>
      </w:r>
      <w:r w:rsidDel="00000000" w:rsidR="00000000" w:rsidRPr="00000000">
        <w:rPr>
          <w:rFonts w:ascii="Times New Roman" w:cs="Times New Roman" w:eastAsia="Times New Roman" w:hAnsi="Times New Roman"/>
          <w:sz w:val="24"/>
          <w:szCs w:val="24"/>
          <w:highlight w:val="white"/>
          <w:rtl w:val="0"/>
        </w:rPr>
        <w:t xml:space="preserve">Domain Name System</w:t>
      </w:r>
      <w:r w:rsidDel="00000000" w:rsidR="00000000" w:rsidRPr="00000000">
        <w:rPr>
          <w:rFonts w:ascii="Times New Roman" w:cs="Times New Roman" w:eastAsia="Times New Roman" w:hAnsi="Times New Roman"/>
          <w:color w:val="252525"/>
          <w:sz w:val="24"/>
          <w:szCs w:val="24"/>
          <w:highlight w:val="white"/>
          <w:rtl w:val="0"/>
        </w:rPr>
        <w:t xml:space="preserve"> (DNS) to obtain </w:t>
      </w:r>
      <w:r w:rsidDel="00000000" w:rsidR="00000000" w:rsidRPr="00000000">
        <w:rPr>
          <w:rFonts w:ascii="Times New Roman" w:cs="Times New Roman" w:eastAsia="Times New Roman" w:hAnsi="Times New Roman"/>
          <w:sz w:val="24"/>
          <w:szCs w:val="24"/>
          <w:highlight w:val="white"/>
          <w:rtl w:val="0"/>
        </w:rPr>
        <w:t xml:space="preserve">domain name</w:t>
      </w:r>
      <w:r w:rsidDel="00000000" w:rsidR="00000000" w:rsidRPr="00000000">
        <w:rPr>
          <w:rFonts w:ascii="Times New Roman" w:cs="Times New Roman" w:eastAsia="Times New Roman" w:hAnsi="Times New Roman"/>
          <w:color w:val="252525"/>
          <w:sz w:val="24"/>
          <w:szCs w:val="24"/>
          <w:highlight w:val="white"/>
          <w:rtl w:val="0"/>
        </w:rPr>
        <w:t xml:space="preserve"> or </w:t>
      </w:r>
      <w:r w:rsidDel="00000000" w:rsidR="00000000" w:rsidRPr="00000000">
        <w:rPr>
          <w:rFonts w:ascii="Times New Roman" w:cs="Times New Roman" w:eastAsia="Times New Roman" w:hAnsi="Times New Roman"/>
          <w:sz w:val="24"/>
          <w:szCs w:val="24"/>
          <w:highlight w:val="white"/>
          <w:rtl w:val="0"/>
        </w:rPr>
        <w:t xml:space="preserve">IP address</w:t>
      </w:r>
      <w:r w:rsidDel="00000000" w:rsidR="00000000" w:rsidRPr="00000000">
        <w:rPr>
          <w:rFonts w:ascii="Times New Roman" w:cs="Times New Roman" w:eastAsia="Times New Roman" w:hAnsi="Times New Roman"/>
          <w:color w:val="252525"/>
          <w:sz w:val="24"/>
          <w:szCs w:val="24"/>
          <w:highlight w:val="white"/>
          <w:rtl w:val="0"/>
        </w:rPr>
        <w:t xml:space="preserve"> mapping or for any other specific </w:t>
      </w:r>
      <w:r w:rsidDel="00000000" w:rsidR="00000000" w:rsidRPr="00000000">
        <w:rPr>
          <w:rFonts w:ascii="Times New Roman" w:cs="Times New Roman" w:eastAsia="Times New Roman" w:hAnsi="Times New Roman"/>
          <w:sz w:val="24"/>
          <w:szCs w:val="24"/>
          <w:highlight w:val="white"/>
          <w:rtl w:val="0"/>
        </w:rPr>
        <w:t xml:space="preserve">DNS record</w:t>
      </w:r>
      <w:r w:rsidDel="00000000" w:rsidR="00000000" w:rsidRPr="00000000">
        <w:rPr>
          <w:rFonts w:ascii="Times New Roman" w:cs="Times New Roman" w:eastAsia="Times New Roman" w:hAnsi="Times New Roman"/>
          <w:color w:val="252525"/>
          <w:sz w:val="24"/>
          <w:szCs w:val="24"/>
          <w:highlight w:val="white"/>
          <w:rtl w:val="0"/>
        </w:rPr>
        <w:t xml:space="preserve">. It </w:t>
      </w:r>
      <w:r w:rsidDel="00000000" w:rsidR="00000000" w:rsidRPr="00000000">
        <w:rPr>
          <w:rFonts w:ascii="Times New Roman" w:cs="Times New Roman" w:eastAsia="Times New Roman" w:hAnsi="Times New Roman"/>
          <w:color w:val="000000"/>
          <w:sz w:val="24"/>
          <w:szCs w:val="24"/>
          <w:rtl w:val="0"/>
        </w:rPr>
        <w:t xml:space="preserve">displays information from Domain Name System (DNS) name servers.</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nslookup command also use to find out DNS related query. </w:t>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C:\Documents and Settings\sysadm&gt;nslookup itu.dk</w:t>
      </w:r>
    </w:p>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Server:  ns3.inet.tele.dk</w:t>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Address:  193.162.153.164</w:t>
      </w:r>
    </w:p>
    <w:p w:rsidR="00000000" w:rsidDel="00000000" w:rsidP="00000000" w:rsidRDefault="00000000" w:rsidRPr="00000000" w14:paraId="000000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Non-authoritative answer:</w:t>
      </w:r>
    </w:p>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itu.dk</w:t>
      </w:r>
    </w:p>
    <w:p w:rsidR="00000000" w:rsidDel="00000000" w:rsidP="00000000" w:rsidRDefault="00000000" w:rsidRPr="00000000" w14:paraId="000000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Address:  130.226.133.2</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nslookup   www. Googel.com</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ROUTE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oute command also shows and manipulate ip routing table. To see default routing table in Linux, type the following command.</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ARP  </w:t>
      </w:r>
    </w:p>
    <w:p w:rsidR="00000000" w:rsidDel="00000000" w:rsidP="00000000" w:rsidRDefault="00000000" w:rsidRPr="00000000" w14:paraId="0000009D">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need an Ethernet (MAC) address we can use arp(address resolution protocol).</w:t>
      </w:r>
    </w:p>
    <w:p w:rsidR="00000000" w:rsidDel="00000000" w:rsidP="00000000" w:rsidRDefault="00000000" w:rsidRPr="00000000" w14:paraId="0000009F">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it shows the physical address of an host.</w:t>
      </w:r>
    </w:p>
    <w:p w:rsidR="00000000" w:rsidDel="00000000" w:rsidP="00000000" w:rsidRDefault="00000000" w:rsidRPr="00000000" w14:paraId="000000A0">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A2">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arp [-a [InetAddr] [-N IfaceAddr]] [-g [InetAddr] [-N IfaceAddr]] [-d InetAddr [IfaceAddr]] [-s InetAddr EtherAddr [IfaceAddr]]</w:t>
      </w:r>
    </w:p>
    <w:p w:rsidR="00000000" w:rsidDel="00000000" w:rsidP="00000000" w:rsidRDefault="00000000" w:rsidRPr="00000000" w14:paraId="000000A3">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0A5">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without parameters, ping displays help</w:t>
      </w:r>
    </w:p>
    <w:p w:rsidR="00000000" w:rsidDel="00000000" w:rsidP="00000000" w:rsidRDefault="00000000" w:rsidRPr="00000000" w14:paraId="000000A7">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[InetAddr] [-N IfaceAddr] Displays current ARP cache tables for all interfaces. </w:t>
      </w:r>
    </w:p>
    <w:p w:rsidR="00000000" w:rsidDel="00000000" w:rsidP="00000000" w:rsidRDefault="00000000" w:rsidRPr="00000000" w14:paraId="000000A8">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[InetAddr] [-N IfaceAddr] Identical to -a.</w:t>
      </w:r>
    </w:p>
    <w:p w:rsidR="00000000" w:rsidDel="00000000" w:rsidP="00000000" w:rsidRDefault="00000000" w:rsidRPr="00000000" w14:paraId="000000AA">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InetAddr [IfaceAddr] Deletes an entry with a specific IP address, where InetAddr is the IP address. </w:t>
      </w:r>
    </w:p>
    <w:p w:rsidR="00000000" w:rsidDel="00000000" w:rsidP="00000000" w:rsidRDefault="00000000" w:rsidRPr="00000000" w14:paraId="000000AC">
      <w:pPr>
        <w:widowControl w:val="0"/>
        <w:spacing w:after="0" w:line="222" w:lineRule="auto"/>
        <w:ind w:left="120"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InetAddr EtherAddr [IfaceAddr] Adds a static entry to the ARP cache that resolves the IP address InetAddr to the physical address EtherAddr.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a static ARP cache entry to the table for a specific interface, use the IfaceAddr parameter where IfaceAddr is an IP address assigned to the interface</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ARP (Address Resolution Protocol) is useful to view / add the contents of the kernel’s ARP tables. To see default table use the command as.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arp -e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HWtype  HWaddress           Flags Mask            Iface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192.168.50.1             ether   00:50:56:c0:00:08   C                     eth0</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 ETHTOOL</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ethtool is a replacement of mii-tool. It is to view, setting speed and duplex of your Network Interface Card (NIC). You can set duplex permanently in /etc/sysconfig/network-scripts/ifcfg-eth0 with ETHTOOL_OPTS variable.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 ethtool eth0</w:t>
      </w:r>
    </w:p>
    <w:p w:rsidR="00000000" w:rsidDel="00000000" w:rsidP="00000000" w:rsidRDefault="00000000" w:rsidRPr="00000000" w14:paraId="000000B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color w:val="000000"/>
          <w:sz w:val="24"/>
          <w:szCs w:val="24"/>
          <w:rtl w:val="0"/>
        </w:rPr>
        <w:t xml:space="preserve">TELNET</w:t>
      </w:r>
    </w:p>
    <w:p w:rsidR="00000000" w:rsidDel="00000000" w:rsidP="00000000" w:rsidRDefault="00000000" w:rsidRPr="00000000" w14:paraId="000000B8">
      <w:pP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telnet command is used to communicate with another host using the TELNET protocol. If telnet is invoked without the host argument, it enters command mode, indicated by its prompt (telnet&gt; ) In this mode, it accepts and executes the commands listed below. If it is invoked with arguments, it performs an open command with those arguments.</w:t>
      </w:r>
    </w:p>
    <w:p w:rsidR="00000000" w:rsidDel="00000000" w:rsidP="00000000" w:rsidRDefault="00000000" w:rsidRPr="00000000" w14:paraId="000000B9">
      <w:pP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login to a remote machine, use this syntax:</w:t>
      </w:r>
    </w:p>
    <w:p w:rsidR="00000000" w:rsidDel="00000000" w:rsidP="00000000" w:rsidRDefault="00000000" w:rsidRPr="00000000" w14:paraId="000000BA">
      <w:pP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telnet &lt;</w:t>
      </w:r>
      <w:r w:rsidDel="00000000" w:rsidR="00000000" w:rsidRPr="00000000">
        <w:rPr>
          <w:rFonts w:ascii="Times New Roman" w:cs="Times New Roman" w:eastAsia="Times New Roman" w:hAnsi="Times New Roman"/>
          <w:b w:val="1"/>
          <w:i w:val="1"/>
          <w:sz w:val="24"/>
          <w:szCs w:val="24"/>
          <w:rtl w:val="0"/>
        </w:rPr>
        <w:t xml:space="preserve">hostname</w:t>
      </w:r>
      <w:r w:rsidDel="00000000" w:rsidR="00000000" w:rsidRPr="00000000">
        <w:rPr>
          <w:rFonts w:ascii="Times New Roman" w:cs="Times New Roman" w:eastAsia="Times New Roman" w:hAnsi="Times New Roman"/>
          <w:b w:val="1"/>
          <w:sz w:val="24"/>
          <w:szCs w:val="24"/>
          <w:rtl w:val="0"/>
        </w:rPr>
        <w:t xml:space="preserve">&gt;</w:t>
      </w:r>
      <w:r w:rsidDel="00000000" w:rsidR="00000000" w:rsidRPr="00000000">
        <w:rPr>
          <w:rtl w:val="0"/>
        </w:rPr>
      </w:r>
    </w:p>
    <w:p w:rsidR="00000000" w:rsidDel="00000000" w:rsidP="00000000" w:rsidRDefault="00000000" w:rsidRPr="00000000" w14:paraId="000000BB">
      <w:pP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options are as follows:</w:t>
      </w:r>
    </w:p>
    <w:p w:rsidR="00000000" w:rsidDel="00000000" w:rsidP="00000000" w:rsidRDefault="00000000" w:rsidRPr="00000000" w14:paraId="000000BC">
      <w:pP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Specifies an 8-bit data path. This causes an attempt to negotiate the TELNET BINARY option on both input and output.</w:t>
      </w:r>
    </w:p>
    <w:p w:rsidR="00000000" w:rsidDel="00000000" w:rsidP="00000000" w:rsidRDefault="00000000" w:rsidRPr="00000000" w14:paraId="000000BD">
      <w:pP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Stops any character from being recognized as an escape character.</w:t>
      </w:r>
    </w:p>
    <w:p w:rsidR="00000000" w:rsidDel="00000000" w:rsidP="00000000" w:rsidRDefault="00000000" w:rsidRPr="00000000" w14:paraId="000000BE">
      <w:pP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Specifies no automatic login to the remote system.</w:t>
      </w:r>
    </w:p>
    <w:p w:rsidR="00000000" w:rsidDel="00000000" w:rsidP="00000000" w:rsidRDefault="00000000" w:rsidRPr="00000000" w14:paraId="000000BF">
      <w:pPr>
        <w:widowControl w:val="0"/>
        <w:spacing w:after="0" w:line="222" w:lineRule="auto"/>
        <w:ind w:left="120" w:righ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widowControl w:val="0"/>
        <w:spacing w:after="0" w:line="222" w:lineRule="auto"/>
        <w:ind w:left="120" w:right="60" w:firstLine="0"/>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11. HOSTNAME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hostname is to identify in a network. Execute hostname command to see the hostname of your box. You can set hostname permanently in /etc/sysconfig/network. Need to reboot box once set a proper hostname.</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hostname </w:t>
      </w:r>
    </w:p>
    <w:p w:rsidR="00000000" w:rsidDel="00000000" w:rsidP="00000000" w:rsidRDefault="00000000" w:rsidRPr="00000000" w14:paraId="000000C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SYSTEMINFO</w:t>
      </w:r>
    </w:p>
    <w:p w:rsidR="00000000" w:rsidDel="00000000" w:rsidP="00000000" w:rsidRDefault="00000000" w:rsidRPr="00000000" w14:paraId="000000C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Display information about a system.</w:t>
      </w:r>
    </w:p>
    <w:p w:rsidR="00000000" w:rsidDel="00000000" w:rsidP="00000000" w:rsidRDefault="00000000" w:rsidRPr="00000000" w14:paraId="000000C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C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C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C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C9">
      <w:pPr>
        <w:shd w:fill="ffffff" w:val="clear"/>
        <w:spacing w:after="0" w:line="240" w:lineRule="auto"/>
        <w:jc w:val="both"/>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 xml:space="preserve">IMPLEMENTATION: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Show the use of different network commands:</w:t>
      </w:r>
    </w:p>
    <w:p w:rsidR="00000000" w:rsidDel="00000000" w:rsidP="00000000" w:rsidRDefault="00000000" w:rsidRPr="00000000" w14:paraId="000000C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ipconfig</w:t>
      </w:r>
    </w:p>
    <w:p w:rsidR="00000000" w:rsidDel="00000000" w:rsidP="00000000" w:rsidRDefault="00000000" w:rsidRPr="00000000" w14:paraId="000000C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37365" cy="3700728"/>
            <wp:effectExtent b="0" l="0" r="0" t="0"/>
            <wp:docPr id="20" name="image14.png"/>
            <a:graphic>
              <a:graphicData uri="http://schemas.openxmlformats.org/drawingml/2006/picture">
                <pic:pic>
                  <pic:nvPicPr>
                    <pic:cNvPr id="0" name="image14.png"/>
                    <pic:cNvPicPr preferRelativeResize="0"/>
                  </pic:nvPicPr>
                  <pic:blipFill>
                    <a:blip r:embed="rId10"/>
                    <a:srcRect b="43941" l="0" r="20598" t="10331"/>
                    <a:stretch>
                      <a:fillRect/>
                    </a:stretch>
                  </pic:blipFill>
                  <pic:spPr>
                    <a:xfrm>
                      <a:off x="0" y="0"/>
                      <a:ext cx="6037365" cy="370072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ipconfig eth()</w:t>
      </w:r>
    </w:p>
    <w:p w:rsidR="00000000" w:rsidDel="00000000" w:rsidP="00000000" w:rsidRDefault="00000000" w:rsidRPr="00000000" w14:paraId="000000E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415088" cy="5920096"/>
            <wp:effectExtent b="0" l="0" r="0" t="0"/>
            <wp:docPr id="36" name="image25.png"/>
            <a:graphic>
              <a:graphicData uri="http://schemas.openxmlformats.org/drawingml/2006/picture">
                <pic:pic>
                  <pic:nvPicPr>
                    <pic:cNvPr id="0" name="image25.png"/>
                    <pic:cNvPicPr preferRelativeResize="0"/>
                  </pic:nvPicPr>
                  <pic:blipFill>
                    <a:blip r:embed="rId11"/>
                    <a:srcRect b="0" l="0" r="46179" t="6424"/>
                    <a:stretch>
                      <a:fillRect/>
                    </a:stretch>
                  </pic:blipFill>
                  <pic:spPr>
                    <a:xfrm>
                      <a:off x="0" y="0"/>
                      <a:ext cx="6415088" cy="5920096"/>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53100" cy="1892243"/>
            <wp:effectExtent b="0" l="0" r="0" t="0"/>
            <wp:docPr id="34" name="image23.png"/>
            <a:graphic>
              <a:graphicData uri="http://schemas.openxmlformats.org/drawingml/2006/picture">
                <pic:pic>
                  <pic:nvPicPr>
                    <pic:cNvPr id="0" name="image23.png"/>
                    <pic:cNvPicPr preferRelativeResize="0"/>
                  </pic:nvPicPr>
                  <pic:blipFill>
                    <a:blip r:embed="rId12"/>
                    <a:srcRect b="0" l="0" r="47342" t="65782"/>
                    <a:stretch>
                      <a:fillRect/>
                    </a:stretch>
                  </pic:blipFill>
                  <pic:spPr>
                    <a:xfrm>
                      <a:off x="0" y="0"/>
                      <a:ext cx="5453100" cy="189224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ifconfig</w:t>
      </w:r>
    </w:p>
    <w:p w:rsidR="00000000" w:rsidDel="00000000" w:rsidP="00000000" w:rsidRDefault="00000000" w:rsidRPr="00000000" w14:paraId="000000E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76938" cy="2954890"/>
            <wp:effectExtent b="0" l="0" r="0" t="0"/>
            <wp:docPr id="11" name="image6.png"/>
            <a:graphic>
              <a:graphicData uri="http://schemas.openxmlformats.org/drawingml/2006/picture">
                <pic:pic>
                  <pic:nvPicPr>
                    <pic:cNvPr id="0" name="image6.png"/>
                    <pic:cNvPicPr preferRelativeResize="0"/>
                  </pic:nvPicPr>
                  <pic:blipFill>
                    <a:blip r:embed="rId13"/>
                    <a:srcRect b="9204" l="0" r="41029" t="38886"/>
                    <a:stretch>
                      <a:fillRect/>
                    </a:stretch>
                  </pic:blipFill>
                  <pic:spPr>
                    <a:xfrm>
                      <a:off x="0" y="0"/>
                      <a:ext cx="5976938" cy="295489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ping 4.2.2.2</w:t>
      </w:r>
    </w:p>
    <w:p w:rsidR="00000000" w:rsidDel="00000000" w:rsidP="00000000" w:rsidRDefault="00000000" w:rsidRPr="00000000" w14:paraId="000000E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1638" cy="3372512"/>
            <wp:effectExtent b="0" l="0" r="0" t="0"/>
            <wp:docPr id="13" name="image12.png"/>
            <a:graphic>
              <a:graphicData uri="http://schemas.openxmlformats.org/drawingml/2006/picture">
                <pic:pic>
                  <pic:nvPicPr>
                    <pic:cNvPr id="0" name="image12.png"/>
                    <pic:cNvPicPr preferRelativeResize="0"/>
                  </pic:nvPicPr>
                  <pic:blipFill>
                    <a:blip r:embed="rId14"/>
                    <a:srcRect b="34439" l="0" r="63953" t="23869"/>
                    <a:stretch>
                      <a:fillRect/>
                    </a:stretch>
                  </pic:blipFill>
                  <pic:spPr>
                    <a:xfrm>
                      <a:off x="0" y="0"/>
                      <a:ext cx="5481638" cy="337251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ping www.google.com</w:t>
      </w:r>
    </w:p>
    <w:p w:rsidR="00000000" w:rsidDel="00000000" w:rsidP="00000000" w:rsidRDefault="00000000" w:rsidRPr="00000000" w14:paraId="000000F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65436" cy="2744358"/>
            <wp:effectExtent b="0" l="0" r="0" t="0"/>
            <wp:docPr id="18" name="image11.png"/>
            <a:graphic>
              <a:graphicData uri="http://schemas.openxmlformats.org/drawingml/2006/picture">
                <pic:pic>
                  <pic:nvPicPr>
                    <pic:cNvPr id="0" name="image11.png"/>
                    <pic:cNvPicPr preferRelativeResize="0"/>
                  </pic:nvPicPr>
                  <pic:blipFill>
                    <a:blip r:embed="rId14"/>
                    <a:srcRect b="0" l="0" r="60299" t="65614"/>
                    <a:stretch>
                      <a:fillRect/>
                    </a:stretch>
                  </pic:blipFill>
                  <pic:spPr>
                    <a:xfrm>
                      <a:off x="0" y="0"/>
                      <a:ext cx="5965436" cy="274435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2">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tracert 8.8.8.8</w:t>
      </w:r>
    </w:p>
    <w:p w:rsidR="00000000" w:rsidDel="00000000" w:rsidP="00000000" w:rsidRDefault="00000000" w:rsidRPr="00000000" w14:paraId="000000F3">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6350312" cy="2329822"/>
            <wp:effectExtent b="0" l="0" r="0" t="0"/>
            <wp:docPr id="40" name="image26.png"/>
            <a:graphic>
              <a:graphicData uri="http://schemas.openxmlformats.org/drawingml/2006/picture">
                <pic:pic>
                  <pic:nvPicPr>
                    <pic:cNvPr id="0" name="image26.png"/>
                    <pic:cNvPicPr preferRelativeResize="0"/>
                  </pic:nvPicPr>
                  <pic:blipFill>
                    <a:blip r:embed="rId15"/>
                    <a:srcRect b="44431" l="0" r="47446" t="19389"/>
                    <a:stretch>
                      <a:fillRect/>
                    </a:stretch>
                  </pic:blipFill>
                  <pic:spPr>
                    <a:xfrm>
                      <a:off x="0" y="0"/>
                      <a:ext cx="6350312" cy="232982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F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3">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w:t>
      </w:r>
    </w:p>
    <w:p w:rsidR="00000000" w:rsidDel="00000000" w:rsidP="00000000" w:rsidRDefault="00000000" w:rsidRPr="00000000" w14:paraId="00000104">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5062538" cy="6481338"/>
            <wp:effectExtent b="0" l="0" r="0" t="0"/>
            <wp:docPr id="26" name="image22.png"/>
            <a:graphic>
              <a:graphicData uri="http://schemas.openxmlformats.org/drawingml/2006/picture">
                <pic:pic>
                  <pic:nvPicPr>
                    <pic:cNvPr id="0" name="image22.png"/>
                    <pic:cNvPicPr preferRelativeResize="0"/>
                  </pic:nvPicPr>
                  <pic:blipFill>
                    <a:blip r:embed="rId16"/>
                    <a:srcRect b="0" l="0" r="58471" t="0"/>
                    <a:stretch>
                      <a:fillRect/>
                    </a:stretch>
                  </pic:blipFill>
                  <pic:spPr>
                    <a:xfrm>
                      <a:off x="0" y="0"/>
                      <a:ext cx="5062538" cy="648133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0D">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-e</w:t>
      </w:r>
    </w:p>
    <w:p w:rsidR="00000000" w:rsidDel="00000000" w:rsidP="00000000" w:rsidRDefault="00000000" w:rsidRPr="00000000" w14:paraId="0000010E">
      <w:pPr>
        <w:shd w:fill="ffffff" w:val="clear"/>
        <w:spacing w:after="0" w:line="240" w:lineRule="auto"/>
        <w:jc w:val="both"/>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3468377" cy="1779586"/>
            <wp:effectExtent b="0" l="0" r="0" t="0"/>
            <wp:docPr id="31" name="image18.png"/>
            <a:graphic>
              <a:graphicData uri="http://schemas.openxmlformats.org/drawingml/2006/picture">
                <pic:pic>
                  <pic:nvPicPr>
                    <pic:cNvPr id="0" name="image18.png"/>
                    <pic:cNvPicPr preferRelativeResize="0"/>
                  </pic:nvPicPr>
                  <pic:blipFill>
                    <a:blip r:embed="rId17"/>
                    <a:srcRect b="0" l="0" r="68272" t="69574"/>
                    <a:stretch>
                      <a:fillRect/>
                    </a:stretch>
                  </pic:blipFill>
                  <pic:spPr>
                    <a:xfrm>
                      <a:off x="0" y="0"/>
                      <a:ext cx="3468377" cy="177958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-n</w:t>
      </w:r>
    </w:p>
    <w:p w:rsidR="00000000" w:rsidDel="00000000" w:rsidP="00000000" w:rsidRDefault="00000000" w:rsidRPr="00000000" w14:paraId="00000110">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4433888" cy="5328708"/>
            <wp:effectExtent b="0" l="0" r="0" t="0"/>
            <wp:docPr id="12" name="image8.png"/>
            <a:graphic>
              <a:graphicData uri="http://schemas.openxmlformats.org/drawingml/2006/picture">
                <pic:pic>
                  <pic:nvPicPr>
                    <pic:cNvPr id="0" name="image8.png"/>
                    <pic:cNvPicPr preferRelativeResize="0"/>
                  </pic:nvPicPr>
                  <pic:blipFill>
                    <a:blip r:embed="rId18"/>
                    <a:srcRect b="0" l="0" r="58471" t="6112"/>
                    <a:stretch>
                      <a:fillRect/>
                    </a:stretch>
                  </pic:blipFill>
                  <pic:spPr>
                    <a:xfrm>
                      <a:off x="0" y="0"/>
                      <a:ext cx="4433888" cy="532870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4">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-o</w:t>
      </w:r>
    </w:p>
    <w:p w:rsidR="00000000" w:rsidDel="00000000" w:rsidP="00000000" w:rsidRDefault="00000000" w:rsidRPr="00000000" w14:paraId="00000115">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4386263" cy="5028537"/>
            <wp:effectExtent b="0" l="0" r="0" t="0"/>
            <wp:docPr id="24" name="image16.png"/>
            <a:graphic>
              <a:graphicData uri="http://schemas.openxmlformats.org/drawingml/2006/picture">
                <pic:pic>
                  <pic:nvPicPr>
                    <pic:cNvPr id="0" name="image16.png"/>
                    <pic:cNvPicPr preferRelativeResize="0"/>
                  </pic:nvPicPr>
                  <pic:blipFill>
                    <a:blip r:embed="rId19"/>
                    <a:srcRect b="0" l="0" r="53488" t="0"/>
                    <a:stretch>
                      <a:fillRect/>
                    </a:stretch>
                  </pic:blipFill>
                  <pic:spPr>
                    <a:xfrm>
                      <a:off x="0" y="0"/>
                      <a:ext cx="4386263" cy="502853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1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7">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-r</w:t>
      </w:r>
    </w:p>
    <w:p w:rsidR="00000000" w:rsidDel="00000000" w:rsidP="00000000" w:rsidRDefault="00000000" w:rsidRPr="00000000" w14:paraId="00000128">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4614863" cy="3986024"/>
            <wp:effectExtent b="0" l="0" r="0" t="0"/>
            <wp:docPr id="19" name="image9.png"/>
            <a:graphic>
              <a:graphicData uri="http://schemas.openxmlformats.org/drawingml/2006/picture">
                <pic:pic>
                  <pic:nvPicPr>
                    <pic:cNvPr id="0" name="image9.png"/>
                    <pic:cNvPicPr preferRelativeResize="0"/>
                  </pic:nvPicPr>
                  <pic:blipFill>
                    <a:blip r:embed="rId20"/>
                    <a:srcRect b="4183" l="0" r="53488" t="20433"/>
                    <a:stretch>
                      <a:fillRect/>
                    </a:stretch>
                  </pic:blipFill>
                  <pic:spPr>
                    <a:xfrm>
                      <a:off x="0" y="0"/>
                      <a:ext cx="4614863" cy="398602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5188527" cy="2398997"/>
            <wp:effectExtent b="0" l="0" r="0" t="0"/>
            <wp:docPr id="33" name="image21.png"/>
            <a:graphic>
              <a:graphicData uri="http://schemas.openxmlformats.org/drawingml/2006/picture">
                <pic:pic>
                  <pic:nvPicPr>
                    <pic:cNvPr id="0" name="image21.png"/>
                    <pic:cNvPicPr preferRelativeResize="0"/>
                  </pic:nvPicPr>
                  <pic:blipFill>
                    <a:blip r:embed="rId21"/>
                    <a:srcRect b="2994" l="0" r="53654" t="56810"/>
                    <a:stretch>
                      <a:fillRect/>
                    </a:stretch>
                  </pic:blipFill>
                  <pic:spPr>
                    <a:xfrm>
                      <a:off x="0" y="0"/>
                      <a:ext cx="5188527" cy="239899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2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3">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-a</w:t>
      </w:r>
    </w:p>
    <w:p w:rsidR="00000000" w:rsidDel="00000000" w:rsidP="00000000" w:rsidRDefault="00000000" w:rsidRPr="00000000" w14:paraId="00000134">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4195763" cy="5006708"/>
            <wp:effectExtent b="0" l="0" r="0" t="0"/>
            <wp:docPr id="38" name="image24.png"/>
            <a:graphic>
              <a:graphicData uri="http://schemas.openxmlformats.org/drawingml/2006/picture">
                <pic:pic>
                  <pic:nvPicPr>
                    <pic:cNvPr id="0" name="image24.png"/>
                    <pic:cNvPicPr preferRelativeResize="0"/>
                  </pic:nvPicPr>
                  <pic:blipFill>
                    <a:blip r:embed="rId22"/>
                    <a:srcRect b="0" l="0" r="58305" t="6424"/>
                    <a:stretch>
                      <a:fillRect/>
                    </a:stretch>
                  </pic:blipFill>
                  <pic:spPr>
                    <a:xfrm>
                      <a:off x="0" y="0"/>
                      <a:ext cx="4195763" cy="500670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3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6">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-Interval</w:t>
      </w:r>
    </w:p>
    <w:p w:rsidR="00000000" w:rsidDel="00000000" w:rsidP="00000000" w:rsidRDefault="00000000" w:rsidRPr="00000000" w14:paraId="00000147">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5757863" cy="5547575"/>
            <wp:effectExtent b="0" l="0" r="0" t="0"/>
            <wp:docPr id="16" name="image13.png"/>
            <a:graphic>
              <a:graphicData uri="http://schemas.openxmlformats.org/drawingml/2006/picture">
                <pic:pic>
                  <pic:nvPicPr>
                    <pic:cNvPr id="0" name="image13.png"/>
                    <pic:cNvPicPr preferRelativeResize="0"/>
                  </pic:nvPicPr>
                  <pic:blipFill>
                    <a:blip r:embed="rId23"/>
                    <a:srcRect b="0" l="0" r="48504" t="6424"/>
                    <a:stretch>
                      <a:fillRect/>
                    </a:stretch>
                  </pic:blipFill>
                  <pic:spPr>
                    <a:xfrm>
                      <a:off x="0" y="0"/>
                      <a:ext cx="5757863" cy="55475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4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6">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-p Protocol</w:t>
      </w:r>
    </w:p>
    <w:p w:rsidR="00000000" w:rsidDel="00000000" w:rsidP="00000000" w:rsidRDefault="00000000" w:rsidRPr="00000000" w14:paraId="00000157">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5217304" cy="5392308"/>
            <wp:effectExtent b="0" l="0" r="0" t="0"/>
            <wp:docPr id="10" name="image2.png"/>
            <a:graphic>
              <a:graphicData uri="http://schemas.openxmlformats.org/drawingml/2006/picture">
                <pic:pic>
                  <pic:nvPicPr>
                    <pic:cNvPr id="0" name="image2.png"/>
                    <pic:cNvPicPr preferRelativeResize="0"/>
                  </pic:nvPicPr>
                  <pic:blipFill>
                    <a:blip r:embed="rId24"/>
                    <a:srcRect b="0" l="0" r="48504" t="0"/>
                    <a:stretch>
                      <a:fillRect/>
                    </a:stretch>
                  </pic:blipFill>
                  <pic:spPr>
                    <a:xfrm>
                      <a:off x="0" y="0"/>
                      <a:ext cx="5217304" cy="539230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5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7">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netstat -s</w:t>
      </w:r>
    </w:p>
    <w:p w:rsidR="00000000" w:rsidDel="00000000" w:rsidP="00000000" w:rsidRDefault="00000000" w:rsidRPr="00000000" w14:paraId="00000168">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5731200" cy="3060700"/>
            <wp:effectExtent b="0" l="0" r="0" t="0"/>
            <wp:docPr id="1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dig</w:t>
      </w:r>
    </w:p>
    <w:p w:rsidR="00000000" w:rsidDel="00000000" w:rsidP="00000000" w:rsidRDefault="00000000" w:rsidRPr="00000000" w14:paraId="0000016A">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4591050" cy="3584574"/>
            <wp:effectExtent b="0" l="0" r="0" t="0"/>
            <wp:docPr id="22" name="image17.png"/>
            <a:graphic>
              <a:graphicData uri="http://schemas.openxmlformats.org/drawingml/2006/picture">
                <pic:pic>
                  <pic:nvPicPr>
                    <pic:cNvPr id="0" name="image17.png"/>
                    <pic:cNvPicPr preferRelativeResize="0"/>
                  </pic:nvPicPr>
                  <pic:blipFill>
                    <a:blip r:embed="rId26"/>
                    <a:srcRect b="14314" l="0" r="44186" t="8357"/>
                    <a:stretch>
                      <a:fillRect/>
                    </a:stretch>
                  </pic:blipFill>
                  <pic:spPr>
                    <a:xfrm>
                      <a:off x="0" y="0"/>
                      <a:ext cx="4591050" cy="3584574"/>
                    </a:xfrm>
                    <a:prstGeom prst="rect"/>
                    <a:ln/>
                  </pic:spPr>
                </pic:pic>
              </a:graphicData>
            </a:graphic>
          </wp:inline>
        </w:drawing>
      </w:r>
      <w:r w:rsidDel="00000000" w:rsidR="00000000" w:rsidRPr="00000000">
        <w:rPr>
          <w:rFonts w:ascii="Trebuchet MS" w:cs="Trebuchet MS" w:eastAsia="Trebuchet MS" w:hAnsi="Trebuchet MS"/>
          <w:b w:val="1"/>
          <w:rtl w:val="0"/>
        </w:rPr>
        <w:t xml:space="preserve"> </w:t>
      </w:r>
    </w:p>
    <w:p w:rsidR="00000000" w:rsidDel="00000000" w:rsidP="00000000" w:rsidRDefault="00000000" w:rsidRPr="00000000" w14:paraId="0000016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6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1">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nslookup itu.dk</w:t>
      </w:r>
    </w:p>
    <w:p w:rsidR="00000000" w:rsidDel="00000000" w:rsidP="00000000" w:rsidRDefault="00000000" w:rsidRPr="00000000" w14:paraId="0000017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3">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4063731" cy="1665001"/>
            <wp:effectExtent b="0" l="0" r="0" t="0"/>
            <wp:docPr id="21" name="image4.png"/>
            <a:graphic>
              <a:graphicData uri="http://schemas.openxmlformats.org/drawingml/2006/picture">
                <pic:pic>
                  <pic:nvPicPr>
                    <pic:cNvPr id="0" name="image4.png"/>
                    <pic:cNvPicPr preferRelativeResize="0"/>
                  </pic:nvPicPr>
                  <pic:blipFill>
                    <a:blip r:embed="rId27"/>
                    <a:srcRect b="50926" l="0" r="76079" t="30624"/>
                    <a:stretch>
                      <a:fillRect/>
                    </a:stretch>
                  </pic:blipFill>
                  <pic:spPr>
                    <a:xfrm>
                      <a:off x="0" y="0"/>
                      <a:ext cx="4063731" cy="166500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5">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nslookup </w:t>
      </w:r>
      <w:hyperlink r:id="rId28">
        <w:r w:rsidDel="00000000" w:rsidR="00000000" w:rsidRPr="00000000">
          <w:rPr>
            <w:rFonts w:ascii="Trebuchet MS" w:cs="Trebuchet MS" w:eastAsia="Trebuchet MS" w:hAnsi="Trebuchet MS"/>
            <w:b w:val="1"/>
            <w:color w:val="1155cc"/>
            <w:u w:val="single"/>
            <w:rtl w:val="0"/>
          </w:rPr>
          <w:t xml:space="preserve">www.google.com</w:t>
        </w:r>
      </w:hyperlink>
      <w:r w:rsidDel="00000000" w:rsidR="00000000" w:rsidRPr="00000000">
        <w:rPr>
          <w:rtl w:val="0"/>
        </w:rPr>
      </w:r>
    </w:p>
    <w:p w:rsidR="00000000" w:rsidDel="00000000" w:rsidP="00000000" w:rsidRDefault="00000000" w:rsidRPr="00000000" w14:paraId="00000176">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3462414" cy="1233344"/>
            <wp:effectExtent b="0" l="0" r="0" t="0"/>
            <wp:docPr id="15" name="image7.png"/>
            <a:graphic>
              <a:graphicData uri="http://schemas.openxmlformats.org/drawingml/2006/picture">
                <pic:pic>
                  <pic:nvPicPr>
                    <pic:cNvPr id="0" name="image7.png"/>
                    <pic:cNvPicPr preferRelativeResize="0"/>
                  </pic:nvPicPr>
                  <pic:blipFill>
                    <a:blip r:embed="rId29"/>
                    <a:srcRect b="24055" l="0" r="70431" t="56005"/>
                    <a:stretch>
                      <a:fillRect/>
                    </a:stretch>
                  </pic:blipFill>
                  <pic:spPr>
                    <a:xfrm>
                      <a:off x="0" y="0"/>
                      <a:ext cx="3462414" cy="123334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8">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route</w:t>
      </w:r>
      <w:r w:rsidDel="00000000" w:rsidR="00000000" w:rsidRPr="00000000">
        <w:rPr>
          <w:rFonts w:ascii="Trebuchet MS" w:cs="Trebuchet MS" w:eastAsia="Trebuchet MS" w:hAnsi="Trebuchet MS"/>
          <w:b w:val="1"/>
        </w:rPr>
        <w:drawing>
          <wp:inline distB="114300" distT="114300" distL="114300" distR="114300">
            <wp:extent cx="6191250" cy="1190625"/>
            <wp:effectExtent b="0" l="0" r="0" t="0"/>
            <wp:docPr id="23" name="image5.png"/>
            <a:graphic>
              <a:graphicData uri="http://schemas.openxmlformats.org/drawingml/2006/picture">
                <pic:pic>
                  <pic:nvPicPr>
                    <pic:cNvPr id="0" name="image5.png"/>
                    <pic:cNvPicPr preferRelativeResize="0"/>
                  </pic:nvPicPr>
                  <pic:blipFill>
                    <a:blip r:embed="rId30"/>
                    <a:srcRect b="66662" l="0" r="2840" t="0"/>
                    <a:stretch>
                      <a:fillRect/>
                    </a:stretch>
                  </pic:blipFill>
                  <pic:spPr>
                    <a:xfrm>
                      <a:off x="0" y="0"/>
                      <a:ext cx="61912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6362700" cy="1117031"/>
            <wp:effectExtent b="0" l="0" r="0" t="0"/>
            <wp:docPr id="25" name="image3.png"/>
            <a:graphic>
              <a:graphicData uri="http://schemas.openxmlformats.org/drawingml/2006/picture">
                <pic:pic>
                  <pic:nvPicPr>
                    <pic:cNvPr id="0" name="image3.png"/>
                    <pic:cNvPicPr preferRelativeResize="0"/>
                  </pic:nvPicPr>
                  <pic:blipFill>
                    <a:blip r:embed="rId30"/>
                    <a:srcRect b="46470" l="0" r="35382" t="33348"/>
                    <a:stretch>
                      <a:fillRect/>
                    </a:stretch>
                  </pic:blipFill>
                  <pic:spPr>
                    <a:xfrm>
                      <a:off x="0" y="0"/>
                      <a:ext cx="6362700" cy="1117031"/>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4">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arp -e</w:t>
      </w:r>
    </w:p>
    <w:p w:rsidR="00000000" w:rsidDel="00000000" w:rsidP="00000000" w:rsidRDefault="00000000" w:rsidRPr="00000000" w14:paraId="00000185">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4995863" cy="5430796"/>
            <wp:effectExtent b="0" l="0" r="0" t="0"/>
            <wp:docPr id="37" name="image28.png"/>
            <a:graphic>
              <a:graphicData uri="http://schemas.openxmlformats.org/drawingml/2006/picture">
                <pic:pic>
                  <pic:nvPicPr>
                    <pic:cNvPr id="0" name="image28.png"/>
                    <pic:cNvPicPr preferRelativeResize="0"/>
                  </pic:nvPicPr>
                  <pic:blipFill>
                    <a:blip r:embed="rId31"/>
                    <a:srcRect b="0" l="0" r="50996" t="0"/>
                    <a:stretch>
                      <a:fillRect/>
                    </a:stretch>
                  </pic:blipFill>
                  <pic:spPr>
                    <a:xfrm>
                      <a:off x="0" y="0"/>
                      <a:ext cx="4995863" cy="543079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7">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hostname</w:t>
      </w:r>
    </w:p>
    <w:p w:rsidR="00000000" w:rsidDel="00000000" w:rsidP="00000000" w:rsidRDefault="00000000" w:rsidRPr="00000000" w14:paraId="00000188">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2419350" cy="542925"/>
            <wp:effectExtent b="0" l="0" r="0" t="0"/>
            <wp:docPr id="1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24193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8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2">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systeminfo</w:t>
      </w:r>
    </w:p>
    <w:p w:rsidR="00000000" w:rsidDel="00000000" w:rsidP="00000000" w:rsidRDefault="00000000" w:rsidRPr="00000000" w14:paraId="00000193">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6110288" cy="5851586"/>
            <wp:effectExtent b="0" l="0" r="0" t="0"/>
            <wp:docPr id="27" name="image15.png"/>
            <a:graphic>
              <a:graphicData uri="http://schemas.openxmlformats.org/drawingml/2006/picture">
                <pic:pic>
                  <pic:nvPicPr>
                    <pic:cNvPr id="0" name="image15.png"/>
                    <pic:cNvPicPr preferRelativeResize="0"/>
                  </pic:nvPicPr>
                  <pic:blipFill>
                    <a:blip r:embed="rId33"/>
                    <a:srcRect b="0" l="0" r="44518" t="0"/>
                    <a:stretch>
                      <a:fillRect/>
                    </a:stretch>
                  </pic:blipFill>
                  <pic:spPr>
                    <a:xfrm>
                      <a:off x="0" y="0"/>
                      <a:ext cx="6110288" cy="5851586"/>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5">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w:t>
      </w:r>
    </w:p>
    <w:p w:rsidR="00000000" w:rsidDel="00000000" w:rsidP="00000000" w:rsidRDefault="00000000" w:rsidRPr="00000000" w14:paraId="0000019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9C">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5748338" cy="3999794"/>
            <wp:effectExtent b="0" l="0" r="0" t="0"/>
            <wp:docPr id="35" name="image20.png"/>
            <a:graphic>
              <a:graphicData uri="http://schemas.openxmlformats.org/drawingml/2006/picture">
                <pic:pic>
                  <pic:nvPicPr>
                    <pic:cNvPr id="0" name="image20.png"/>
                    <pic:cNvPicPr preferRelativeResize="0"/>
                  </pic:nvPicPr>
                  <pic:blipFill>
                    <a:blip r:embed="rId34"/>
                    <a:srcRect b="0" l="0" r="58003" t="44988"/>
                    <a:stretch>
                      <a:fillRect/>
                    </a:stretch>
                  </pic:blipFill>
                  <pic:spPr>
                    <a:xfrm>
                      <a:off x="0" y="0"/>
                      <a:ext cx="5748338" cy="3999794"/>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hostname</w:t>
      </w:r>
    </w:p>
    <w:p w:rsidR="00000000" w:rsidDel="00000000" w:rsidP="00000000" w:rsidRDefault="00000000" w:rsidRPr="00000000" w14:paraId="0000019E">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Pr>
        <w:drawing>
          <wp:inline distB="114300" distT="114300" distL="114300" distR="114300">
            <wp:extent cx="3646546" cy="550861"/>
            <wp:effectExtent b="0" l="0" r="0" t="0"/>
            <wp:docPr id="39" name="image19.png"/>
            <a:graphic>
              <a:graphicData uri="http://schemas.openxmlformats.org/drawingml/2006/picture">
                <pic:pic>
                  <pic:nvPicPr>
                    <pic:cNvPr id="0" name="image19.png"/>
                    <pic:cNvPicPr preferRelativeResize="0"/>
                  </pic:nvPicPr>
                  <pic:blipFill>
                    <a:blip r:embed="rId35"/>
                    <a:srcRect b="16634" l="0" r="78871" t="77731"/>
                    <a:stretch>
                      <a:fillRect/>
                    </a:stretch>
                  </pic:blipFill>
                  <pic:spPr>
                    <a:xfrm>
                      <a:off x="0" y="0"/>
                      <a:ext cx="3646546" cy="550861"/>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6">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B">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AF">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ethtool</w:t>
      </w:r>
      <w:r w:rsidDel="00000000" w:rsidR="00000000" w:rsidRPr="00000000">
        <w:rPr>
          <w:rFonts w:ascii="Trebuchet MS" w:cs="Trebuchet MS" w:eastAsia="Trebuchet MS" w:hAnsi="Trebuchet MS"/>
          <w:b w:val="1"/>
        </w:rPr>
        <w:drawing>
          <wp:inline distB="114300" distT="114300" distL="114300" distR="114300">
            <wp:extent cx="4076700" cy="3682571"/>
            <wp:effectExtent b="0" l="0" r="0" t="0"/>
            <wp:docPr id="30" name="image19.png"/>
            <a:graphic>
              <a:graphicData uri="http://schemas.openxmlformats.org/drawingml/2006/picture">
                <pic:pic>
                  <pic:nvPicPr>
                    <pic:cNvPr id="0" name="image19.png"/>
                    <pic:cNvPicPr preferRelativeResize="0"/>
                  </pic:nvPicPr>
                  <pic:blipFill>
                    <a:blip r:embed="rId35"/>
                    <a:srcRect b="22052" l="0" r="51495" t="0"/>
                    <a:stretch>
                      <a:fillRect/>
                    </a:stretch>
                  </pic:blipFill>
                  <pic:spPr>
                    <a:xfrm>
                      <a:off x="0" y="0"/>
                      <a:ext cx="4076700" cy="3682571"/>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telnet</w:t>
      </w:r>
      <w:r w:rsidDel="00000000" w:rsidR="00000000" w:rsidRPr="00000000">
        <w:rPr>
          <w:rFonts w:ascii="Trebuchet MS" w:cs="Trebuchet MS" w:eastAsia="Trebuchet MS" w:hAnsi="Trebuchet MS"/>
          <w:b w:val="1"/>
        </w:rPr>
        <w:drawing>
          <wp:inline distB="114300" distT="114300" distL="114300" distR="114300">
            <wp:extent cx="4076700" cy="860709"/>
            <wp:effectExtent b="0" l="0" r="0" t="0"/>
            <wp:docPr id="29" name="image19.png"/>
            <a:graphic>
              <a:graphicData uri="http://schemas.openxmlformats.org/drawingml/2006/picture">
                <pic:pic>
                  <pic:nvPicPr>
                    <pic:cNvPr id="0" name="image19.png"/>
                    <pic:cNvPicPr preferRelativeResize="0"/>
                  </pic:nvPicPr>
                  <pic:blipFill>
                    <a:blip r:embed="rId35"/>
                    <a:srcRect b="4377" l="0" r="51495" t="77343"/>
                    <a:stretch>
                      <a:fillRect/>
                    </a:stretch>
                  </pic:blipFill>
                  <pic:spPr>
                    <a:xfrm>
                      <a:off x="0" y="0"/>
                      <a:ext cx="4076700" cy="860709"/>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 xml:space="preserve">CONCLUSION:</w:t>
      </w:r>
    </w:p>
    <w:p w:rsidR="00000000" w:rsidDel="00000000" w:rsidP="00000000" w:rsidRDefault="00000000" w:rsidRPr="00000000" w14:paraId="000001BC">
      <w:pPr>
        <w:spacing w:after="0" w:line="240" w:lineRule="auto"/>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1BD">
      <w:pPr>
        <w:spacing w:after="0" w:line="240" w:lineRule="auto"/>
        <w:ind w:left="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I have learnt how to execute key networking commands in both Windows and</w:t>
      </w:r>
    </w:p>
    <w:p w:rsidR="00000000" w:rsidDel="00000000" w:rsidP="00000000" w:rsidRDefault="00000000" w:rsidRPr="00000000" w14:paraId="000001BE">
      <w:pPr>
        <w:spacing w:after="0" w:line="240" w:lineRule="auto"/>
        <w:ind w:left="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Linux environments.</w:t>
      </w:r>
    </w:p>
    <w:p w:rsidR="00000000" w:rsidDel="00000000" w:rsidP="00000000" w:rsidRDefault="00000000" w:rsidRPr="00000000" w14:paraId="000001BF">
      <w:pPr>
        <w:spacing w:after="0" w:line="240" w:lineRule="auto"/>
        <w:ind w:left="72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C0">
      <w:pPr>
        <w:spacing w:after="0" w:line="240" w:lineRule="auto"/>
        <w:ind w:left="72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C1">
      <w:pPr>
        <w:spacing w:after="0" w:line="240" w:lineRule="auto"/>
        <w:ind w:left="72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C2">
      <w:pPr>
        <w:spacing w:after="0" w:line="240" w:lineRule="auto"/>
        <w:ind w:left="72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C3">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sectPr>
      <w:headerReference r:id="rId36" w:type="default"/>
      <w:footerReference r:id="rId3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spacing w:after="0" w:line="240" w:lineRule="auto"/>
      <w:jc w:val="center"/>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p>
  <w:p w:rsidR="00000000" w:rsidDel="00000000" w:rsidP="00000000" w:rsidRDefault="00000000" w:rsidRPr="00000000" w14:paraId="000001C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1924.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3"/>
      <w:gridCol w:w="2199"/>
      <w:tblGridChange w:id="0">
        <w:tblGrid>
          <w:gridCol w:w="3572"/>
          <w:gridCol w:w="6153"/>
          <w:gridCol w:w="2199"/>
        </w:tblGrid>
      </w:tblGridChange>
    </w:tblGrid>
    <w:tr>
      <w:trPr>
        <w:cantSplit w:val="0"/>
        <w:trHeight w:val="907" w:hRule="atLeast"/>
        <w:tblHeader w:val="0"/>
      </w:trPr>
      <w:tc>
        <w:tcPr/>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color w:val="000000"/>
            </w:rPr>
            <w:drawing>
              <wp:inline distB="0" distT="0" distL="0" distR="0">
                <wp:extent cx="2008542" cy="620822"/>
                <wp:effectExtent b="0" l="0" r="0" t="0"/>
                <wp:docPr descr="A picture containing drawing&#10;&#10;Description automatically generated" id="28" name="image27.jpg"/>
                <a:graphic>
                  <a:graphicData uri="http://schemas.openxmlformats.org/drawingml/2006/picture">
                    <pic:pic>
                      <pic:nvPicPr>
                        <pic:cNvPr descr="A picture containing drawing&#10;&#10;Description automatically generated" id="0" name="image27.jpg"/>
                        <pic:cNvPicPr preferRelativeResize="0"/>
                      </pic:nvPicPr>
                      <pic:blipFill>
                        <a:blip r:embed="rId1"/>
                        <a:srcRect b="0" l="2579" r="8710" t="0"/>
                        <a:stretch>
                          <a:fillRect/>
                        </a:stretch>
                      </pic:blipFill>
                      <pic:spPr>
                        <a:xfrm>
                          <a:off x="0" y="0"/>
                          <a:ext cx="2008542" cy="62082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Pr>
            <w:drawing>
              <wp:inline distB="0" distT="0" distL="0" distR="0">
                <wp:extent cx="984352" cy="608400"/>
                <wp:effectExtent b="0" l="0" r="0" t="0"/>
                <wp:docPr descr="A close up of a sign&#10;&#10;Description automatically generated" id="32" name="image29.png"/>
                <a:graphic>
                  <a:graphicData uri="http://schemas.openxmlformats.org/drawingml/2006/picture">
                    <pic:pic>
                      <pic:nvPicPr>
                        <pic:cNvPr descr="A close up of a sign&#10;&#10;Description automatically generated" id="0" name="image29.png"/>
                        <pic:cNvPicPr preferRelativeResize="0"/>
                      </pic:nvPicPr>
                      <pic:blipFill>
                        <a:blip r:embed="rId2"/>
                        <a:srcRect b="0" l="0" r="0" t="0"/>
                        <a:stretch>
                          <a:fillRect/>
                        </a:stretch>
                      </pic:blipFill>
                      <pic:spPr>
                        <a:xfrm>
                          <a:off x="0" y="0"/>
                          <a:ext cx="984352" cy="6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D1C6E"/>
    <w:rPr>
      <w:rFonts w:ascii="Calibri" w:cs="Times New Roman" w:eastAsia="Calibri" w:hAnsi="Calibr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qFormat w:val="1"/>
    <w:rsid w:val="000D1C6E"/>
    <w:pPr>
      <w:spacing w:after="0" w:line="240" w:lineRule="auto"/>
      <w:ind w:left="720"/>
      <w:contextualSpacing w:val="1"/>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val="1"/>
    <w:unhideWhenUsed w:val="1"/>
    <w:rsid w:val="000D1C6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1C6E"/>
    <w:rPr>
      <w:rFonts w:ascii="Tahoma" w:cs="Tahoma" w:eastAsia="Calibri" w:hAnsi="Tahoma"/>
      <w:sz w:val="16"/>
      <w:szCs w:val="16"/>
    </w:rPr>
  </w:style>
  <w:style w:type="paragraph" w:styleId="FrameContents" w:customStyle="1">
    <w:name w:val="Frame Contents"/>
    <w:basedOn w:val="BodyText"/>
    <w:rsid w:val="000D1C6E"/>
    <w:pPr>
      <w:suppressAutoHyphens w:val="1"/>
    </w:pPr>
    <w:rPr>
      <w:rFonts w:cs="Calibri"/>
      <w:kern w:val="1"/>
      <w:lang w:eastAsia="zh-CN"/>
    </w:rPr>
  </w:style>
  <w:style w:type="paragraph" w:styleId="BodyText">
    <w:name w:val="Body Text"/>
    <w:basedOn w:val="Normal"/>
    <w:link w:val="BodyTextChar"/>
    <w:uiPriority w:val="99"/>
    <w:semiHidden w:val="1"/>
    <w:unhideWhenUsed w:val="1"/>
    <w:rsid w:val="000D1C6E"/>
    <w:pPr>
      <w:spacing w:after="120"/>
    </w:pPr>
  </w:style>
  <w:style w:type="character" w:styleId="BodyTextChar" w:customStyle="1">
    <w:name w:val="Body Text Char"/>
    <w:basedOn w:val="DefaultParagraphFont"/>
    <w:link w:val="BodyText"/>
    <w:uiPriority w:val="99"/>
    <w:semiHidden w:val="1"/>
    <w:rsid w:val="000D1C6E"/>
    <w:rPr>
      <w:rFonts w:ascii="Calibri" w:cs="Times New Roman" w:eastAsia="Calibri" w:hAnsi="Calibri"/>
    </w:rPr>
  </w:style>
  <w:style w:type="paragraph" w:styleId="Header">
    <w:name w:val="header"/>
    <w:basedOn w:val="Normal"/>
    <w:link w:val="HeaderChar"/>
    <w:uiPriority w:val="99"/>
    <w:unhideWhenUsed w:val="1"/>
    <w:rsid w:val="00751E45"/>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1E45"/>
    <w:rPr>
      <w:rFonts w:ascii="Calibri" w:cs="Times New Roman" w:eastAsia="Calibri" w:hAnsi="Calibri"/>
    </w:rPr>
  </w:style>
  <w:style w:type="paragraph" w:styleId="Footer">
    <w:name w:val="footer"/>
    <w:basedOn w:val="Normal"/>
    <w:link w:val="FooterChar"/>
    <w:uiPriority w:val="99"/>
    <w:unhideWhenUsed w:val="1"/>
    <w:rsid w:val="00751E45"/>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1E45"/>
    <w:rPr>
      <w:rFonts w:ascii="Calibri" w:cs="Times New Roman" w:eastAsia="Calibri" w:hAnsi="Calibri"/>
    </w:rPr>
  </w:style>
  <w:style w:type="character" w:styleId="apple-converted-space" w:customStyle="1">
    <w:name w:val="apple-converted-space"/>
    <w:basedOn w:val="DefaultParagraphFont"/>
    <w:rsid w:val="00023498"/>
  </w:style>
  <w:style w:type="character" w:styleId="Hyperlink">
    <w:name w:val="Hyperlink"/>
    <w:uiPriority w:val="99"/>
    <w:rsid w:val="00023498"/>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4.png"/><Relationship Id="rId21"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mputernetworkingnotes.com/comptia-n-plus-study-guide/network-tool-command.html" TargetMode="External"/><Relationship Id="rId26" Type="http://schemas.openxmlformats.org/officeDocument/2006/relationships/image" Target="media/image17.png"/><Relationship Id="rId25" Type="http://schemas.openxmlformats.org/officeDocument/2006/relationships/image" Target="media/image10.png"/><Relationship Id="rId28" Type="http://schemas.openxmlformats.org/officeDocument/2006/relationships/hyperlink" Target="http://www.google.com"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30.png"/><Relationship Id="rId8" Type="http://schemas.openxmlformats.org/officeDocument/2006/relationships/hyperlink" Target="http://manpages.ubuntu.com/manpages/trusty/man8/rarp.8.html" TargetMode="External"/><Relationship Id="rId31" Type="http://schemas.openxmlformats.org/officeDocument/2006/relationships/image" Target="media/image28.png"/><Relationship Id="rId30" Type="http://schemas.openxmlformats.org/officeDocument/2006/relationships/image" Target="media/image5.png"/><Relationship Id="rId11" Type="http://schemas.openxmlformats.org/officeDocument/2006/relationships/image" Target="media/image25.png"/><Relationship Id="rId33" Type="http://schemas.openxmlformats.org/officeDocument/2006/relationships/image" Target="media/image15.png"/><Relationship Id="rId10" Type="http://schemas.openxmlformats.org/officeDocument/2006/relationships/image" Target="media/image14.png"/><Relationship Id="rId32" Type="http://schemas.openxmlformats.org/officeDocument/2006/relationships/image" Target="media/image1.png"/><Relationship Id="rId13" Type="http://schemas.openxmlformats.org/officeDocument/2006/relationships/image" Target="media/image6.png"/><Relationship Id="rId35" Type="http://schemas.openxmlformats.org/officeDocument/2006/relationships/image" Target="media/image19.png"/><Relationship Id="rId12" Type="http://schemas.openxmlformats.org/officeDocument/2006/relationships/image" Target="media/image23.png"/><Relationship Id="rId34" Type="http://schemas.openxmlformats.org/officeDocument/2006/relationships/image" Target="media/image20.png"/><Relationship Id="rId15" Type="http://schemas.openxmlformats.org/officeDocument/2006/relationships/image" Target="media/image26.png"/><Relationship Id="rId37" Type="http://schemas.openxmlformats.org/officeDocument/2006/relationships/footer" Target="footer1.xml"/><Relationship Id="rId14" Type="http://schemas.openxmlformats.org/officeDocument/2006/relationships/image" Target="media/image12.png"/><Relationship Id="rId36" Type="http://schemas.openxmlformats.org/officeDocument/2006/relationships/header" Target="header1.xml"/><Relationship Id="rId17" Type="http://schemas.openxmlformats.org/officeDocument/2006/relationships/image" Target="media/image18.png"/><Relationship Id="rId16" Type="http://schemas.openxmlformats.org/officeDocument/2006/relationships/image" Target="media/image22.png"/><Relationship Id="rId19" Type="http://schemas.openxmlformats.org/officeDocument/2006/relationships/image" Target="media/image1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7.jpg"/><Relationship Id="rId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KXp01x7I/g59ZqBpxin5i/ZEg==">CgMxLjAyCGguZ2pkZ3hzOAByITFaWk56a0NZQWpTUGdDWHhpM0xkejRzeHAtMklXbDk3Qw==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2020-08-06T10:46:00Z</dcterms:created>
  <dc:creator>Admin</dc:creator>
</cp:coreProperties>
</file>