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ind w:left="0" w:hanging="2"/>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2">
      <w:pPr>
        <w:spacing w:after="0" w:lineRule="auto"/>
        <w:ind w:left="0" w:hanging="2"/>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after="0" w:lineRule="auto"/>
        <w:ind w:left="0" w:hanging="2"/>
        <w:jc w:val="center"/>
        <w:rPr>
          <w:rFonts w:ascii="Times New Roman" w:cs="Times New Roman" w:eastAsia="Times New Roman" w:hAnsi="Times New Roman"/>
          <w:sz w:val="24"/>
          <w:szCs w:val="24"/>
        </w:rPr>
      </w:pPr>
      <w:r w:rsidDel="00000000" w:rsidR="00000000" w:rsidRPr="00000000">
        <w:rPr>
          <w:rtl w:val="0"/>
        </w:rPr>
      </w:r>
      <w:r w:rsidDel="00000000" w:rsidR="00000000" w:rsidRPr="00000000">
        <mc:AlternateContent>
          <mc:Choice Requires="wpg">
            <w:drawing>
              <wp:anchor allowOverlap="1" behindDoc="0" distB="72390" distT="72390" distL="72390" distR="72390" hidden="0" layoutInCell="1" locked="0" relativeHeight="0" simplePos="0">
                <wp:simplePos x="0" y="0"/>
                <wp:positionH relativeFrom="column">
                  <wp:posOffset>2406015</wp:posOffset>
                </wp:positionH>
                <wp:positionV relativeFrom="paragraph">
                  <wp:posOffset>159944</wp:posOffset>
                </wp:positionV>
                <wp:extent cx="3203575" cy="1601788"/>
                <wp:effectExtent b="0" l="0" r="0" t="0"/>
                <wp:wrapNone/>
                <wp:docPr id="1" name=""/>
                <a:graphic>
                  <a:graphicData uri="http://schemas.microsoft.com/office/word/2010/wordprocessingShape">
                    <wps:wsp>
                      <wps:cNvSpPr/>
                      <wps:cNvPr id="2" name="Shape 2"/>
                      <wps:spPr>
                        <a:xfrm>
                          <a:off x="3728125" y="2807550"/>
                          <a:ext cx="3463500" cy="155130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0000"/>
                                <w:sz w:val="28"/>
                                <w:vertAlign w:val="baseline"/>
                              </w:rPr>
                              <w:t xml:space="preserve">Batch: </w:t>
                            </w:r>
                            <w:r w:rsidDel="00000000" w:rsidR="00000000" w:rsidRPr="00000000">
                              <w:rPr>
                                <w:rFonts w:ascii="Calibri" w:cs="Calibri" w:eastAsia="Calibri" w:hAnsi="Calibri"/>
                                <w:b w:val="1"/>
                                <w:i w:val="0"/>
                                <w:smallCaps w:val="0"/>
                                <w:strike w:val="0"/>
                                <w:color w:val="000000"/>
                                <w:sz w:val="28"/>
                                <w:vertAlign w:val="baseline"/>
                              </w:rPr>
                              <w:t xml:space="preserve">A2</w:t>
                            </w:r>
                            <w:r w:rsidDel="00000000" w:rsidR="00000000" w:rsidRPr="00000000">
                              <w:rPr>
                                <w:rFonts w:ascii="Calibri" w:cs="Calibri" w:eastAsia="Calibri" w:hAnsi="Calibri"/>
                                <w:b w:val="1"/>
                                <w:i w:val="0"/>
                                <w:smallCaps w:val="0"/>
                                <w:strike w:val="0"/>
                                <w:color w:val="000000"/>
                                <w:sz w:val="28"/>
                                <w:vertAlign w:val="baseline"/>
                              </w:rPr>
                              <w:t xml:space="preserve">               Roll No.:</w:t>
                            </w:r>
                            <w:r w:rsidDel="00000000" w:rsidR="00000000" w:rsidRPr="00000000">
                              <w:rPr>
                                <w:rFonts w:ascii="Calibri" w:cs="Calibri" w:eastAsia="Calibri" w:hAnsi="Calibri"/>
                                <w:b w:val="1"/>
                                <w:i w:val="0"/>
                                <w:smallCaps w:val="0"/>
                                <w:strike w:val="0"/>
                                <w:color w:val="000000"/>
                                <w:sz w:val="28"/>
                                <w:vertAlign w:val="baseline"/>
                              </w:rPr>
                              <w:t xml:space="preserve"> 16010122034</w:t>
                            </w:r>
                            <w:r w:rsidDel="00000000" w:rsidR="00000000" w:rsidRPr="00000000">
                              <w:rPr>
                                <w:rFonts w:ascii="Calibri" w:cs="Calibri" w:eastAsia="Calibri" w:hAnsi="Calibri"/>
                                <w:b w:val="1"/>
                                <w:i w:val="0"/>
                                <w:smallCaps w:val="0"/>
                                <w:strike w:val="0"/>
                                <w:color w:val="000000"/>
                                <w:sz w:val="28"/>
                                <w:vertAlign w:val="baseline"/>
                              </w:rPr>
                              <w:t xml:space="preserve">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000000"/>
                                <w:sz w:val="28"/>
                                <w:vertAlign w:val="baseline"/>
                              </w:rPr>
                              <w:t xml:space="preserve">Experiment No. 03</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000000"/>
                                <w:sz w:val="28"/>
                                <w:vertAlign w:val="baseline"/>
                              </w:rPr>
                              <w:t xml:space="preserve">Grade: AA / AB / BB / BC / CC / CD / DD</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000000"/>
                                <w:sz w:val="28"/>
                                <w:vertAlign w:val="baseline"/>
                              </w:rPr>
                              <w:t xml:space="preserve">Signature of the Staff In-charge with date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0000"/>
                                <w:sz w:val="28"/>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72390" distT="72390" distL="72390" distR="72390" hidden="0" layoutInCell="1" locked="0" relativeHeight="0" simplePos="0">
                <wp:simplePos x="0" y="0"/>
                <wp:positionH relativeFrom="column">
                  <wp:posOffset>2406015</wp:posOffset>
                </wp:positionH>
                <wp:positionV relativeFrom="paragraph">
                  <wp:posOffset>159944</wp:posOffset>
                </wp:positionV>
                <wp:extent cx="3203575" cy="1601788"/>
                <wp:effectExtent b="0" l="0" r="0" t="0"/>
                <wp:wrapNone/>
                <wp:docPr id="1" name="image4.png"/>
                <a:graphic>
                  <a:graphicData uri="http://schemas.openxmlformats.org/drawingml/2006/picture">
                    <pic:pic>
                      <pic:nvPicPr>
                        <pic:cNvPr id="0" name="image4.png"/>
                        <pic:cNvPicPr preferRelativeResize="0"/>
                      </pic:nvPicPr>
                      <pic:blipFill>
                        <a:blip r:embed="rId6"/>
                        <a:srcRect/>
                        <a:stretch>
                          <a:fillRect/>
                        </a:stretch>
                      </pic:blipFill>
                      <pic:spPr>
                        <a:xfrm>
                          <a:off x="0" y="0"/>
                          <a:ext cx="3203575" cy="1601788"/>
                        </a:xfrm>
                        <a:prstGeom prst="rect"/>
                        <a:ln/>
                      </pic:spPr>
                    </pic:pic>
                  </a:graphicData>
                </a:graphic>
              </wp:anchor>
            </w:drawing>
          </mc:Fallback>
        </mc:AlternateContent>
      </w:r>
    </w:p>
    <w:p w:rsidR="00000000" w:rsidDel="00000000" w:rsidP="00000000" w:rsidRDefault="00000000" w:rsidRPr="00000000" w14:paraId="00000004">
      <w:pPr>
        <w:spacing w:after="0" w:lineRule="auto"/>
        <w:ind w:left="0" w:hanging="2"/>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after="0" w:lineRule="auto"/>
        <w:ind w:left="0" w:hanging="2"/>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after="0" w:lineRule="auto"/>
        <w:ind w:left="0" w:hanging="2"/>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after="0" w:lineRule="auto"/>
        <w:ind w:left="0" w:hanging="2"/>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after="0" w:lineRule="auto"/>
        <w:ind w:left="0" w:hanging="2"/>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after="0" w:lineRule="auto"/>
        <w:ind w:left="0" w:hanging="2"/>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after="0" w:lineRule="auto"/>
        <w:ind w:left="0" w:hanging="2"/>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after="0" w:lineRule="auto"/>
        <w:ind w:left="0" w:hanging="2"/>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after="0" w:lineRule="auto"/>
        <w:ind w:left="0" w:hanging="2"/>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after="0" w:lineRule="auto"/>
        <w:ind w:left="0" w:hanging="2"/>
        <w:jc w:val="center"/>
        <w:rPr>
          <w:rFonts w:ascii="Times New Roman" w:cs="Times New Roman" w:eastAsia="Times New Roman" w:hAnsi="Times New Roman"/>
          <w:sz w:val="24"/>
          <w:szCs w:val="24"/>
        </w:rPr>
      </w:pPr>
      <w:r w:rsidDel="00000000" w:rsidR="00000000" w:rsidRPr="00000000">
        <w:rPr>
          <w:rtl w:val="0"/>
        </w:rPr>
      </w:r>
    </w:p>
    <w:tbl>
      <w:tblPr>
        <w:tblStyle w:val="Table1"/>
        <w:tblW w:w="913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135"/>
        <w:tblGridChange w:id="0">
          <w:tblGrid>
            <w:gridCol w:w="9135"/>
          </w:tblGrid>
        </w:tblGridChange>
      </w:tblGrid>
      <w:tr>
        <w:trPr>
          <w:cantSplit w:val="0"/>
          <w:trHeight w:val="467" w:hRule="atLeast"/>
          <w:tblHeader w:val="0"/>
        </w:trPr>
        <w:tc>
          <w:tcPr>
            <w:shd w:fill="d9d9d9" w:val="clear"/>
            <w:vAlign w:val="center"/>
          </w:tcPr>
          <w:p w:rsidR="00000000" w:rsidDel="00000000" w:rsidP="00000000" w:rsidRDefault="00000000" w:rsidRPr="00000000" w14:paraId="0000000E">
            <w:pPr>
              <w:spacing w:after="0" w:lineRule="auto"/>
              <w:ind w:left="0" w:hanging="2"/>
              <w:rPr>
                <w:rFonts w:ascii="Times New Roman" w:cs="Times New Roman" w:eastAsia="Times New Roman" w:hAnsi="Times New Roman"/>
                <w:sz w:val="24"/>
                <w:szCs w:val="24"/>
              </w:rPr>
            </w:pPr>
            <w:bookmarkStart w:colFirst="0" w:colLast="0" w:name="_gjdgxs" w:id="0"/>
            <w:bookmarkEnd w:id="0"/>
            <w:r w:rsidDel="00000000" w:rsidR="00000000" w:rsidRPr="00000000">
              <w:rPr>
                <w:rFonts w:ascii="Times New Roman" w:cs="Times New Roman" w:eastAsia="Times New Roman" w:hAnsi="Times New Roman"/>
                <w:b w:val="1"/>
                <w:sz w:val="24"/>
                <w:szCs w:val="24"/>
                <w:rtl w:val="0"/>
              </w:rPr>
              <w:t xml:space="preserve">TITLE: </w:t>
            </w:r>
            <w:r w:rsidDel="00000000" w:rsidR="00000000" w:rsidRPr="00000000">
              <w:rPr>
                <w:rFonts w:ascii="Times New Roman" w:cs="Times New Roman" w:eastAsia="Times New Roman" w:hAnsi="Times New Roman"/>
                <w:rtl w:val="0"/>
              </w:rPr>
              <w:t xml:space="preserve">System calls</w:t>
            </w:r>
            <w:r w:rsidDel="00000000" w:rsidR="00000000" w:rsidRPr="00000000">
              <w:rPr>
                <w:rtl w:val="0"/>
              </w:rPr>
            </w:r>
          </w:p>
        </w:tc>
      </w:tr>
    </w:tbl>
    <w:p w:rsidR="00000000" w:rsidDel="00000000" w:rsidP="00000000" w:rsidRDefault="00000000" w:rsidRPr="00000000" w14:paraId="0000000F">
      <w:pPr>
        <w:pBdr>
          <w:top w:space="0" w:sz="0" w:val="nil"/>
          <w:left w:space="0" w:sz="0" w:val="nil"/>
          <w:bottom w:space="0" w:sz="0" w:val="nil"/>
          <w:right w:space="0" w:sz="0" w:val="nil"/>
          <w:between w:space="0" w:sz="0" w:val="nil"/>
        </w:pBd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_____________________________________________________________________</w:t>
      </w: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pacing w:after="120" w:before="70" w:lineRule="auto"/>
        <w:ind w:left="0" w:right="757" w:hanging="2"/>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b w:val="1"/>
          <w:color w:val="000000"/>
          <w:sz w:val="24"/>
          <w:szCs w:val="24"/>
          <w:rtl w:val="0"/>
        </w:rPr>
        <w:t xml:space="preserve">AIM:</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rtl w:val="0"/>
        </w:rPr>
        <w:t xml:space="preserve">To understand the working Process based system calls.</w:t>
      </w:r>
      <w:r w:rsidDel="00000000" w:rsidR="00000000" w:rsidRPr="00000000">
        <w:rPr>
          <w:rtl w:val="0"/>
        </w:rPr>
      </w:r>
    </w:p>
    <w:p w:rsidR="00000000" w:rsidDel="00000000" w:rsidP="00000000" w:rsidRDefault="00000000" w:rsidRPr="00000000" w14:paraId="00000012">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______________________________________________________________________</w:t>
      </w:r>
      <w:r w:rsidDel="00000000" w:rsidR="00000000" w:rsidRPr="00000000">
        <w:rPr>
          <w:rtl w:val="0"/>
        </w:rPr>
      </w:r>
    </w:p>
    <w:p w:rsidR="00000000" w:rsidDel="00000000" w:rsidP="00000000" w:rsidRDefault="00000000" w:rsidRPr="00000000" w14:paraId="00000013">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Expected Outcome of Experiment:</w:t>
      </w:r>
      <w:r w:rsidDel="00000000" w:rsidR="00000000" w:rsidRPr="00000000">
        <w:rPr>
          <w:rtl w:val="0"/>
        </w:rPr>
      </w:r>
    </w:p>
    <w:p w:rsidR="00000000" w:rsidDel="00000000" w:rsidP="00000000" w:rsidRDefault="00000000" w:rsidRPr="00000000" w14:paraId="00000014">
      <w:pPr>
        <w:spacing w:after="0" w:line="24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ind w:left="0" w:hanging="2"/>
        <w:jc w:val="both"/>
        <w:rPr/>
      </w:pPr>
      <w:r w:rsidDel="00000000" w:rsidR="00000000" w:rsidRPr="00000000">
        <w:rPr>
          <w:rFonts w:ascii="Times New Roman" w:cs="Times New Roman" w:eastAsia="Times New Roman" w:hAnsi="Times New Roman"/>
          <w:b w:val="1"/>
          <w:sz w:val="24"/>
          <w:szCs w:val="24"/>
          <w:rtl w:val="0"/>
        </w:rPr>
        <w:t xml:space="preserve">CO 1. </w:t>
      </w:r>
      <w:r w:rsidDel="00000000" w:rsidR="00000000" w:rsidRPr="00000000">
        <w:rPr>
          <w:rtl w:val="0"/>
        </w:rPr>
        <w:t xml:space="preserve">To introduce basic concepts and functions of operating systems. </w:t>
      </w:r>
    </w:p>
    <w:p w:rsidR="00000000" w:rsidDel="00000000" w:rsidP="00000000" w:rsidRDefault="00000000" w:rsidRPr="00000000" w14:paraId="00000016">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363435"/>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_____________________________________________________________________</w:t>
      </w:r>
      <w:r w:rsidDel="00000000" w:rsidR="00000000" w:rsidRPr="00000000">
        <w:rPr>
          <w:rtl w:val="0"/>
        </w:rPr>
      </w:r>
    </w:p>
    <w:p w:rsidR="00000000" w:rsidDel="00000000" w:rsidP="00000000" w:rsidRDefault="00000000" w:rsidRPr="00000000" w14:paraId="00000017">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Books/ Journals/ Websites referred: </w:t>
      </w:r>
      <w:r w:rsidDel="00000000" w:rsidR="00000000" w:rsidRPr="00000000">
        <w:rPr>
          <w:rtl w:val="0"/>
        </w:rPr>
      </w:r>
    </w:p>
    <w:p w:rsidR="00000000" w:rsidDel="00000000" w:rsidP="00000000" w:rsidRDefault="00000000" w:rsidRPr="00000000" w14:paraId="00000018">
      <w:pPr>
        <w:spacing w:after="0" w:line="24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numPr>
          <w:ilvl w:val="0"/>
          <w:numId w:val="4"/>
        </w:numP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Silberschatz A., Galvin P., Gagne G. “Operating Systems Principles”, Willey Eight edition.</w:t>
      </w:r>
      <w:r w:rsidDel="00000000" w:rsidR="00000000" w:rsidRPr="00000000">
        <w:rPr>
          <w:rtl w:val="0"/>
        </w:rPr>
      </w:r>
    </w:p>
    <w:p w:rsidR="00000000" w:rsidDel="00000000" w:rsidP="00000000" w:rsidRDefault="00000000" w:rsidRPr="00000000" w14:paraId="0000001A">
      <w:pPr>
        <w:numPr>
          <w:ilvl w:val="0"/>
          <w:numId w:val="4"/>
        </w:numP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William Stallings  “Operating Systems” Person, Seventh Edition</w:t>
      </w:r>
      <w:r w:rsidDel="00000000" w:rsidR="00000000" w:rsidRPr="00000000">
        <w:rPr>
          <w:rtl w:val="0"/>
        </w:rPr>
      </w:r>
    </w:p>
    <w:p w:rsidR="00000000" w:rsidDel="00000000" w:rsidP="00000000" w:rsidRDefault="00000000" w:rsidRPr="00000000" w14:paraId="0000001B">
      <w:pP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Edition.</w:t>
      </w:r>
      <w:r w:rsidDel="00000000" w:rsidR="00000000" w:rsidRPr="00000000">
        <w:rPr>
          <w:rtl w:val="0"/>
        </w:rPr>
      </w:r>
    </w:p>
    <w:p w:rsidR="00000000" w:rsidDel="00000000" w:rsidP="00000000" w:rsidRDefault="00000000" w:rsidRPr="00000000" w14:paraId="0000001C">
      <w:pPr>
        <w:numPr>
          <w:ilvl w:val="0"/>
          <w:numId w:val="4"/>
        </w:numP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Sumitabha Das “ UNIX Concepts &amp; Applications”, McGraw Hill Second</w:t>
      </w:r>
      <w:r w:rsidDel="00000000" w:rsidR="00000000" w:rsidRPr="00000000">
        <w:rPr>
          <w:rtl w:val="0"/>
        </w:rPr>
      </w:r>
    </w:p>
    <w:p w:rsidR="00000000" w:rsidDel="00000000" w:rsidP="00000000" w:rsidRDefault="00000000" w:rsidRPr="00000000" w14:paraId="0000001D">
      <w:pP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Edition.</w:t>
      </w:r>
      <w:r w:rsidDel="00000000" w:rsidR="00000000" w:rsidRPr="00000000">
        <w:rPr>
          <w:rtl w:val="0"/>
        </w:rPr>
      </w:r>
    </w:p>
    <w:p w:rsidR="00000000" w:rsidDel="00000000" w:rsidP="00000000" w:rsidRDefault="00000000" w:rsidRPr="00000000" w14:paraId="0000001E">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_____________________________________________________________________</w:t>
      </w:r>
      <w:r w:rsidDel="00000000" w:rsidR="00000000" w:rsidRPr="00000000">
        <w:rPr>
          <w:rtl w:val="0"/>
        </w:rPr>
      </w:r>
    </w:p>
    <w:p w:rsidR="00000000" w:rsidDel="00000000" w:rsidP="00000000" w:rsidRDefault="00000000" w:rsidRPr="00000000" w14:paraId="0000001F">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Pre Lab/ Prior Concepts: </w:t>
      </w:r>
      <w:r w:rsidDel="00000000" w:rsidR="00000000" w:rsidRPr="00000000">
        <w:rPr>
          <w:rtl w:val="0"/>
        </w:rPr>
      </w:r>
    </w:p>
    <w:p w:rsidR="00000000" w:rsidDel="00000000" w:rsidP="00000000" w:rsidRDefault="00000000" w:rsidRPr="00000000" w14:paraId="00000020">
      <w:pPr>
        <w:spacing w:after="0" w:line="240" w:lineRule="auto"/>
        <w:ind w:left="0" w:hanging="2"/>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1">
      <w:pPr>
        <w:spacing w:after="0" w:line="36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Calls Provide the Interface between a process and the OS.</w:t>
      </w:r>
    </w:p>
    <w:p w:rsidR="00000000" w:rsidDel="00000000" w:rsidP="00000000" w:rsidRDefault="00000000" w:rsidRPr="00000000" w14:paraId="00000022">
      <w:pPr>
        <w:spacing w:after="0" w:line="36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calls are usually made when a process in user mode requires access to a resource. </w:t>
      </w:r>
    </w:p>
    <w:p w:rsidR="00000000" w:rsidDel="00000000" w:rsidP="00000000" w:rsidRDefault="00000000" w:rsidRPr="00000000" w14:paraId="00000023">
      <w:pPr>
        <w:spacing w:after="0" w:line="36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it requests the kernel to provide the resource via a system call.</w:t>
      </w:r>
    </w:p>
    <w:p w:rsidR="00000000" w:rsidDel="00000000" w:rsidP="00000000" w:rsidRDefault="00000000" w:rsidRPr="00000000" w14:paraId="00000024">
      <w:pPr>
        <w:spacing w:after="0" w:line="360" w:lineRule="auto"/>
        <w:ind w:left="0" w:hanging="2"/>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System calls are required in the following situations −</w:t>
      </w:r>
      <w:r w:rsidDel="00000000" w:rsidR="00000000" w:rsidRPr="00000000">
        <w:rPr>
          <w:rtl w:val="0"/>
        </w:rPr>
      </w:r>
    </w:p>
    <w:p w:rsidR="00000000" w:rsidDel="00000000" w:rsidP="00000000" w:rsidRDefault="00000000" w:rsidRPr="00000000" w14:paraId="00000025">
      <w:pPr>
        <w:numPr>
          <w:ilvl w:val="0"/>
          <w:numId w:val="2"/>
        </w:numPr>
        <w:spacing w:after="0" w:line="36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a file system requires the creation or deletion of files. </w:t>
      </w:r>
    </w:p>
    <w:p w:rsidR="00000000" w:rsidDel="00000000" w:rsidP="00000000" w:rsidRDefault="00000000" w:rsidRPr="00000000" w14:paraId="00000026">
      <w:pPr>
        <w:numPr>
          <w:ilvl w:val="0"/>
          <w:numId w:val="2"/>
        </w:numPr>
        <w:spacing w:after="0" w:line="36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Reading and writing from files also require a system call.</w:t>
      </w:r>
    </w:p>
    <w:p w:rsidR="00000000" w:rsidDel="00000000" w:rsidP="00000000" w:rsidRDefault="00000000" w:rsidRPr="00000000" w14:paraId="00000027">
      <w:pPr>
        <w:numPr>
          <w:ilvl w:val="0"/>
          <w:numId w:val="2"/>
        </w:numPr>
        <w:spacing w:after="0" w:line="36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Creation and management of new processes.</w:t>
      </w:r>
    </w:p>
    <w:p w:rsidR="00000000" w:rsidDel="00000000" w:rsidP="00000000" w:rsidRDefault="00000000" w:rsidRPr="00000000" w14:paraId="00000028">
      <w:pPr>
        <w:numPr>
          <w:ilvl w:val="0"/>
          <w:numId w:val="2"/>
        </w:numPr>
        <w:spacing w:after="0" w:line="36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Network connections also require system calls. This includes sending and receiving packets.</w:t>
      </w:r>
    </w:p>
    <w:p w:rsidR="00000000" w:rsidDel="00000000" w:rsidP="00000000" w:rsidRDefault="00000000" w:rsidRPr="00000000" w14:paraId="00000029">
      <w:pPr>
        <w:numPr>
          <w:ilvl w:val="0"/>
          <w:numId w:val="2"/>
        </w:numPr>
        <w:spacing w:after="0" w:line="36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Access to a hardware devices such as a printer, scanner etc. requires a system call.</w:t>
      </w:r>
    </w:p>
    <w:p w:rsidR="00000000" w:rsidDel="00000000" w:rsidP="00000000" w:rsidRDefault="00000000" w:rsidRPr="00000000" w14:paraId="0000002A">
      <w:pPr>
        <w:spacing w:after="0" w:line="36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spacing w:after="0" w:line="360" w:lineRule="auto"/>
        <w:ind w:left="0" w:hanging="2"/>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Description of the application to be implemented:</w:t>
      </w:r>
    </w:p>
    <w:p w:rsidR="00000000" w:rsidDel="00000000" w:rsidP="00000000" w:rsidRDefault="00000000" w:rsidRPr="00000000" w14:paraId="0000002C">
      <w:pPr>
        <w:spacing w:before="69" w:lineRule="auto"/>
        <w:ind w:left="0" w:right="757"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Program for System Call:</w:t>
      </w:r>
      <w:r w:rsidDel="00000000" w:rsidR="00000000" w:rsidRPr="00000000">
        <w:rPr>
          <w:rtl w:val="0"/>
        </w:rPr>
      </w:r>
    </w:p>
    <w:p w:rsidR="00000000" w:rsidDel="00000000" w:rsidP="00000000" w:rsidRDefault="00000000" w:rsidRPr="00000000" w14:paraId="0000002D">
      <w:pPr>
        <w:spacing w:before="69" w:lineRule="auto"/>
        <w:ind w:left="0" w:right="75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Write a Program for creating a process using System call (E.g fork()) Create a child process. Display the details about that process using getpid and getppid functions. In a child process, Open the file using file system calls and read the contents and display.</w:t>
      </w:r>
    </w:p>
    <w:p w:rsidR="00000000" w:rsidDel="00000000" w:rsidP="00000000" w:rsidRDefault="00000000" w:rsidRPr="00000000" w14:paraId="0000002E">
      <w:pPr>
        <w:spacing w:before="69" w:lineRule="auto"/>
        <w:ind w:left="720" w:right="757"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spacing w:before="69" w:lineRule="auto"/>
        <w:ind w:left="0" w:right="757"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Implementation details: </w:t>
      </w:r>
      <w:r w:rsidDel="00000000" w:rsidR="00000000" w:rsidRPr="00000000">
        <w:rPr>
          <w:rFonts w:ascii="Times New Roman" w:cs="Times New Roman" w:eastAsia="Times New Roman" w:hAnsi="Times New Roman"/>
          <w:sz w:val="24"/>
          <w:szCs w:val="24"/>
          <w:rtl w:val="0"/>
        </w:rPr>
        <w:t xml:space="preserve">(printout of code / screenshot)</w:t>
      </w:r>
    </w:p>
    <w:p w:rsidR="00000000" w:rsidDel="00000000" w:rsidP="00000000" w:rsidRDefault="00000000" w:rsidRPr="00000000" w14:paraId="00000030">
      <w:pPr>
        <w:spacing w:before="69" w:lineRule="auto"/>
        <w:ind w:right="757" w:hanging="2"/>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#include &lt;stdio.h&gt;</w:t>
      </w:r>
    </w:p>
    <w:p w:rsidR="00000000" w:rsidDel="00000000" w:rsidP="00000000" w:rsidRDefault="00000000" w:rsidRPr="00000000" w14:paraId="00000031">
      <w:pPr>
        <w:spacing w:before="69" w:lineRule="auto"/>
        <w:ind w:right="757" w:hanging="2"/>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#include &lt;stdlib.h&gt;</w:t>
      </w:r>
    </w:p>
    <w:p w:rsidR="00000000" w:rsidDel="00000000" w:rsidP="00000000" w:rsidRDefault="00000000" w:rsidRPr="00000000" w14:paraId="00000032">
      <w:pPr>
        <w:spacing w:before="69" w:lineRule="auto"/>
        <w:ind w:right="757" w:hanging="2"/>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#include &lt;unistd.h&gt;</w:t>
      </w:r>
    </w:p>
    <w:p w:rsidR="00000000" w:rsidDel="00000000" w:rsidP="00000000" w:rsidRDefault="00000000" w:rsidRPr="00000000" w14:paraId="00000033">
      <w:pPr>
        <w:spacing w:before="69" w:lineRule="auto"/>
        <w:ind w:right="757" w:hanging="2"/>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34">
      <w:pPr>
        <w:spacing w:before="69" w:lineRule="auto"/>
        <w:ind w:right="757" w:hanging="2"/>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int main() {</w:t>
      </w:r>
    </w:p>
    <w:p w:rsidR="00000000" w:rsidDel="00000000" w:rsidP="00000000" w:rsidRDefault="00000000" w:rsidRPr="00000000" w14:paraId="00000035">
      <w:pPr>
        <w:spacing w:before="69" w:lineRule="auto"/>
        <w:ind w:right="757" w:hanging="2"/>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pid_t pid;</w:t>
      </w:r>
    </w:p>
    <w:p w:rsidR="00000000" w:rsidDel="00000000" w:rsidP="00000000" w:rsidRDefault="00000000" w:rsidRPr="00000000" w14:paraId="00000036">
      <w:pPr>
        <w:spacing w:before="69" w:lineRule="auto"/>
        <w:ind w:right="757" w:hanging="2"/>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pid = fork();</w:t>
      </w:r>
    </w:p>
    <w:p w:rsidR="00000000" w:rsidDel="00000000" w:rsidP="00000000" w:rsidRDefault="00000000" w:rsidRPr="00000000" w14:paraId="00000037">
      <w:pPr>
        <w:spacing w:before="69" w:lineRule="auto"/>
        <w:ind w:right="757" w:hanging="2"/>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38">
      <w:pPr>
        <w:spacing w:before="69" w:lineRule="auto"/>
        <w:ind w:right="757" w:hanging="2"/>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if (pid &lt;0) {</w:t>
      </w:r>
    </w:p>
    <w:p w:rsidR="00000000" w:rsidDel="00000000" w:rsidP="00000000" w:rsidRDefault="00000000" w:rsidRPr="00000000" w14:paraId="00000039">
      <w:pPr>
        <w:spacing w:before="69" w:lineRule="auto"/>
        <w:ind w:right="757" w:hanging="2"/>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printf("Fork failed!\n");</w:t>
      </w:r>
    </w:p>
    <w:p w:rsidR="00000000" w:rsidDel="00000000" w:rsidP="00000000" w:rsidRDefault="00000000" w:rsidRPr="00000000" w14:paraId="0000003A">
      <w:pPr>
        <w:spacing w:before="69" w:lineRule="auto"/>
        <w:ind w:right="757" w:hanging="2"/>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return 1;</w:t>
      </w:r>
    </w:p>
    <w:p w:rsidR="00000000" w:rsidDel="00000000" w:rsidP="00000000" w:rsidRDefault="00000000" w:rsidRPr="00000000" w14:paraId="0000003B">
      <w:pPr>
        <w:spacing w:before="69" w:lineRule="auto"/>
        <w:ind w:right="757" w:hanging="2"/>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}else if (pid == 0) {</w:t>
      </w:r>
    </w:p>
    <w:p w:rsidR="00000000" w:rsidDel="00000000" w:rsidP="00000000" w:rsidRDefault="00000000" w:rsidRPr="00000000" w14:paraId="0000003C">
      <w:pPr>
        <w:spacing w:before="69" w:lineRule="auto"/>
        <w:ind w:right="757" w:hanging="2"/>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printf("This is the child process, PID = %d\n", getpid());</w:t>
      </w:r>
    </w:p>
    <w:p w:rsidR="00000000" w:rsidDel="00000000" w:rsidP="00000000" w:rsidRDefault="00000000" w:rsidRPr="00000000" w14:paraId="0000003D">
      <w:pPr>
        <w:spacing w:before="69" w:lineRule="auto"/>
        <w:ind w:right="757" w:hanging="2"/>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printf("Parent PID =%d\n", getppid());</w:t>
      </w:r>
    </w:p>
    <w:p w:rsidR="00000000" w:rsidDel="00000000" w:rsidP="00000000" w:rsidRDefault="00000000" w:rsidRPr="00000000" w14:paraId="0000003E">
      <w:pPr>
        <w:spacing w:before="69" w:lineRule="auto"/>
        <w:ind w:right="757" w:hanging="2"/>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else {</w:t>
      </w:r>
    </w:p>
    <w:p w:rsidR="00000000" w:rsidDel="00000000" w:rsidP="00000000" w:rsidRDefault="00000000" w:rsidRPr="00000000" w14:paraId="0000003F">
      <w:pPr>
        <w:spacing w:before="69" w:lineRule="auto"/>
        <w:ind w:right="757" w:hanging="2"/>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printf("This is the parent process, PID = %d\n", getpid());</w:t>
      </w:r>
    </w:p>
    <w:p w:rsidR="00000000" w:rsidDel="00000000" w:rsidP="00000000" w:rsidRDefault="00000000" w:rsidRPr="00000000" w14:paraId="00000040">
      <w:pPr>
        <w:spacing w:before="69" w:lineRule="auto"/>
        <w:ind w:right="757" w:hanging="2"/>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printf("Child PID =%d\n", getppid());</w:t>
      </w:r>
    </w:p>
    <w:p w:rsidR="00000000" w:rsidDel="00000000" w:rsidP="00000000" w:rsidRDefault="00000000" w:rsidRPr="00000000" w14:paraId="00000041">
      <w:pPr>
        <w:spacing w:before="69" w:lineRule="auto"/>
        <w:ind w:right="757" w:hanging="2"/>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042">
      <w:pPr>
        <w:spacing w:before="69" w:lineRule="auto"/>
        <w:ind w:right="757" w:hanging="2"/>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043">
      <w:pPr>
        <w:spacing w:before="69" w:lineRule="auto"/>
        <w:ind w:left="0" w:right="757"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257550" cy="1743075"/>
            <wp:effectExtent b="0" l="0" r="0" t="0"/>
            <wp:docPr id="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257550" cy="1743075"/>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ind w:left="0" w:hanging="2"/>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45">
      <w:pPr>
        <w:ind w:left="0" w:hanging="2"/>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Conclusion : </w:t>
      </w:r>
    </w:p>
    <w:p w:rsidR="00000000" w:rsidDel="00000000" w:rsidP="00000000" w:rsidRDefault="00000000" w:rsidRPr="00000000" w14:paraId="00000046">
      <w:pPr>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experiment demonstrated how system calls like `fork()`, `getpid()`, and `getppid()` enable process creation and management in an operating system. It highlighted the role of system calls in process interaction and file operations.</w:t>
      </w:r>
    </w:p>
    <w:p w:rsidR="00000000" w:rsidDel="00000000" w:rsidP="00000000" w:rsidRDefault="00000000" w:rsidRPr="00000000" w14:paraId="00000047">
      <w:pPr>
        <w:spacing w:after="0" w:line="240" w:lineRule="auto"/>
        <w:ind w:left="0" w:hanging="2"/>
        <w:jc w:val="both"/>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48">
      <w:pPr>
        <w:spacing w:after="0" w:line="240" w:lineRule="auto"/>
        <w:ind w:left="0" w:hanging="2"/>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Post Lab Descriptive Questions</w:t>
      </w:r>
      <w:r w:rsidDel="00000000" w:rsidR="00000000" w:rsidRPr="00000000">
        <w:rPr>
          <w:rtl w:val="0"/>
        </w:rPr>
      </w:r>
    </w:p>
    <w:p w:rsidR="00000000" w:rsidDel="00000000" w:rsidP="00000000" w:rsidRDefault="00000000" w:rsidRPr="00000000" w14:paraId="00000049">
      <w:pPr>
        <w:spacing w:after="0" w:line="24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widowControl w:val="0"/>
        <w:numPr>
          <w:ilvl w:val="0"/>
          <w:numId w:val="3"/>
        </w:numPr>
        <w:pBdr>
          <w:top w:space="0" w:sz="0" w:val="nil"/>
          <w:left w:space="0" w:sz="0" w:val="nil"/>
          <w:bottom w:space="0" w:sz="0" w:val="nil"/>
          <w:right w:space="0" w:sz="0" w:val="nil"/>
          <w:between w:space="0" w:sz="0" w:val="nil"/>
        </w:pBdr>
        <w:tabs>
          <w:tab w:val="left" w:leader="none" w:pos="950"/>
        </w:tabs>
        <w:spacing w:after="0" w:before="69" w:line="240" w:lineRule="auto"/>
        <w:ind w:left="181" w:right="1646" w:hanging="181"/>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 Describe System Call Interface.</w:t>
      </w:r>
    </w:p>
    <w:p w:rsidR="00000000" w:rsidDel="00000000" w:rsidP="00000000" w:rsidRDefault="00000000" w:rsidRPr="00000000" w14:paraId="0000004B">
      <w:pPr>
        <w:tabs>
          <w:tab w:val="left" w:leader="none" w:pos="950"/>
        </w:tabs>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The system call interface is a fundamental mechanism that allows user programs to request services from the operating system's kernel. It acts as a bridge between user applications and the kernel, facilitating operations that require privileged access, such as file management, process control, and hardware interactions. When a user program makes a system call, it transitions from user mode to kernel mode, where the kernel performs the requested operation. This interface ensures safe and controlled access to system resources, enforcing security and stability by preventing direct access to hardware and critical OS functions by user-space programs.</w:t>
      </w:r>
      <w:r w:rsidDel="00000000" w:rsidR="00000000" w:rsidRPr="00000000">
        <w:rPr>
          <w:rtl w:val="0"/>
        </w:rPr>
      </w:r>
    </w:p>
    <w:p w:rsidR="00000000" w:rsidDel="00000000" w:rsidP="00000000" w:rsidRDefault="00000000" w:rsidRPr="00000000" w14:paraId="0000004C">
      <w:pPr>
        <w:widowControl w:val="0"/>
        <w:pBdr>
          <w:top w:space="0" w:sz="0" w:val="nil"/>
          <w:left w:space="0" w:sz="0" w:val="nil"/>
          <w:bottom w:space="0" w:sz="0" w:val="nil"/>
          <w:right w:space="0" w:sz="0" w:val="nil"/>
          <w:between w:space="0" w:sz="0" w:val="nil"/>
        </w:pBdr>
        <w:tabs>
          <w:tab w:val="left" w:leader="none" w:pos="950"/>
        </w:tabs>
        <w:spacing w:after="0" w:before="69" w:line="240" w:lineRule="auto"/>
        <w:ind w:left="0" w:right="1646"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widowControl w:val="0"/>
        <w:numPr>
          <w:ilvl w:val="0"/>
          <w:numId w:val="3"/>
        </w:numPr>
        <w:pBdr>
          <w:top w:space="0" w:sz="0" w:val="nil"/>
          <w:left w:space="0" w:sz="0" w:val="nil"/>
          <w:bottom w:space="0" w:sz="0" w:val="nil"/>
          <w:right w:space="0" w:sz="0" w:val="nil"/>
          <w:between w:space="0" w:sz="0" w:val="nil"/>
        </w:pBdr>
        <w:tabs>
          <w:tab w:val="left" w:leader="none" w:pos="950"/>
        </w:tabs>
        <w:spacing w:after="0" w:before="69" w:line="240" w:lineRule="auto"/>
        <w:ind w:left="181" w:right="1646" w:hanging="181"/>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List the types of System Calls.</w:t>
      </w:r>
      <w:r w:rsidDel="00000000" w:rsidR="00000000" w:rsidRPr="00000000">
        <w:rPr>
          <w:rtl w:val="0"/>
        </w:rPr>
      </w:r>
    </w:p>
    <w:p w:rsidR="00000000" w:rsidDel="00000000" w:rsidP="00000000" w:rsidRDefault="00000000" w:rsidRPr="00000000" w14:paraId="0000004E">
      <w:pPr>
        <w:spacing w:after="0" w:line="240" w:lineRule="auto"/>
        <w:ind w:left="2"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spacing w:after="0" w:line="24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calls are typically categorized into several types based on their functionality:</w:t>
      </w:r>
    </w:p>
    <w:p w:rsidR="00000000" w:rsidDel="00000000" w:rsidP="00000000" w:rsidRDefault="00000000" w:rsidRPr="00000000" w14:paraId="00000051">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Process Control:</w:t>
      </w:r>
    </w:p>
    <w:p w:rsidR="00000000" w:rsidDel="00000000" w:rsidP="00000000" w:rsidRDefault="00000000" w:rsidRPr="00000000" w14:paraId="00000052">
      <w:pPr>
        <w:numPr>
          <w:ilvl w:val="1"/>
          <w:numId w:val="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fork(): Creates a new process by duplicating the current process.</w:t>
      </w:r>
    </w:p>
    <w:p w:rsidR="00000000" w:rsidDel="00000000" w:rsidP="00000000" w:rsidRDefault="00000000" w:rsidRPr="00000000" w14:paraId="00000053">
      <w:pPr>
        <w:numPr>
          <w:ilvl w:val="1"/>
          <w:numId w:val="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exec(): Replaces the current process image with a new process image.</w:t>
      </w:r>
    </w:p>
    <w:p w:rsidR="00000000" w:rsidDel="00000000" w:rsidP="00000000" w:rsidRDefault="00000000" w:rsidRPr="00000000" w14:paraId="00000054">
      <w:pPr>
        <w:numPr>
          <w:ilvl w:val="1"/>
          <w:numId w:val="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wait(): Waits for a child process to terminate.</w:t>
      </w:r>
    </w:p>
    <w:p w:rsidR="00000000" w:rsidDel="00000000" w:rsidP="00000000" w:rsidRDefault="00000000" w:rsidRPr="00000000" w14:paraId="00000055">
      <w:pPr>
        <w:numPr>
          <w:ilvl w:val="1"/>
          <w:numId w:val="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exit(): Terminates the calling process.</w:t>
      </w:r>
    </w:p>
    <w:p w:rsidR="00000000" w:rsidDel="00000000" w:rsidP="00000000" w:rsidRDefault="00000000" w:rsidRPr="00000000" w14:paraId="00000056">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File Management:</w:t>
      </w:r>
    </w:p>
    <w:p w:rsidR="00000000" w:rsidDel="00000000" w:rsidP="00000000" w:rsidRDefault="00000000" w:rsidRPr="00000000" w14:paraId="00000057">
      <w:pPr>
        <w:numPr>
          <w:ilvl w:val="1"/>
          <w:numId w:val="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 Opens or creates a file.</w:t>
      </w:r>
    </w:p>
    <w:p w:rsidR="00000000" w:rsidDel="00000000" w:rsidP="00000000" w:rsidRDefault="00000000" w:rsidRPr="00000000" w14:paraId="00000058">
      <w:pPr>
        <w:numPr>
          <w:ilvl w:val="1"/>
          <w:numId w:val="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 Reads data from a file.</w:t>
      </w:r>
    </w:p>
    <w:p w:rsidR="00000000" w:rsidDel="00000000" w:rsidP="00000000" w:rsidRDefault="00000000" w:rsidRPr="00000000" w14:paraId="00000059">
      <w:pPr>
        <w:numPr>
          <w:ilvl w:val="1"/>
          <w:numId w:val="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write(): Writes data to a file.</w:t>
      </w:r>
    </w:p>
    <w:p w:rsidR="00000000" w:rsidDel="00000000" w:rsidP="00000000" w:rsidRDefault="00000000" w:rsidRPr="00000000" w14:paraId="0000005A">
      <w:pPr>
        <w:numPr>
          <w:ilvl w:val="1"/>
          <w:numId w:val="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close(): Closes an open file.</w:t>
      </w:r>
    </w:p>
    <w:p w:rsidR="00000000" w:rsidDel="00000000" w:rsidP="00000000" w:rsidRDefault="00000000" w:rsidRPr="00000000" w14:paraId="0000005B">
      <w:pPr>
        <w:numPr>
          <w:ilvl w:val="1"/>
          <w:numId w:val="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unlink(): Deletes a file.</w:t>
      </w:r>
    </w:p>
    <w:p w:rsidR="00000000" w:rsidDel="00000000" w:rsidP="00000000" w:rsidRDefault="00000000" w:rsidRPr="00000000" w14:paraId="0000005C">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Device Management:</w:t>
      </w:r>
    </w:p>
    <w:p w:rsidR="00000000" w:rsidDel="00000000" w:rsidP="00000000" w:rsidRDefault="00000000" w:rsidRPr="00000000" w14:paraId="0000005D">
      <w:pPr>
        <w:numPr>
          <w:ilvl w:val="1"/>
          <w:numId w:val="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ioctl(): Controls device operations.</w:t>
      </w:r>
    </w:p>
    <w:p w:rsidR="00000000" w:rsidDel="00000000" w:rsidP="00000000" w:rsidRDefault="00000000" w:rsidRPr="00000000" w14:paraId="0000005E">
      <w:pPr>
        <w:numPr>
          <w:ilvl w:val="1"/>
          <w:numId w:val="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 Reads data from a device.</w:t>
      </w:r>
    </w:p>
    <w:p w:rsidR="00000000" w:rsidDel="00000000" w:rsidP="00000000" w:rsidRDefault="00000000" w:rsidRPr="00000000" w14:paraId="0000005F">
      <w:pPr>
        <w:numPr>
          <w:ilvl w:val="1"/>
          <w:numId w:val="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write(): Writes data to a device.</w:t>
      </w:r>
    </w:p>
    <w:p w:rsidR="00000000" w:rsidDel="00000000" w:rsidP="00000000" w:rsidRDefault="00000000" w:rsidRPr="00000000" w14:paraId="00000060">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Information Maintenance:</w:t>
      </w:r>
    </w:p>
    <w:p w:rsidR="00000000" w:rsidDel="00000000" w:rsidP="00000000" w:rsidRDefault="00000000" w:rsidRPr="00000000" w14:paraId="00000061">
      <w:pPr>
        <w:numPr>
          <w:ilvl w:val="1"/>
          <w:numId w:val="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getpid(): Returns the process ID of the calling process.</w:t>
      </w:r>
    </w:p>
    <w:p w:rsidR="00000000" w:rsidDel="00000000" w:rsidP="00000000" w:rsidRDefault="00000000" w:rsidRPr="00000000" w14:paraId="00000062">
      <w:pPr>
        <w:numPr>
          <w:ilvl w:val="1"/>
          <w:numId w:val="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getppid(): Returns the parent process ID of the calling process.</w:t>
      </w:r>
    </w:p>
    <w:p w:rsidR="00000000" w:rsidDel="00000000" w:rsidP="00000000" w:rsidRDefault="00000000" w:rsidRPr="00000000" w14:paraId="00000063">
      <w:pPr>
        <w:numPr>
          <w:ilvl w:val="1"/>
          <w:numId w:val="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setuid(): Sets the user ID of the calling process.</w:t>
      </w:r>
    </w:p>
    <w:p w:rsidR="00000000" w:rsidDel="00000000" w:rsidP="00000000" w:rsidRDefault="00000000" w:rsidRPr="00000000" w14:paraId="00000064">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Communication:</w:t>
      </w:r>
    </w:p>
    <w:p w:rsidR="00000000" w:rsidDel="00000000" w:rsidP="00000000" w:rsidRDefault="00000000" w:rsidRPr="00000000" w14:paraId="00000065">
      <w:pPr>
        <w:numPr>
          <w:ilvl w:val="1"/>
          <w:numId w:val="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pipe(): Creates a communication channel between processes.</w:t>
      </w:r>
    </w:p>
    <w:p w:rsidR="00000000" w:rsidDel="00000000" w:rsidP="00000000" w:rsidRDefault="00000000" w:rsidRPr="00000000" w14:paraId="00000066">
      <w:pPr>
        <w:numPr>
          <w:ilvl w:val="1"/>
          <w:numId w:val="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shmget(): Allocates a shared memory segment.</w:t>
      </w:r>
    </w:p>
    <w:p w:rsidR="00000000" w:rsidDel="00000000" w:rsidP="00000000" w:rsidRDefault="00000000" w:rsidRPr="00000000" w14:paraId="00000067">
      <w:pPr>
        <w:numPr>
          <w:ilvl w:val="1"/>
          <w:numId w:val="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msgget(): Creates or accesses a message queue.</w:t>
      </w:r>
    </w:p>
    <w:p w:rsidR="00000000" w:rsidDel="00000000" w:rsidP="00000000" w:rsidRDefault="00000000" w:rsidRPr="00000000" w14:paraId="00000068">
      <w:pPr>
        <w:numPr>
          <w:ilvl w:val="1"/>
          <w:numId w:val="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semget(): Creates or accesses a semaphore set.</w:t>
      </w:r>
    </w:p>
    <w:p w:rsidR="00000000" w:rsidDel="00000000" w:rsidP="00000000" w:rsidRDefault="00000000" w:rsidRPr="00000000" w14:paraId="000000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type of system call serves a specific purpose and enables interaction between user applications and system resources.</w:t>
      </w:r>
    </w:p>
    <w:p w:rsidR="00000000" w:rsidDel="00000000" w:rsidP="00000000" w:rsidRDefault="00000000" w:rsidRPr="00000000" w14:paraId="0000006A">
      <w:pPr>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spacing w:after="0" w:line="24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Date:     </w:t>
      </w:r>
      <w:r w:rsidDel="00000000" w:rsidR="00000000" w:rsidRPr="00000000">
        <w:rPr>
          <w:rFonts w:ascii="Times New Roman" w:cs="Times New Roman" w:eastAsia="Times New Roman" w:hAnsi="Times New Roman"/>
          <w:sz w:val="24"/>
          <w:szCs w:val="24"/>
          <w:rtl w:val="0"/>
        </w:rPr>
        <w:t xml:space="preserve">25/10/2024</w:t>
      </w:r>
      <w:r w:rsidDel="00000000" w:rsidR="00000000" w:rsidRPr="00000000">
        <w:rPr>
          <w:rFonts w:ascii="Times New Roman" w:cs="Times New Roman" w:eastAsia="Times New Roman" w:hAnsi="Times New Roman"/>
          <w:b w:val="1"/>
          <w:sz w:val="24"/>
          <w:szCs w:val="24"/>
          <w:rtl w:val="0"/>
        </w:rPr>
        <w:t xml:space="preserve">                                    Signature of faculty in-charge</w:t>
      </w:r>
      <w:r w:rsidDel="00000000" w:rsidR="00000000" w:rsidRPr="00000000">
        <w:rPr>
          <w:rtl w:val="0"/>
        </w:rPr>
      </w:r>
    </w:p>
    <w:p w:rsidR="00000000" w:rsidDel="00000000" w:rsidP="00000000" w:rsidRDefault="00000000" w:rsidRPr="00000000" w14:paraId="0000006D">
      <w:pPr>
        <w:spacing w:after="0" w:line="24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spacing w:after="0" w:line="24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spacing w:after="0" w:line="24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0">
      <w:pPr>
        <w:ind w:left="0" w:hanging="2"/>
        <w:rPr>
          <w:rFonts w:ascii="Times New Roman" w:cs="Times New Roman" w:eastAsia="Times New Roman" w:hAnsi="Times New Roman"/>
        </w:rPr>
      </w:pPr>
      <w:r w:rsidDel="00000000" w:rsidR="00000000" w:rsidRPr="00000000">
        <w:rPr>
          <w:rtl w:val="0"/>
        </w:rPr>
      </w:r>
    </w:p>
    <w:sectPr>
      <w:headerReference r:id="rId8" w:type="default"/>
      <w:headerReference r:id="rId9" w:type="first"/>
      <w:headerReference r:id="rId10" w:type="even"/>
      <w:footerReference r:id="rId11" w:type="default"/>
      <w:footerReference r:id="rId12" w:type="first"/>
      <w:footerReference r:id="rId13" w:type="even"/>
      <w:pgSz w:h="16838" w:w="11906" w:orient="portrait"/>
      <w:pgMar w:bottom="1440" w:top="492" w:left="1728" w:right="1728" w:header="567" w:footer="28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Times New Roman"/>
  <w:font w:name="Gungsuh"/>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8">
    <w:pPr>
      <w:spacing w:after="0" w:lineRule="auto"/>
      <w:ind w:left="0" w:hanging="2"/>
      <w:jc w:val="center"/>
      <w:rPr>
        <w:sz w:val="18"/>
        <w:szCs w:val="18"/>
      </w:rPr>
    </w:pPr>
    <w:r w:rsidDel="00000000" w:rsidR="00000000" w:rsidRPr="00000000">
      <w:rPr>
        <w:rFonts w:ascii="Times New Roman" w:cs="Times New Roman" w:eastAsia="Times New Roman" w:hAnsi="Times New Roman"/>
        <w:b w:val="1"/>
        <w:sz w:val="18"/>
        <w:szCs w:val="18"/>
        <w:rtl w:val="0"/>
      </w:rPr>
      <w:t xml:space="preserve">Department of Computer Engineering</w:t>
    </w:r>
    <w:r w:rsidDel="00000000" w:rsidR="00000000" w:rsidRPr="00000000">
      <w:rPr>
        <w:rtl w:val="0"/>
      </w:rPr>
    </w:r>
  </w:p>
  <w:p w:rsidR="00000000" w:rsidDel="00000000" w:rsidP="00000000" w:rsidRDefault="00000000" w:rsidRPr="00000000" w14:paraId="00000079">
    <w:pPr>
      <w:pBdr>
        <w:top w:space="0" w:sz="0" w:val="nil"/>
        <w:left w:space="0" w:sz="0" w:val="nil"/>
        <w:bottom w:space="0" w:sz="0" w:val="nil"/>
        <w:right w:space="0" w:sz="0" w:val="nil"/>
        <w:between w:space="0" w:sz="0" w:val="nil"/>
      </w:pBdr>
      <w:tabs>
        <w:tab w:val="center" w:leader="none" w:pos="4680"/>
        <w:tab w:val="right" w:leader="none" w:pos="9360"/>
      </w:tabs>
      <w:spacing w:after="0" w:lineRule="auto"/>
      <w:ind w:left="0" w:hanging="2"/>
      <w:jc w:val="center"/>
      <w:rPr>
        <w:color w:val="000000"/>
        <w:sz w:val="18"/>
        <w:szCs w:val="18"/>
      </w:rPr>
    </w:pPr>
    <w:r w:rsidDel="00000000" w:rsidR="00000000" w:rsidRPr="00000000">
      <w:rPr>
        <w:rtl w:val="0"/>
      </w:rPr>
    </w:r>
  </w:p>
  <w:p w:rsidR="00000000" w:rsidDel="00000000" w:rsidP="00000000" w:rsidRDefault="00000000" w:rsidRPr="00000000" w14:paraId="0000007A">
    <w:pPr>
      <w:pBdr>
        <w:top w:space="0" w:sz="0" w:val="nil"/>
        <w:left w:space="0" w:sz="0" w:val="nil"/>
        <w:bottom w:space="0" w:sz="0" w:val="nil"/>
        <w:right w:space="0" w:sz="0" w:val="nil"/>
        <w:between w:space="0" w:sz="0" w:val="nil"/>
      </w:pBdr>
      <w:tabs>
        <w:tab w:val="center" w:leader="none" w:pos="4680"/>
        <w:tab w:val="right" w:leader="none" w:pos="9360"/>
      </w:tabs>
      <w:ind w:left="0" w:hanging="2"/>
      <w:rPr>
        <w:color w:val="000000"/>
      </w:rPr>
    </w:pPr>
    <w:r w:rsidDel="00000000" w:rsidR="00000000" w:rsidRPr="00000000">
      <w:rPr>
        <w:rFonts w:ascii="Times New Roman" w:cs="Times New Roman" w:eastAsia="Times New Roman" w:hAnsi="Times New Roman"/>
        <w:color w:val="000000"/>
        <w:sz w:val="18"/>
        <w:szCs w:val="18"/>
        <w:rtl w:val="0"/>
      </w:rPr>
      <w:t xml:space="preserve">Page No</w:t>
      <w:tab/>
      <w:t xml:space="preserve">                                                                                                              OSSS Sem V /  July.- Nov 2024</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B">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hanging="2"/>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C">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hanging="2"/>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1">
    <w:pPr>
      <w:pBdr>
        <w:top w:space="0" w:sz="0" w:val="nil"/>
        <w:left w:space="0" w:sz="0" w:val="nil"/>
        <w:bottom w:space="0" w:sz="0" w:val="nil"/>
        <w:right w:space="0" w:sz="0" w:val="nil"/>
        <w:between w:space="0" w:sz="0" w:val="nil"/>
      </w:pBdr>
      <w:tabs>
        <w:tab w:val="left" w:leader="none" w:pos="7185"/>
      </w:tabs>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Pr>
      <w:drawing>
        <wp:inline distB="0" distT="0" distL="114300" distR="114300">
          <wp:extent cx="1971675" cy="866775"/>
          <wp:effectExtent b="0" l="0" r="0" t="0"/>
          <wp:docPr id="2" name="image2.jpg"/>
          <a:graphic>
            <a:graphicData uri="http://schemas.openxmlformats.org/drawingml/2006/picture">
              <pic:pic>
                <pic:nvPicPr>
                  <pic:cNvPr id="0" name="image2.jpg"/>
                  <pic:cNvPicPr preferRelativeResize="0"/>
                </pic:nvPicPr>
                <pic:blipFill>
                  <a:blip r:embed="rId1"/>
                  <a:srcRect b="0" l="0" r="0" t="0"/>
                  <a:stretch>
                    <a:fillRect/>
                  </a:stretch>
                </pic:blipFill>
                <pic:spPr>
                  <a:xfrm>
                    <a:off x="0" y="0"/>
                    <a:ext cx="1971675" cy="866775"/>
                  </a:xfrm>
                  <a:prstGeom prst="rect"/>
                  <a:ln/>
                </pic:spPr>
              </pic:pic>
            </a:graphicData>
          </a:graphic>
        </wp:inline>
      </w:drawing>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Pr>
      <w:drawing>
        <wp:inline distB="0" distT="0" distL="114300" distR="114300">
          <wp:extent cx="905510" cy="675640"/>
          <wp:effectExtent b="0" l="0" r="0" t="0"/>
          <wp:docPr id="3"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905510" cy="675640"/>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ind w:left="0" w:hanging="2"/>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K. J. Somaiya College of Engineering, Mumbai-77</w:t>
    </w:r>
    <w:r w:rsidDel="00000000" w:rsidR="00000000" w:rsidRPr="00000000">
      <w:rPr>
        <w:rtl w:val="0"/>
      </w:rPr>
    </w:r>
  </w:p>
  <w:p w:rsidR="00000000" w:rsidDel="00000000" w:rsidP="00000000" w:rsidRDefault="00000000" w:rsidRPr="00000000" w14:paraId="00000073">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ind w:left="0" w:hanging="2"/>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(A Constituent College of Somaiya Vidyavihar University)</w:t>
    </w:r>
  </w:p>
  <w:p w:rsidR="00000000" w:rsidDel="00000000" w:rsidP="00000000" w:rsidRDefault="00000000" w:rsidRPr="00000000" w14:paraId="00000074">
    <w:pPr>
      <w:pBdr>
        <w:top w:space="0" w:sz="0" w:val="nil"/>
        <w:left w:space="0" w:sz="0" w:val="nil"/>
        <w:bottom w:space="0" w:sz="0" w:val="nil"/>
        <w:right w:space="0" w:sz="0" w:val="nil"/>
        <w:between w:space="0" w:sz="0" w:val="nil"/>
      </w:pBdr>
      <w:tabs>
        <w:tab w:val="center" w:leader="none" w:pos="4680"/>
        <w:tab w:val="right" w:leader="none" w:pos="9360"/>
      </w:tabs>
      <w:ind w:left="0" w:hanging="2"/>
      <w:jc w:val="center"/>
      <w:rPr>
        <w:rFonts w:ascii="Times New Roman" w:cs="Times New Roman" w:eastAsia="Times New Roman" w:hAnsi="Times New Roman"/>
        <w:color w:val="bc202e"/>
        <w:sz w:val="24"/>
        <w:szCs w:val="24"/>
      </w:rPr>
    </w:pPr>
    <w:r w:rsidDel="00000000" w:rsidR="00000000" w:rsidRPr="00000000">
      <w:rPr>
        <w:rFonts w:ascii="Times New Roman" w:cs="Times New Roman" w:eastAsia="Times New Roman" w:hAnsi="Times New Roman"/>
        <w:b w:val="1"/>
        <w:color w:val="bc202e"/>
        <w:sz w:val="24"/>
        <w:szCs w:val="24"/>
        <w:rtl w:val="0"/>
      </w:rPr>
      <w:t xml:space="preserve">Department of Computer Engineering</w:t>
    </w:r>
    <w:r w:rsidDel="00000000" w:rsidR="00000000" w:rsidRPr="00000000">
      <w:rPr>
        <w:rtl w:val="0"/>
      </w:rPr>
    </w:r>
  </w:p>
  <w:p w:rsidR="00000000" w:rsidDel="00000000" w:rsidP="00000000" w:rsidRDefault="00000000" w:rsidRPr="00000000" w14:paraId="00000075">
    <w:pPr>
      <w:pBdr>
        <w:top w:space="0" w:sz="0" w:val="nil"/>
        <w:left w:space="0" w:sz="0" w:val="nil"/>
        <w:bottom w:space="0" w:sz="0" w:val="nil"/>
        <w:right w:space="0" w:sz="0" w:val="nil"/>
        <w:between w:space="0" w:sz="0" w:val="nil"/>
      </w:pBdr>
      <w:tabs>
        <w:tab w:val="center" w:leader="none" w:pos="4680"/>
        <w:tab w:val="right" w:leader="none" w:pos="9360"/>
      </w:tabs>
      <w:ind w:left="0" w:hanging="2"/>
      <w:jc w:val="center"/>
      <w:rPr>
        <w:rFonts w:ascii="Times New Roman" w:cs="Times New Roman" w:eastAsia="Times New Roman" w:hAnsi="Times New Roman"/>
        <w:color w:val="bc202e"/>
        <w:sz w:val="24"/>
        <w:szCs w:val="24"/>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6">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hanging="2"/>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hanging="2"/>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1"/>
      <w:numFmt w:val="decimal"/>
      <w:lvlText w:val="%1)"/>
      <w:lvlJc w:val="left"/>
      <w:pPr>
        <w:ind w:left="768" w:hanging="181"/>
      </w:pPr>
      <w:rPr>
        <w:b w:val="1"/>
        <w:sz w:val="24"/>
        <w:szCs w:val="24"/>
        <w:vertAlign w:val="baseline"/>
      </w:rPr>
    </w:lvl>
    <w:lvl w:ilvl="1">
      <w:start w:val="1"/>
      <w:numFmt w:val="decimal"/>
      <w:lvlText w:val="%2."/>
      <w:lvlJc w:val="left"/>
      <w:pPr>
        <w:ind w:left="1488" w:hanging="360"/>
      </w:pPr>
      <w:rPr>
        <w:rFonts w:ascii="Times New Roman" w:cs="Times New Roman" w:eastAsia="Times New Roman" w:hAnsi="Times New Roman"/>
        <w:b w:val="1"/>
        <w:sz w:val="24"/>
        <w:szCs w:val="24"/>
        <w:vertAlign w:val="baseline"/>
      </w:rPr>
    </w:lvl>
    <w:lvl w:ilvl="2">
      <w:start w:val="0"/>
      <w:numFmt w:val="bullet"/>
      <w:lvlText w:val="•"/>
      <w:lvlJc w:val="left"/>
      <w:pPr>
        <w:ind w:left="2425" w:hanging="360"/>
      </w:pPr>
      <w:rPr>
        <w:vertAlign w:val="baseline"/>
      </w:rPr>
    </w:lvl>
    <w:lvl w:ilvl="3">
      <w:start w:val="0"/>
      <w:numFmt w:val="bullet"/>
      <w:lvlText w:val="•"/>
      <w:lvlJc w:val="left"/>
      <w:pPr>
        <w:ind w:left="3370" w:hanging="360"/>
      </w:pPr>
      <w:rPr>
        <w:vertAlign w:val="baseline"/>
      </w:rPr>
    </w:lvl>
    <w:lvl w:ilvl="4">
      <w:start w:val="0"/>
      <w:numFmt w:val="bullet"/>
      <w:lvlText w:val="•"/>
      <w:lvlJc w:val="left"/>
      <w:pPr>
        <w:ind w:left="4315" w:hanging="360"/>
      </w:pPr>
      <w:rPr>
        <w:vertAlign w:val="baseline"/>
      </w:rPr>
    </w:lvl>
    <w:lvl w:ilvl="5">
      <w:start w:val="0"/>
      <w:numFmt w:val="bullet"/>
      <w:lvlText w:val="•"/>
      <w:lvlJc w:val="left"/>
      <w:pPr>
        <w:ind w:left="5260" w:hanging="360"/>
      </w:pPr>
      <w:rPr>
        <w:vertAlign w:val="baseline"/>
      </w:rPr>
    </w:lvl>
    <w:lvl w:ilvl="6">
      <w:start w:val="0"/>
      <w:numFmt w:val="bullet"/>
      <w:lvlText w:val="•"/>
      <w:lvlJc w:val="left"/>
      <w:pPr>
        <w:ind w:left="6205" w:hanging="360"/>
      </w:pPr>
      <w:rPr>
        <w:vertAlign w:val="baseline"/>
      </w:rPr>
    </w:lvl>
    <w:lvl w:ilvl="7">
      <w:start w:val="0"/>
      <w:numFmt w:val="bullet"/>
      <w:lvlText w:val="•"/>
      <w:lvlJc w:val="left"/>
      <w:pPr>
        <w:ind w:left="7150" w:hanging="360"/>
      </w:pPr>
      <w:rPr>
        <w:vertAlign w:val="baseline"/>
      </w:rPr>
    </w:lvl>
    <w:lvl w:ilvl="8">
      <w:start w:val="0"/>
      <w:numFmt w:val="bullet"/>
      <w:lvlText w:val="•"/>
      <w:lvlJc w:val="left"/>
      <w:pPr>
        <w:ind w:left="8096" w:hanging="360"/>
      </w:pPr>
      <w:rPr>
        <w:vertAlign w:val="baseline"/>
      </w:rPr>
    </w:lvl>
  </w:abstractNum>
  <w:abstractNum w:abstractNumId="4">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200" w:line="276" w:lineRule="auto"/>
        <w:ind w:hanging="1"/>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60" w:before="240" w:lineRule="auto"/>
    </w:pPr>
    <w:rPr>
      <w:rFonts w:ascii="Cambria" w:cs="Cambria" w:eastAsia="Cambria" w:hAnsi="Cambria"/>
      <w:b w:val="1"/>
      <w:sz w:val="32"/>
      <w:szCs w:val="32"/>
    </w:rPr>
  </w:style>
  <w:style w:type="paragraph" w:styleId="Heading2">
    <w:name w:val="heading 2"/>
    <w:basedOn w:val="Normal"/>
    <w:next w:val="Normal"/>
    <w:pPr>
      <w:keepNext w:val="1"/>
      <w:spacing w:after="60" w:before="240" w:lineRule="auto"/>
    </w:pPr>
    <w:rPr>
      <w:rFonts w:ascii="Cambria" w:cs="Cambria" w:eastAsia="Cambria" w:hAnsi="Cambria"/>
      <w:b w:val="1"/>
      <w:i w:val="1"/>
      <w:sz w:val="28"/>
      <w:szCs w:val="28"/>
    </w:rPr>
  </w:style>
  <w:style w:type="paragraph" w:styleId="Heading3">
    <w:name w:val="heading 3"/>
    <w:basedOn w:val="Normal"/>
    <w:next w:val="Normal"/>
    <w:pPr>
      <w:keepNext w:val="1"/>
      <w:spacing w:after="60" w:before="240" w:lineRule="auto"/>
    </w:pPr>
    <w:rPr>
      <w:rFonts w:ascii="Cambria" w:cs="Cambria" w:eastAsia="Cambria" w:hAnsi="Cambria"/>
      <w:b w:val="1"/>
      <w:sz w:val="26"/>
      <w:szCs w:val="26"/>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footer" Target="footer1.xml"/><Relationship Id="rId10" Type="http://schemas.openxmlformats.org/officeDocument/2006/relationships/header" Target="header3.xml"/><Relationship Id="rId13" Type="http://schemas.openxmlformats.org/officeDocument/2006/relationships/footer" Target="footer3.xml"/><Relationship Id="rId12"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1.png"/><Relationship Id="rId8"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 Id="rId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DocSecurity">
    <vt:lpwstr>0</vt:lpwstr>
  </property>
  <property fmtid="{D5CDD505-2E9C-101B-9397-08002B2CF9AE}" pid="4" name="HyperlinksChanged">
    <vt:lpwstr>false</vt:lpwstr>
  </property>
  <property fmtid="{D5CDD505-2E9C-101B-9397-08002B2CF9AE}" pid="5" name="LinksUpToDate">
    <vt:lpwstr>false</vt:lpwstr>
  </property>
  <property fmtid="{D5CDD505-2E9C-101B-9397-08002B2CF9AE}" pid="6" name="ScaleCrop">
    <vt:lpwstr>false</vt:lpwstr>
  </property>
  <property fmtid="{D5CDD505-2E9C-101B-9397-08002B2CF9AE}" pid="7" name="ShareDoc">
    <vt:lpwstr>false</vt:lpwstr>
  </property>
  <property fmtid="{D5CDD505-2E9C-101B-9397-08002B2CF9AE}" pid="8" name="_DocHome">
    <vt:lpwstr>1561001065</vt:lpwstr>
  </property>
</Properties>
</file>