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B6C6C7" w14:textId="77777777" w:rsidR="00594F11" w:rsidRDefault="0018447C">
      <w:pPr>
        <w:rPr>
          <w:rFonts w:ascii="Times New Roman" w:eastAsia="Times New Roman" w:hAnsi="Times New Roman" w:cs="Times New Roman"/>
          <w:b/>
          <w:color w:val="000000"/>
          <w:sz w:val="24"/>
          <w:szCs w:val="24"/>
        </w:rPr>
      </w:pPr>
      <w:r>
        <w:rPr>
          <w:noProof/>
        </w:rPr>
        <mc:AlternateContent>
          <mc:Choice Requires="wps">
            <w:drawing>
              <wp:anchor distT="0" distB="19050" distL="0" distR="26670" simplePos="0" relativeHeight="251658240" behindDoc="0" locked="0" layoutInCell="1" hidden="0" allowOverlap="1" wp14:anchorId="58B6C724" wp14:editId="761EFD41">
                <wp:simplePos x="0" y="0"/>
                <wp:positionH relativeFrom="column">
                  <wp:posOffset>2405380</wp:posOffset>
                </wp:positionH>
                <wp:positionV relativeFrom="paragraph">
                  <wp:posOffset>-133985</wp:posOffset>
                </wp:positionV>
                <wp:extent cx="3202305" cy="942975"/>
                <wp:effectExtent l="0" t="0" r="0" b="0"/>
                <wp:wrapNone/>
                <wp:docPr id="7" name="Rectangle 7"/>
                <wp:cNvGraphicFramePr/>
                <a:graphic xmlns:a="http://schemas.openxmlformats.org/drawingml/2006/main">
                  <a:graphicData uri="http://schemas.microsoft.com/office/word/2010/wordprocessingShape">
                    <wps:wsp>
                      <wps:cNvSpPr/>
                      <wps:spPr>
                        <a:xfrm>
                          <a:off x="0" y="0"/>
                          <a:ext cx="3202305" cy="94297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8B6C734" w14:textId="78489CCD" w:rsidR="00594F11" w:rsidRDefault="0018447C">
                            <w:pPr>
                              <w:spacing w:after="0" w:line="273" w:lineRule="auto"/>
                              <w:textDirection w:val="btLr"/>
                            </w:pPr>
                            <w:r>
                              <w:rPr>
                                <w:rFonts w:ascii="Times New Roman" w:eastAsia="Times New Roman" w:hAnsi="Times New Roman" w:cs="Times New Roman"/>
                                <w:b/>
                                <w:color w:val="000000"/>
                                <w:sz w:val="24"/>
                              </w:rPr>
                              <w:t>Roll No.: 16010121</w:t>
                            </w:r>
                            <w:r w:rsidR="00AF2C49">
                              <w:rPr>
                                <w:rFonts w:ascii="Times New Roman" w:eastAsia="Times New Roman" w:hAnsi="Times New Roman" w:cs="Times New Roman"/>
                                <w:b/>
                                <w:color w:val="000000"/>
                                <w:sz w:val="24"/>
                              </w:rPr>
                              <w:t>200</w:t>
                            </w:r>
                          </w:p>
                          <w:p w14:paraId="58B6C735" w14:textId="77777777" w:rsidR="00594F11" w:rsidRDefault="00594F11">
                            <w:pPr>
                              <w:spacing w:after="0" w:line="273" w:lineRule="auto"/>
                              <w:textDirection w:val="btLr"/>
                            </w:pPr>
                          </w:p>
                          <w:p w14:paraId="58B6C736" w14:textId="1DE6AA31" w:rsidR="00594F11" w:rsidRDefault="0018447C">
                            <w:pPr>
                              <w:spacing w:after="0" w:line="273" w:lineRule="auto"/>
                              <w:textDirection w:val="btLr"/>
                            </w:pPr>
                            <w:r>
                              <w:rPr>
                                <w:b/>
                                <w:color w:val="000000"/>
                                <w:sz w:val="24"/>
                              </w:rPr>
                              <w:t xml:space="preserve">Experiment / assignment / tutorial No.: </w:t>
                            </w:r>
                            <w:r>
                              <w:rPr>
                                <w:b/>
                                <w:color w:val="000000"/>
                                <w:sz w:val="24"/>
                              </w:rPr>
                              <w:t>9</w:t>
                            </w:r>
                          </w:p>
                          <w:p w14:paraId="58B6C737" w14:textId="77777777" w:rsidR="00594F11" w:rsidRDefault="00594F11">
                            <w:pPr>
                              <w:spacing w:after="0" w:line="273" w:lineRule="auto"/>
                              <w:textDirection w:val="btLr"/>
                            </w:pPr>
                          </w:p>
                        </w:txbxContent>
                      </wps:txbx>
                      <wps:bodyPr spcFirstLastPara="1" wrap="square" lIns="91425" tIns="45700" rIns="91425" bIns="45700" anchor="t" anchorCtr="0">
                        <a:noAutofit/>
                      </wps:bodyPr>
                    </wps:wsp>
                  </a:graphicData>
                </a:graphic>
              </wp:anchor>
            </w:drawing>
          </mc:Choice>
          <mc:Fallback>
            <w:pict>
              <v:rect w14:anchorId="58B6C724" id="Rectangle 7" o:spid="_x0000_s1026" style="position:absolute;margin-left:189.4pt;margin-top:-10.55pt;width:252.15pt;height:74.25pt;z-index:251658240;visibility:visible;mso-wrap-style:square;mso-wrap-distance-left:0;mso-wrap-distance-top:0;mso-wrap-distance-right:2.1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">
                <v:stroke startarrowwidth="narrow" startarrowlength="short" endarrowwidth="narrow" endarrowlength="short" miterlimit="5243f"/>
                <v:textbox inset="2.53958mm,1.2694mm,2.53958mm,1.2694mm">
                  <w:txbxContent>
                    <w:p w14:paraId="58B6C734" w14:textId="78489CCD" w:rsidR="00594F11" w:rsidRDefault="0018447C">
                      <w:pPr>
                        <w:spacing w:after="0" w:line="273" w:lineRule="auto"/>
                        <w:textDirection w:val="btLr"/>
                      </w:pPr>
                      <w:r>
                        <w:rPr>
                          <w:rFonts w:ascii="Times New Roman" w:eastAsia="Times New Roman" w:hAnsi="Times New Roman" w:cs="Times New Roman"/>
                          <w:b/>
                          <w:color w:val="000000"/>
                          <w:sz w:val="24"/>
                        </w:rPr>
                        <w:t>Roll No.: 16010121</w:t>
                      </w:r>
                      <w:r w:rsidR="00AF2C49">
                        <w:rPr>
                          <w:rFonts w:ascii="Times New Roman" w:eastAsia="Times New Roman" w:hAnsi="Times New Roman" w:cs="Times New Roman"/>
                          <w:b/>
                          <w:color w:val="000000"/>
                          <w:sz w:val="24"/>
                        </w:rPr>
                        <w:t>200</w:t>
                      </w:r>
                    </w:p>
                    <w:p w14:paraId="58B6C735" w14:textId="77777777" w:rsidR="00594F11" w:rsidRDefault="00594F11">
                      <w:pPr>
                        <w:spacing w:after="0" w:line="273" w:lineRule="auto"/>
                        <w:textDirection w:val="btLr"/>
                      </w:pPr>
                    </w:p>
                    <w:p w14:paraId="58B6C736" w14:textId="1DE6AA31" w:rsidR="00594F11" w:rsidRDefault="0018447C">
                      <w:pPr>
                        <w:spacing w:after="0" w:line="273" w:lineRule="auto"/>
                        <w:textDirection w:val="btLr"/>
                      </w:pPr>
                      <w:r>
                        <w:rPr>
                          <w:b/>
                          <w:color w:val="000000"/>
                          <w:sz w:val="24"/>
                        </w:rPr>
                        <w:t xml:space="preserve">Experiment / assignment / tutorial No.: </w:t>
                      </w:r>
                      <w:r>
                        <w:rPr>
                          <w:b/>
                          <w:color w:val="000000"/>
                          <w:sz w:val="24"/>
                        </w:rPr>
                        <w:t>9</w:t>
                      </w:r>
                    </w:p>
                    <w:p w14:paraId="58B6C737" w14:textId="77777777" w:rsidR="00594F11" w:rsidRDefault="00594F11">
                      <w:pPr>
                        <w:spacing w:after="0" w:line="273" w:lineRule="auto"/>
                        <w:textDirection w:val="btLr"/>
                      </w:pPr>
                    </w:p>
                  </w:txbxContent>
                </v:textbox>
              </v:rect>
            </w:pict>
          </mc:Fallback>
        </mc:AlternateContent>
      </w:r>
    </w:p>
    <w:p w14:paraId="58B6C6C8" w14:textId="77777777" w:rsidR="00594F11" w:rsidRDefault="00594F11">
      <w:pPr>
        <w:rPr>
          <w:rFonts w:ascii="Times New Roman" w:eastAsia="Times New Roman" w:hAnsi="Times New Roman" w:cs="Times New Roman"/>
          <w:color w:val="000000"/>
          <w:sz w:val="24"/>
          <w:szCs w:val="24"/>
        </w:rPr>
      </w:pPr>
    </w:p>
    <w:p w14:paraId="58B6C6C9" w14:textId="77777777" w:rsidR="00594F11" w:rsidRDefault="00594F11">
      <w:pPr>
        <w:rPr>
          <w:rFonts w:ascii="Times New Roman" w:eastAsia="Times New Roman" w:hAnsi="Times New Roman" w:cs="Times New Roman"/>
          <w:color w:val="000000"/>
          <w:sz w:val="24"/>
          <w:szCs w:val="24"/>
        </w:rPr>
      </w:pPr>
    </w:p>
    <w:tbl>
      <w:tblPr>
        <w:tblStyle w:val="a"/>
        <w:tblW w:w="8820" w:type="dxa"/>
        <w:tblLayout w:type="fixed"/>
        <w:tblLook w:val="0000" w:firstRow="0" w:lastRow="0" w:firstColumn="0" w:lastColumn="0" w:noHBand="0" w:noVBand="0"/>
      </w:tblPr>
      <w:tblGrid>
        <w:gridCol w:w="8820"/>
      </w:tblGrid>
      <w:tr w:rsidR="00594F11" w14:paraId="58B6C6CB" w14:textId="77777777">
        <w:trPr>
          <w:trHeight w:val="467"/>
        </w:trPr>
        <w:tc>
          <w:tcPr>
            <w:tcW w:w="8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B6C6CA" w14:textId="77777777" w:rsidR="00594F11" w:rsidRDefault="0018447C">
            <w:pPr>
              <w:widowControl w:val="0"/>
              <w:spacing w:after="0" w:line="240" w:lineRule="auto"/>
              <w:rPr>
                <w:rFonts w:ascii="Times New Roman" w:eastAsia="Times New Roman" w:hAnsi="Times New Roman" w:cs="Times New Roman"/>
                <w:color w:val="000000"/>
                <w:sz w:val="24"/>
                <w:szCs w:val="24"/>
              </w:rPr>
            </w:pPr>
            <w:bookmarkStart w:id="0" w:name="_heading=h.gjdgxs" w:colFirst="0" w:colLast="0"/>
            <w:bookmarkEnd w:id="0"/>
            <w:proofErr w:type="gramStart"/>
            <w:r>
              <w:rPr>
                <w:rFonts w:ascii="Times New Roman" w:eastAsia="Times New Roman" w:hAnsi="Times New Roman" w:cs="Times New Roman"/>
                <w:b/>
                <w:color w:val="000000"/>
                <w:sz w:val="24"/>
                <w:szCs w:val="24"/>
              </w:rPr>
              <w:t>TITLE :</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NLP on clinical data (Finding data from Literature)</w:t>
            </w:r>
          </w:p>
        </w:tc>
      </w:tr>
    </w:tbl>
    <w:p w14:paraId="58B6C6CC" w14:textId="77777777" w:rsidR="00594F11" w:rsidRDefault="0018447C">
      <w:pPr>
        <w:tabs>
          <w:tab w:val="left" w:pos="244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58B6C6CD" w14:textId="77777777" w:rsidR="00594F11" w:rsidRDefault="0018447C">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AIM:</w:t>
      </w:r>
      <w:r>
        <w:rPr>
          <w:rFonts w:ascii="Times New Roman" w:eastAsia="Times New Roman" w:hAnsi="Times New Roman" w:cs="Times New Roman"/>
          <w:color w:val="000000"/>
          <w:sz w:val="24"/>
          <w:szCs w:val="24"/>
        </w:rPr>
        <w:t xml:space="preserve"> Implement NLP on clinical data (Finding data from Literature)</w:t>
      </w:r>
    </w:p>
    <w:p w14:paraId="0B3CA35B" w14:textId="77777777" w:rsidR="00AF2C49" w:rsidRDefault="00AF2C49" w:rsidP="00AF2C49">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58B6C6D0"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Expected Outcome of Experiment: </w:t>
      </w:r>
    </w:p>
    <w:p w14:paraId="20AD7B1C" w14:textId="77777777" w:rsidR="00AF2C49" w:rsidRDefault="00AF2C49" w:rsidP="00AF2C49">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58B6C6D4"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Books/ Journals/ Websites referred: </w:t>
      </w:r>
    </w:p>
    <w:p w14:paraId="58B6C6D5"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D6"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Sample case Study </w:t>
      </w:r>
    </w:p>
    <w:p w14:paraId="58B6C6D7" w14:textId="4AD5DD68" w:rsidR="00594F11" w:rsidRDefault="00227C28">
      <w:pPr>
        <w:spacing w:after="0" w:line="240" w:lineRule="auto"/>
        <w:jc w:val="both"/>
        <w:rPr>
          <w:rFonts w:ascii="Times New Roman" w:eastAsia="Times New Roman" w:hAnsi="Times New Roman" w:cs="Times New Roman"/>
          <w:color w:val="000000"/>
          <w:sz w:val="24"/>
          <w:szCs w:val="24"/>
        </w:rPr>
      </w:pPr>
      <w:hyperlink r:id="rId8" w:history="1">
        <w:r w:rsidR="0018447C" w:rsidRPr="00227C28">
          <w:rPr>
            <w:rStyle w:val="Hyperlink"/>
            <w:rFonts w:ascii="Times New Roman" w:eastAsia="Times New Roman" w:hAnsi="Times New Roman" w:cs="Times New Roman"/>
            <w:sz w:val="24"/>
            <w:szCs w:val="24"/>
          </w:rPr>
          <w:t>https://towardsdatasci</w:t>
        </w:r>
        <w:r w:rsidR="0018447C" w:rsidRPr="00227C28">
          <w:rPr>
            <w:rStyle w:val="Hyperlink"/>
            <w:rFonts w:ascii="Times New Roman" w:eastAsia="Times New Roman" w:hAnsi="Times New Roman" w:cs="Times New Roman"/>
            <w:sz w:val="24"/>
            <w:szCs w:val="24"/>
          </w:rPr>
          <w:t>e</w:t>
        </w:r>
        <w:r w:rsidR="0018447C" w:rsidRPr="00227C28">
          <w:rPr>
            <w:rStyle w:val="Hyperlink"/>
            <w:rFonts w:ascii="Times New Roman" w:eastAsia="Times New Roman" w:hAnsi="Times New Roman" w:cs="Times New Roman"/>
            <w:sz w:val="24"/>
            <w:szCs w:val="24"/>
          </w:rPr>
          <w:t>nce.com/clinical-named-entity-recognition-using-spacy-5ae9c002e86f</w:t>
        </w:r>
      </w:hyperlink>
    </w:p>
    <w:p w14:paraId="58B6C6D9" w14:textId="77777777" w:rsidR="00594F11" w:rsidRDefault="0018447C" w:rsidP="00227C28">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____________________________________________________________________</w:t>
      </w:r>
    </w:p>
    <w:p w14:paraId="58B6C6DB"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p>
    <w:p w14:paraId="58B6C6DC"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Named entity recognition (NER)</w:t>
      </w:r>
      <w:r>
        <w:rPr>
          <w:rFonts w:ascii="Times New Roman" w:eastAsia="Times New Roman" w:hAnsi="Times New Roman" w:cs="Times New Roman"/>
          <w:color w:val="000000"/>
          <w:sz w:val="24"/>
          <w:szCs w:val="24"/>
        </w:rPr>
        <w:t xml:space="preserve"> is a natural language processing (NLP) method that extracts information from text. NER involves detecting and categorizing important information in text known as named entities. Named entities refer to the key subjects of a piece of text, such as names, locations, companies, </w:t>
      </w:r>
      <w:proofErr w:type="gramStart"/>
      <w:r>
        <w:rPr>
          <w:rFonts w:ascii="Times New Roman" w:eastAsia="Times New Roman" w:hAnsi="Times New Roman" w:cs="Times New Roman"/>
          <w:color w:val="000000"/>
          <w:sz w:val="24"/>
          <w:szCs w:val="24"/>
        </w:rPr>
        <w:t>events</w:t>
      </w:r>
      <w:proofErr w:type="gramEnd"/>
      <w:r>
        <w:rPr>
          <w:rFonts w:ascii="Times New Roman" w:eastAsia="Times New Roman" w:hAnsi="Times New Roman" w:cs="Times New Roman"/>
          <w:color w:val="000000"/>
          <w:sz w:val="24"/>
          <w:szCs w:val="24"/>
        </w:rPr>
        <w:t xml:space="preserve"> and products, as well as themes, topics, times, monetary values and percentages.</w:t>
      </w:r>
    </w:p>
    <w:p w14:paraId="58B6C6DD" w14:textId="77777777" w:rsidR="00594F11" w:rsidRDefault="00594F11">
      <w:pPr>
        <w:spacing w:after="0" w:line="240" w:lineRule="auto"/>
        <w:jc w:val="both"/>
        <w:rPr>
          <w:rFonts w:ascii="Times New Roman" w:eastAsia="Times New Roman" w:hAnsi="Times New Roman" w:cs="Times New Roman"/>
          <w:color w:val="000000"/>
          <w:sz w:val="24"/>
          <w:szCs w:val="24"/>
        </w:rPr>
      </w:pPr>
    </w:p>
    <w:p w14:paraId="58B6C6DE"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NER is also referred to as entity extraction, chunking and identification.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used in many fields in artificial intelligence (AI), including machine learning (ML), deep learning and neural networks. NER is a key component of NLP systems, such as chatbots, sentiment analysis tools and search engines.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used in healthcare, finance, human resources (HR), customer support, higher education and social media analysis.</w:t>
      </w:r>
    </w:p>
    <w:p w14:paraId="58B6C6DF"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0"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1"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purpose of NER</w:t>
      </w:r>
    </w:p>
    <w:p w14:paraId="58B6C6E2"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NER identifies, </w:t>
      </w:r>
      <w:proofErr w:type="gramStart"/>
      <w:r>
        <w:rPr>
          <w:rFonts w:ascii="Times New Roman" w:eastAsia="Times New Roman" w:hAnsi="Times New Roman" w:cs="Times New Roman"/>
          <w:color w:val="000000"/>
          <w:sz w:val="24"/>
          <w:szCs w:val="24"/>
        </w:rPr>
        <w:t>categorizes</w:t>
      </w:r>
      <w:proofErr w:type="gramEnd"/>
      <w:r>
        <w:rPr>
          <w:rFonts w:ascii="Times New Roman" w:eastAsia="Times New Roman" w:hAnsi="Times New Roman" w:cs="Times New Roman"/>
          <w:color w:val="000000"/>
          <w:sz w:val="24"/>
          <w:szCs w:val="24"/>
        </w:rPr>
        <w:t xml:space="preserve"> and extracts the most important pieces of information from unstructured text without requiring time-consuming human analysis.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particularly useful for quickly extracting key information from large amounts of data because it automates the extraction process.</w:t>
      </w:r>
    </w:p>
    <w:p w14:paraId="58B6C6E3" w14:textId="77777777" w:rsidR="00594F11" w:rsidRDefault="00594F11">
      <w:pPr>
        <w:spacing w:after="0" w:line="240" w:lineRule="auto"/>
        <w:jc w:val="both"/>
        <w:rPr>
          <w:rFonts w:ascii="Times New Roman" w:eastAsia="Times New Roman" w:hAnsi="Times New Roman" w:cs="Times New Roman"/>
          <w:color w:val="000000"/>
          <w:sz w:val="24"/>
          <w:szCs w:val="24"/>
        </w:rPr>
      </w:pPr>
    </w:p>
    <w:p w14:paraId="58B6C6E4"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NER models improve their ability to correctly identify important information, they are helping improve AI systems in general. These systems are enhancing AI language comprehension capabilities in areas such as summarization and translation systems and the ability of AI systems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text.</w:t>
      </w:r>
    </w:p>
    <w:p w14:paraId="58B6C6E5"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NER uses algorithms that function based on grammar, statistical NLP models and predictive models. These algorithms are trained on data sets that people label with predefined named entity categories, such as people, locations, organizations, expressions, </w:t>
      </w:r>
      <w:proofErr w:type="gramStart"/>
      <w:r>
        <w:rPr>
          <w:rFonts w:ascii="Times New Roman" w:eastAsia="Times New Roman" w:hAnsi="Times New Roman" w:cs="Times New Roman"/>
          <w:color w:val="000000"/>
          <w:sz w:val="24"/>
          <w:szCs w:val="24"/>
        </w:rPr>
        <w:t>percentages</w:t>
      </w:r>
      <w:proofErr w:type="gramEnd"/>
      <w:r>
        <w:rPr>
          <w:rFonts w:ascii="Times New Roman" w:eastAsia="Times New Roman" w:hAnsi="Times New Roman" w:cs="Times New Roman"/>
          <w:color w:val="000000"/>
          <w:sz w:val="24"/>
          <w:szCs w:val="24"/>
        </w:rPr>
        <w:t xml:space="preserve"> and monetary values. Categories are identified with abbreviations; for example, LOC is used for location, PER for persons and ORG for organizations.</w:t>
      </w:r>
    </w:p>
    <w:p w14:paraId="58B6C6E6"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7"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8"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Dataset: </w:t>
      </w:r>
    </w:p>
    <w:p w14:paraId="58B6C6E9" w14:textId="04E262D0" w:rsidR="00594F11" w:rsidRPr="006674F1" w:rsidRDefault="006674F1">
      <w:pPr>
        <w:spacing w:after="0" w:line="240" w:lineRule="auto"/>
        <w:ind w:left="720"/>
        <w:jc w:val="both"/>
        <w:rPr>
          <w:rFonts w:ascii="Times New Roman" w:eastAsia="Times New Roman" w:hAnsi="Times New Roman" w:cs="Times New Roman"/>
          <w:bCs/>
          <w:color w:val="000000"/>
          <w:sz w:val="24"/>
          <w:szCs w:val="24"/>
        </w:rPr>
      </w:pPr>
      <w:hyperlink r:id="rId9" w:history="1">
        <w:r w:rsidR="0018447C" w:rsidRPr="006674F1">
          <w:rPr>
            <w:rStyle w:val="Hyperlink"/>
            <w:rFonts w:ascii="Times New Roman" w:eastAsia="Times New Roman" w:hAnsi="Times New Roman" w:cs="Times New Roman"/>
            <w:bCs/>
            <w:sz w:val="24"/>
            <w:szCs w:val="24"/>
          </w:rPr>
          <w:t>https://www.mtsamples.com</w:t>
        </w:r>
      </w:hyperlink>
    </w:p>
    <w:p w14:paraId="58B6C6EA" w14:textId="62E1D0CC" w:rsidR="00594F11" w:rsidRPr="006674F1" w:rsidRDefault="006674F1">
      <w:pPr>
        <w:spacing w:after="0" w:line="240" w:lineRule="auto"/>
        <w:ind w:left="720"/>
        <w:jc w:val="both"/>
        <w:rPr>
          <w:rFonts w:ascii="Times New Roman" w:eastAsia="Times New Roman" w:hAnsi="Times New Roman" w:cs="Times New Roman"/>
          <w:bCs/>
          <w:color w:val="000000"/>
          <w:sz w:val="24"/>
          <w:szCs w:val="24"/>
        </w:rPr>
      </w:pPr>
      <w:hyperlink r:id="rId10" w:history="1">
        <w:r w:rsidR="0018447C" w:rsidRPr="006674F1">
          <w:rPr>
            <w:rStyle w:val="Hyperlink"/>
            <w:rFonts w:ascii="Times New Roman" w:eastAsia="Times New Roman" w:hAnsi="Times New Roman" w:cs="Times New Roman"/>
            <w:bCs/>
            <w:sz w:val="24"/>
            <w:szCs w:val="24"/>
          </w:rPr>
          <w:t>https://www.kaggle.com/datasets/tboyle10/med</w:t>
        </w:r>
        <w:r w:rsidR="0018447C" w:rsidRPr="006674F1">
          <w:rPr>
            <w:rStyle w:val="Hyperlink"/>
            <w:rFonts w:ascii="Times New Roman" w:eastAsia="Times New Roman" w:hAnsi="Times New Roman" w:cs="Times New Roman"/>
            <w:bCs/>
            <w:sz w:val="24"/>
            <w:szCs w:val="24"/>
          </w:rPr>
          <w:t>i</w:t>
        </w:r>
        <w:r w:rsidR="0018447C" w:rsidRPr="006674F1">
          <w:rPr>
            <w:rStyle w:val="Hyperlink"/>
            <w:rFonts w:ascii="Times New Roman" w:eastAsia="Times New Roman" w:hAnsi="Times New Roman" w:cs="Times New Roman"/>
            <w:bCs/>
            <w:sz w:val="24"/>
            <w:szCs w:val="24"/>
          </w:rPr>
          <w:t>caltranscriptions</w:t>
        </w:r>
      </w:hyperlink>
    </w:p>
    <w:p w14:paraId="58B6C6EB"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C"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Language: C/C++/Java/Python/other – Choice of student</w:t>
      </w:r>
    </w:p>
    <w:p w14:paraId="58B6C6ED"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EE"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Steps</w:t>
      </w:r>
      <w:r>
        <w:rPr>
          <w:rFonts w:ascii="Times New Roman" w:eastAsia="Times New Roman" w:hAnsi="Times New Roman" w:cs="Times New Roman"/>
          <w:color w:val="000000"/>
          <w:sz w:val="24"/>
          <w:szCs w:val="24"/>
        </w:rPr>
        <w:t>:  1. Download dataset (Given).</w:t>
      </w:r>
    </w:p>
    <w:p w14:paraId="58B6C6EF"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2. Pre-process the dataset if needed.</w:t>
      </w:r>
    </w:p>
    <w:p w14:paraId="58B6C6F0"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3. Use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library or any other similar one</w:t>
      </w:r>
    </w:p>
    <w:p w14:paraId="58B6C6F1" w14:textId="77777777" w:rsidR="00594F11" w:rsidRDefault="0018447C">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4. Visualize and Display result</w:t>
      </w:r>
    </w:p>
    <w:p w14:paraId="58B6C6F2" w14:textId="77777777" w:rsidR="00594F11" w:rsidRDefault="00594F11">
      <w:pPr>
        <w:spacing w:after="0" w:line="240" w:lineRule="auto"/>
        <w:jc w:val="both"/>
        <w:rPr>
          <w:rFonts w:ascii="Times New Roman" w:eastAsia="Times New Roman" w:hAnsi="Times New Roman" w:cs="Times New Roman"/>
          <w:color w:val="000000"/>
          <w:sz w:val="24"/>
          <w:szCs w:val="24"/>
          <w:u w:val="single"/>
        </w:rPr>
      </w:pPr>
    </w:p>
    <w:p w14:paraId="58B6C6F3" w14:textId="77777777" w:rsidR="00594F11" w:rsidRDefault="0018447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List out the library used with justification</w:t>
      </w:r>
    </w:p>
    <w:p w14:paraId="58B6C6F4" w14:textId="77777777" w:rsidR="00594F11" w:rsidRDefault="00594F11">
      <w:pPr>
        <w:spacing w:after="0" w:line="240" w:lineRule="auto"/>
        <w:jc w:val="both"/>
        <w:rPr>
          <w:rFonts w:ascii="Times New Roman" w:eastAsia="Times New Roman" w:hAnsi="Times New Roman" w:cs="Times New Roman"/>
          <w:color w:val="000000"/>
          <w:sz w:val="24"/>
          <w:szCs w:val="24"/>
        </w:rPr>
      </w:pPr>
    </w:p>
    <w:p w14:paraId="58B6C6F5" w14:textId="77777777" w:rsidR="00594F11" w:rsidRDefault="0018447C">
      <w:pPr>
        <w:numPr>
          <w:ilvl w:val="0"/>
          <w:numId w:val="1"/>
        </w:numPr>
        <w:spacing w:after="0" w:line="24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spacy:process</w:t>
      </w:r>
      <w:proofErr w:type="spellEnd"/>
      <w:proofErr w:type="gramEnd"/>
      <w:r>
        <w:rPr>
          <w:rFonts w:ascii="Times New Roman" w:eastAsia="Times New Roman" w:hAnsi="Times New Roman" w:cs="Times New Roman"/>
          <w:color w:val="000000"/>
          <w:sz w:val="24"/>
          <w:szCs w:val="24"/>
        </w:rPr>
        <w:t xml:space="preserve"> and “understand” large volumes of text. It can be used to build information extraction or natural language understanding systems, or to pre-process text for deep learning.</w:t>
      </w:r>
    </w:p>
    <w:p w14:paraId="58B6C6F6" w14:textId="77777777" w:rsidR="00594F11" w:rsidRDefault="00594F11">
      <w:pPr>
        <w:spacing w:after="0" w:line="240" w:lineRule="auto"/>
        <w:ind w:left="720"/>
        <w:jc w:val="both"/>
      </w:pPr>
    </w:p>
    <w:p w14:paraId="58B6C6F7" w14:textId="77777777" w:rsidR="00594F11" w:rsidRDefault="0018447C">
      <w:pPr>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Pandas: for importing and performing </w:t>
      </w:r>
      <w:proofErr w:type="spellStart"/>
      <w:r>
        <w:rPr>
          <w:rFonts w:ascii="Times New Roman" w:eastAsia="Times New Roman" w:hAnsi="Times New Roman" w:cs="Times New Roman"/>
          <w:color w:val="000000"/>
          <w:sz w:val="24"/>
          <w:szCs w:val="24"/>
        </w:rPr>
        <w:t>preporcessing</w:t>
      </w:r>
      <w:proofErr w:type="spellEnd"/>
      <w:r>
        <w:rPr>
          <w:rFonts w:ascii="Times New Roman" w:eastAsia="Times New Roman" w:hAnsi="Times New Roman" w:cs="Times New Roman"/>
          <w:color w:val="000000"/>
          <w:sz w:val="24"/>
          <w:szCs w:val="24"/>
        </w:rPr>
        <w:t xml:space="preserve"> on data</w:t>
      </w:r>
    </w:p>
    <w:p w14:paraId="58B6C6F8" w14:textId="77777777" w:rsidR="00594F11" w:rsidRDefault="00594F11">
      <w:pPr>
        <w:spacing w:after="0" w:line="240" w:lineRule="auto"/>
        <w:ind w:left="720"/>
        <w:jc w:val="both"/>
        <w:rPr>
          <w:rFonts w:ascii="Times New Roman" w:eastAsia="Times New Roman" w:hAnsi="Times New Roman" w:cs="Times New Roman"/>
          <w:color w:val="000000"/>
          <w:sz w:val="24"/>
          <w:szCs w:val="24"/>
        </w:rPr>
      </w:pPr>
    </w:p>
    <w:p w14:paraId="58B6C6F9" w14:textId="77777777" w:rsidR="00594F11" w:rsidRDefault="0018447C">
      <w:pPr>
        <w:numPr>
          <w:ilvl w:val="0"/>
          <w:numId w:val="1"/>
        </w:numP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displacy</w:t>
      </w:r>
      <w:proofErr w:type="spellEnd"/>
      <w:r>
        <w:rPr>
          <w:rFonts w:ascii="Times New Roman" w:eastAsia="Times New Roman" w:hAnsi="Times New Roman" w:cs="Times New Roman"/>
          <w:color w:val="000000"/>
          <w:sz w:val="24"/>
          <w:szCs w:val="24"/>
        </w:rPr>
        <w:t>: for visualizing the entities recognized</w:t>
      </w:r>
    </w:p>
    <w:p w14:paraId="58B6C6FA" w14:textId="77777777" w:rsidR="00594F11" w:rsidRDefault="00594F11">
      <w:pPr>
        <w:spacing w:after="0" w:line="240" w:lineRule="auto"/>
        <w:jc w:val="both"/>
        <w:rPr>
          <w:rFonts w:ascii="Times New Roman" w:eastAsia="Times New Roman" w:hAnsi="Times New Roman" w:cs="Times New Roman"/>
          <w:b/>
          <w:color w:val="000000"/>
          <w:sz w:val="24"/>
          <w:szCs w:val="24"/>
        </w:rPr>
      </w:pPr>
    </w:p>
    <w:p w14:paraId="58B6C6FB" w14:textId="77777777" w:rsidR="00594F11" w:rsidRDefault="0018447C" w:rsidP="00822AB5">
      <w:pPr>
        <w:spacing w:line="240" w:lineRule="auto"/>
        <w:jc w:val="both"/>
        <w:rPr>
          <w:rFonts w:ascii="Times New Roman" w:eastAsia="Times New Roman" w:hAnsi="Times New Roman" w:cs="Times New Roman"/>
          <w:b/>
          <w:color w:val="000000"/>
          <w:sz w:val="24"/>
          <w:szCs w:val="24"/>
        </w:rPr>
      </w:pPr>
      <w:bookmarkStart w:id="1" w:name="_heading=h.30j0zll" w:colFirst="0" w:colLast="0"/>
      <w:bookmarkEnd w:id="1"/>
      <w:r>
        <w:rPr>
          <w:rFonts w:ascii="Times New Roman" w:eastAsia="Times New Roman" w:hAnsi="Times New Roman" w:cs="Times New Roman"/>
          <w:b/>
          <w:color w:val="000000"/>
          <w:sz w:val="24"/>
          <w:szCs w:val="24"/>
        </w:rPr>
        <w:t>Implementation details (recommended provide the comments)</w:t>
      </w:r>
    </w:p>
    <w:p w14:paraId="2D09A7E1" w14:textId="0764D1DD" w:rsidR="00822AB5" w:rsidRDefault="00822AB5" w:rsidP="00AB3C2F">
      <w:pPr>
        <w:spacing w:line="240" w:lineRule="auto"/>
        <w:jc w:val="both"/>
        <w:rPr>
          <w:rFonts w:ascii="Times New Roman" w:eastAsia="Times New Roman" w:hAnsi="Times New Roman" w:cs="Times New Roman"/>
          <w:b/>
          <w:color w:val="000000"/>
          <w:sz w:val="24"/>
          <w:szCs w:val="24"/>
        </w:rPr>
      </w:pPr>
      <w:r w:rsidRPr="00822AB5">
        <w:rPr>
          <w:rFonts w:ascii="Times New Roman" w:eastAsia="Times New Roman" w:hAnsi="Times New Roman" w:cs="Times New Roman"/>
          <w:b/>
          <w:color w:val="000000"/>
          <w:sz w:val="24"/>
          <w:szCs w:val="24"/>
        </w:rPr>
        <w:drawing>
          <wp:inline distT="0" distB="0" distL="0" distR="0" wp14:anchorId="41D3BB3D" wp14:editId="72C2F696">
            <wp:extent cx="3901778" cy="876376"/>
            <wp:effectExtent l="0" t="0" r="3810" b="0"/>
            <wp:docPr id="190560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4292" name=""/>
                    <pic:cNvPicPr/>
                  </pic:nvPicPr>
                  <pic:blipFill>
                    <a:blip r:embed="rId11"/>
                    <a:stretch>
                      <a:fillRect/>
                    </a:stretch>
                  </pic:blipFill>
                  <pic:spPr>
                    <a:xfrm>
                      <a:off x="0" y="0"/>
                      <a:ext cx="3901778" cy="876376"/>
                    </a:xfrm>
                    <a:prstGeom prst="rect">
                      <a:avLst/>
                    </a:prstGeom>
                  </pic:spPr>
                </pic:pic>
              </a:graphicData>
            </a:graphic>
          </wp:inline>
        </w:drawing>
      </w:r>
    </w:p>
    <w:p w14:paraId="16E9E6F3" w14:textId="77777777" w:rsidR="00AB3C2F" w:rsidRPr="00AB3C2F" w:rsidRDefault="00AB3C2F" w:rsidP="00AB3C2F">
      <w:pPr>
        <w:shd w:val="clear" w:color="auto" w:fill="F7F7F7"/>
        <w:spacing w:after="0" w:line="285" w:lineRule="atLeast"/>
        <w:rPr>
          <w:rFonts w:ascii="Courier New" w:eastAsia="Times New Roman" w:hAnsi="Courier New" w:cs="Courier New"/>
          <w:color w:val="000000"/>
          <w:sz w:val="21"/>
          <w:szCs w:val="21"/>
        </w:rPr>
      </w:pPr>
      <w:r w:rsidRPr="00AB3C2F">
        <w:rPr>
          <w:rFonts w:ascii="Courier New" w:eastAsia="Times New Roman" w:hAnsi="Courier New" w:cs="Courier New"/>
          <w:color w:val="AF00DB"/>
          <w:sz w:val="21"/>
          <w:szCs w:val="21"/>
        </w:rPr>
        <w:t>import</w:t>
      </w:r>
      <w:r w:rsidRPr="00AB3C2F">
        <w:rPr>
          <w:rFonts w:ascii="Courier New" w:eastAsia="Times New Roman" w:hAnsi="Courier New" w:cs="Courier New"/>
          <w:color w:val="000000"/>
          <w:sz w:val="21"/>
          <w:szCs w:val="21"/>
        </w:rPr>
        <w:t xml:space="preserve"> spacy</w:t>
      </w:r>
    </w:p>
    <w:p w14:paraId="264DBBA4" w14:textId="77777777" w:rsidR="00AB3C2F" w:rsidRPr="00AB3C2F" w:rsidRDefault="00AB3C2F" w:rsidP="00AB3C2F">
      <w:pPr>
        <w:shd w:val="clear" w:color="auto" w:fill="F7F7F7"/>
        <w:spacing w:after="0" w:line="285" w:lineRule="atLeast"/>
        <w:rPr>
          <w:rFonts w:ascii="Courier New" w:eastAsia="Times New Roman" w:hAnsi="Courier New" w:cs="Courier New"/>
          <w:color w:val="000000"/>
          <w:sz w:val="21"/>
          <w:szCs w:val="21"/>
        </w:rPr>
      </w:pPr>
      <w:r w:rsidRPr="00AB3C2F">
        <w:rPr>
          <w:rFonts w:ascii="Courier New" w:eastAsia="Times New Roman" w:hAnsi="Courier New" w:cs="Courier New"/>
          <w:color w:val="AF00DB"/>
          <w:sz w:val="21"/>
          <w:szCs w:val="21"/>
        </w:rPr>
        <w:t>import</w:t>
      </w:r>
      <w:r w:rsidRPr="00AB3C2F">
        <w:rPr>
          <w:rFonts w:ascii="Courier New" w:eastAsia="Times New Roman" w:hAnsi="Courier New" w:cs="Courier New"/>
          <w:color w:val="000000"/>
          <w:sz w:val="21"/>
          <w:szCs w:val="21"/>
        </w:rPr>
        <w:t xml:space="preserve"> pandas </w:t>
      </w:r>
      <w:r w:rsidRPr="00AB3C2F">
        <w:rPr>
          <w:rFonts w:ascii="Courier New" w:eastAsia="Times New Roman" w:hAnsi="Courier New" w:cs="Courier New"/>
          <w:color w:val="AF00DB"/>
          <w:sz w:val="21"/>
          <w:szCs w:val="21"/>
        </w:rPr>
        <w:t>as</w:t>
      </w:r>
      <w:r w:rsidRPr="00AB3C2F">
        <w:rPr>
          <w:rFonts w:ascii="Courier New" w:eastAsia="Times New Roman" w:hAnsi="Courier New" w:cs="Courier New"/>
          <w:color w:val="000000"/>
          <w:sz w:val="21"/>
          <w:szCs w:val="21"/>
        </w:rPr>
        <w:t xml:space="preserve"> pd</w:t>
      </w:r>
    </w:p>
    <w:p w14:paraId="0F24415F" w14:textId="77777777" w:rsidR="00AB3C2F" w:rsidRPr="00AB3C2F" w:rsidRDefault="00AB3C2F" w:rsidP="00AB3C2F">
      <w:pPr>
        <w:shd w:val="clear" w:color="auto" w:fill="F7F7F7"/>
        <w:spacing w:after="0" w:line="285" w:lineRule="atLeast"/>
        <w:rPr>
          <w:rFonts w:ascii="Courier New" w:eastAsia="Times New Roman" w:hAnsi="Courier New" w:cs="Courier New"/>
          <w:color w:val="000000"/>
          <w:sz w:val="21"/>
          <w:szCs w:val="21"/>
        </w:rPr>
      </w:pPr>
      <w:r w:rsidRPr="00AB3C2F">
        <w:rPr>
          <w:rFonts w:ascii="Courier New" w:eastAsia="Times New Roman" w:hAnsi="Courier New" w:cs="Courier New"/>
          <w:color w:val="AF00DB"/>
          <w:sz w:val="21"/>
          <w:szCs w:val="21"/>
        </w:rPr>
        <w:t>from</w:t>
      </w:r>
      <w:r w:rsidRPr="00AB3C2F">
        <w:rPr>
          <w:rFonts w:ascii="Courier New" w:eastAsia="Times New Roman" w:hAnsi="Courier New" w:cs="Courier New"/>
          <w:color w:val="000000"/>
          <w:sz w:val="21"/>
          <w:szCs w:val="21"/>
        </w:rPr>
        <w:t xml:space="preserve"> spacy </w:t>
      </w:r>
      <w:r w:rsidRPr="00AB3C2F">
        <w:rPr>
          <w:rFonts w:ascii="Courier New" w:eastAsia="Times New Roman" w:hAnsi="Courier New" w:cs="Courier New"/>
          <w:color w:val="AF00DB"/>
          <w:sz w:val="21"/>
          <w:szCs w:val="21"/>
        </w:rPr>
        <w:t>import</w:t>
      </w:r>
      <w:r w:rsidRPr="00AB3C2F">
        <w:rPr>
          <w:rFonts w:ascii="Courier New" w:eastAsia="Times New Roman" w:hAnsi="Courier New" w:cs="Courier New"/>
          <w:color w:val="000000"/>
          <w:sz w:val="21"/>
          <w:szCs w:val="21"/>
        </w:rPr>
        <w:t xml:space="preserve"> </w:t>
      </w:r>
      <w:proofErr w:type="spellStart"/>
      <w:r w:rsidRPr="00AB3C2F">
        <w:rPr>
          <w:rFonts w:ascii="Courier New" w:eastAsia="Times New Roman" w:hAnsi="Courier New" w:cs="Courier New"/>
          <w:color w:val="000000"/>
          <w:sz w:val="21"/>
          <w:szCs w:val="21"/>
        </w:rPr>
        <w:t>displacy</w:t>
      </w:r>
      <w:proofErr w:type="spellEnd"/>
    </w:p>
    <w:p w14:paraId="5480A000" w14:textId="77777777" w:rsidR="00822AB5" w:rsidRDefault="00822AB5">
      <w:pPr>
        <w:spacing w:after="0" w:line="240" w:lineRule="auto"/>
        <w:jc w:val="both"/>
        <w:rPr>
          <w:rFonts w:ascii="Times New Roman" w:eastAsia="Times New Roman" w:hAnsi="Times New Roman" w:cs="Times New Roman"/>
          <w:b/>
          <w:color w:val="000000"/>
          <w:sz w:val="24"/>
          <w:szCs w:val="24"/>
        </w:rPr>
      </w:pPr>
    </w:p>
    <w:p w14:paraId="5708CAD1" w14:textId="77777777" w:rsidR="00AB3C2F" w:rsidRPr="00AB3C2F" w:rsidRDefault="00AB3C2F" w:rsidP="00AB3C2F">
      <w:pPr>
        <w:shd w:val="clear" w:color="auto" w:fill="F7F7F7"/>
        <w:spacing w:after="0" w:line="285" w:lineRule="atLeast"/>
        <w:rPr>
          <w:rFonts w:ascii="Courier New" w:eastAsia="Times New Roman" w:hAnsi="Courier New" w:cs="Courier New"/>
          <w:color w:val="000000"/>
          <w:sz w:val="21"/>
          <w:szCs w:val="21"/>
        </w:rPr>
      </w:pPr>
      <w:proofErr w:type="spellStart"/>
      <w:r w:rsidRPr="00AB3C2F">
        <w:rPr>
          <w:rFonts w:ascii="Courier New" w:eastAsia="Times New Roman" w:hAnsi="Courier New" w:cs="Courier New"/>
          <w:color w:val="000000"/>
          <w:sz w:val="21"/>
          <w:szCs w:val="21"/>
        </w:rPr>
        <w:t>df</w:t>
      </w:r>
      <w:proofErr w:type="spellEnd"/>
      <w:r w:rsidRPr="00AB3C2F">
        <w:rPr>
          <w:rFonts w:ascii="Courier New" w:eastAsia="Times New Roman" w:hAnsi="Courier New" w:cs="Courier New"/>
          <w:color w:val="000000"/>
          <w:sz w:val="21"/>
          <w:szCs w:val="21"/>
        </w:rPr>
        <w:t>=</w:t>
      </w:r>
      <w:proofErr w:type="spellStart"/>
      <w:proofErr w:type="gramStart"/>
      <w:r w:rsidRPr="00AB3C2F">
        <w:rPr>
          <w:rFonts w:ascii="Courier New" w:eastAsia="Times New Roman" w:hAnsi="Courier New" w:cs="Courier New"/>
          <w:color w:val="000000"/>
          <w:sz w:val="21"/>
          <w:szCs w:val="21"/>
        </w:rPr>
        <w:t>pd.read</w:t>
      </w:r>
      <w:proofErr w:type="gramEnd"/>
      <w:r w:rsidRPr="00AB3C2F">
        <w:rPr>
          <w:rFonts w:ascii="Courier New" w:eastAsia="Times New Roman" w:hAnsi="Courier New" w:cs="Courier New"/>
          <w:color w:val="000000"/>
          <w:sz w:val="21"/>
          <w:szCs w:val="21"/>
        </w:rPr>
        <w:t>_csv</w:t>
      </w:r>
      <w:proofErr w:type="spellEnd"/>
      <w:r w:rsidRPr="00AB3C2F">
        <w:rPr>
          <w:rFonts w:ascii="Courier New" w:eastAsia="Times New Roman" w:hAnsi="Courier New" w:cs="Courier New"/>
          <w:color w:val="000000"/>
          <w:sz w:val="21"/>
          <w:szCs w:val="21"/>
        </w:rPr>
        <w:t>(</w:t>
      </w:r>
      <w:r w:rsidRPr="00AB3C2F">
        <w:rPr>
          <w:rFonts w:ascii="Courier New" w:eastAsia="Times New Roman" w:hAnsi="Courier New" w:cs="Courier New"/>
          <w:color w:val="A31515"/>
          <w:sz w:val="21"/>
          <w:szCs w:val="21"/>
        </w:rPr>
        <w:t>'/content/drive/</w:t>
      </w:r>
      <w:proofErr w:type="spellStart"/>
      <w:r w:rsidRPr="00AB3C2F">
        <w:rPr>
          <w:rFonts w:ascii="Courier New" w:eastAsia="Times New Roman" w:hAnsi="Courier New" w:cs="Courier New"/>
          <w:color w:val="A31515"/>
          <w:sz w:val="21"/>
          <w:szCs w:val="21"/>
        </w:rPr>
        <w:t>MyDrive</w:t>
      </w:r>
      <w:proofErr w:type="spellEnd"/>
      <w:r w:rsidRPr="00AB3C2F">
        <w:rPr>
          <w:rFonts w:ascii="Courier New" w:eastAsia="Times New Roman" w:hAnsi="Courier New" w:cs="Courier New"/>
          <w:color w:val="A31515"/>
          <w:sz w:val="21"/>
          <w:szCs w:val="21"/>
        </w:rPr>
        <w:t>/mtsamples.csv'</w:t>
      </w:r>
      <w:r w:rsidRPr="00AB3C2F">
        <w:rPr>
          <w:rFonts w:ascii="Courier New" w:eastAsia="Times New Roman" w:hAnsi="Courier New" w:cs="Courier New"/>
          <w:color w:val="000000"/>
          <w:sz w:val="21"/>
          <w:szCs w:val="21"/>
        </w:rPr>
        <w:t>)</w:t>
      </w:r>
    </w:p>
    <w:p w14:paraId="29DF81B7" w14:textId="77777777" w:rsidR="00AB3C2F" w:rsidRPr="00AB3C2F" w:rsidRDefault="00AB3C2F" w:rsidP="00AB3C2F">
      <w:pPr>
        <w:shd w:val="clear" w:color="auto" w:fill="F7F7F7"/>
        <w:spacing w:after="0" w:line="285" w:lineRule="atLeast"/>
        <w:rPr>
          <w:rFonts w:ascii="Courier New" w:eastAsia="Times New Roman" w:hAnsi="Courier New" w:cs="Courier New"/>
          <w:color w:val="000000"/>
          <w:sz w:val="21"/>
          <w:szCs w:val="21"/>
        </w:rPr>
      </w:pPr>
      <w:proofErr w:type="spellStart"/>
      <w:r w:rsidRPr="00AB3C2F">
        <w:rPr>
          <w:rFonts w:ascii="Courier New" w:eastAsia="Times New Roman" w:hAnsi="Courier New" w:cs="Courier New"/>
          <w:color w:val="000000"/>
          <w:sz w:val="21"/>
          <w:szCs w:val="21"/>
        </w:rPr>
        <w:t>nlp</w:t>
      </w:r>
      <w:proofErr w:type="spellEnd"/>
      <w:r w:rsidRPr="00AB3C2F">
        <w:rPr>
          <w:rFonts w:ascii="Courier New" w:eastAsia="Times New Roman" w:hAnsi="Courier New" w:cs="Courier New"/>
          <w:color w:val="000000"/>
          <w:sz w:val="21"/>
          <w:szCs w:val="21"/>
        </w:rPr>
        <w:t xml:space="preserve"> = </w:t>
      </w:r>
      <w:proofErr w:type="spellStart"/>
      <w:proofErr w:type="gramStart"/>
      <w:r w:rsidRPr="00AB3C2F">
        <w:rPr>
          <w:rFonts w:ascii="Courier New" w:eastAsia="Times New Roman" w:hAnsi="Courier New" w:cs="Courier New"/>
          <w:color w:val="000000"/>
          <w:sz w:val="21"/>
          <w:szCs w:val="21"/>
        </w:rPr>
        <w:t>spacy.load</w:t>
      </w:r>
      <w:proofErr w:type="spellEnd"/>
      <w:proofErr w:type="gramEnd"/>
      <w:r w:rsidRPr="00AB3C2F">
        <w:rPr>
          <w:rFonts w:ascii="Courier New" w:eastAsia="Times New Roman" w:hAnsi="Courier New" w:cs="Courier New"/>
          <w:color w:val="000000"/>
          <w:sz w:val="21"/>
          <w:szCs w:val="21"/>
        </w:rPr>
        <w:t>(</w:t>
      </w:r>
      <w:r w:rsidRPr="00AB3C2F">
        <w:rPr>
          <w:rFonts w:ascii="Courier New" w:eastAsia="Times New Roman" w:hAnsi="Courier New" w:cs="Courier New"/>
          <w:color w:val="A31515"/>
          <w:sz w:val="21"/>
          <w:szCs w:val="21"/>
        </w:rPr>
        <w:t>"</w:t>
      </w:r>
      <w:proofErr w:type="spellStart"/>
      <w:r w:rsidRPr="00AB3C2F">
        <w:rPr>
          <w:rFonts w:ascii="Courier New" w:eastAsia="Times New Roman" w:hAnsi="Courier New" w:cs="Courier New"/>
          <w:color w:val="A31515"/>
          <w:sz w:val="21"/>
          <w:szCs w:val="21"/>
        </w:rPr>
        <w:t>en_core_web_sm</w:t>
      </w:r>
      <w:proofErr w:type="spellEnd"/>
      <w:r w:rsidRPr="00AB3C2F">
        <w:rPr>
          <w:rFonts w:ascii="Courier New" w:eastAsia="Times New Roman" w:hAnsi="Courier New" w:cs="Courier New"/>
          <w:color w:val="A31515"/>
          <w:sz w:val="21"/>
          <w:szCs w:val="21"/>
        </w:rPr>
        <w:t>"</w:t>
      </w:r>
      <w:r w:rsidRPr="00AB3C2F">
        <w:rPr>
          <w:rFonts w:ascii="Courier New" w:eastAsia="Times New Roman" w:hAnsi="Courier New" w:cs="Courier New"/>
          <w:color w:val="000000"/>
          <w:sz w:val="21"/>
          <w:szCs w:val="21"/>
        </w:rPr>
        <w:t>)</w:t>
      </w:r>
    </w:p>
    <w:p w14:paraId="034B6544" w14:textId="77777777" w:rsidR="00AB3C2F" w:rsidRDefault="00AB3C2F">
      <w:pPr>
        <w:spacing w:after="0" w:line="240" w:lineRule="auto"/>
        <w:jc w:val="both"/>
        <w:rPr>
          <w:rFonts w:ascii="Times New Roman" w:eastAsia="Times New Roman" w:hAnsi="Times New Roman" w:cs="Times New Roman"/>
          <w:b/>
          <w:color w:val="000000"/>
          <w:sz w:val="24"/>
          <w:szCs w:val="24"/>
        </w:rPr>
      </w:pPr>
    </w:p>
    <w:p w14:paraId="6C0F12DE"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8000"/>
          <w:sz w:val="21"/>
          <w:szCs w:val="21"/>
        </w:rPr>
        <w:t># Function to perform NER on a text</w:t>
      </w:r>
    </w:p>
    <w:p w14:paraId="1953CE41"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00FF"/>
          <w:sz w:val="21"/>
          <w:szCs w:val="21"/>
        </w:rPr>
        <w:t>def</w:t>
      </w:r>
      <w:r w:rsidRPr="004009F0">
        <w:rPr>
          <w:rFonts w:ascii="Courier New" w:eastAsia="Times New Roman" w:hAnsi="Courier New" w:cs="Courier New"/>
          <w:color w:val="000000"/>
          <w:sz w:val="21"/>
          <w:szCs w:val="21"/>
        </w:rPr>
        <w:t xml:space="preserve"> </w:t>
      </w:r>
      <w:proofErr w:type="spellStart"/>
      <w:r w:rsidRPr="004009F0">
        <w:rPr>
          <w:rFonts w:ascii="Courier New" w:eastAsia="Times New Roman" w:hAnsi="Courier New" w:cs="Courier New"/>
          <w:color w:val="795E26"/>
          <w:sz w:val="21"/>
          <w:szCs w:val="21"/>
        </w:rPr>
        <w:t>perform_ner</w:t>
      </w:r>
      <w:proofErr w:type="spellEnd"/>
      <w:r w:rsidRPr="004009F0">
        <w:rPr>
          <w:rFonts w:ascii="Courier New" w:eastAsia="Times New Roman" w:hAnsi="Courier New" w:cs="Courier New"/>
          <w:color w:val="000000"/>
          <w:sz w:val="21"/>
          <w:szCs w:val="21"/>
        </w:rPr>
        <w:t>(</w:t>
      </w:r>
      <w:r w:rsidRPr="004009F0">
        <w:rPr>
          <w:rFonts w:ascii="Courier New" w:eastAsia="Times New Roman" w:hAnsi="Courier New" w:cs="Courier New"/>
          <w:color w:val="001080"/>
          <w:sz w:val="21"/>
          <w:szCs w:val="21"/>
        </w:rPr>
        <w:t>text</w:t>
      </w:r>
      <w:r w:rsidRPr="004009F0">
        <w:rPr>
          <w:rFonts w:ascii="Courier New" w:eastAsia="Times New Roman" w:hAnsi="Courier New" w:cs="Courier New"/>
          <w:color w:val="000000"/>
          <w:sz w:val="21"/>
          <w:szCs w:val="21"/>
        </w:rPr>
        <w:t>):</w:t>
      </w:r>
    </w:p>
    <w:p w14:paraId="3F1C53FA"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0000"/>
          <w:sz w:val="21"/>
          <w:szCs w:val="21"/>
        </w:rPr>
        <w:lastRenderedPageBreak/>
        <w:t xml:space="preserve">    doc = </w:t>
      </w:r>
      <w:proofErr w:type="spellStart"/>
      <w:r w:rsidRPr="004009F0">
        <w:rPr>
          <w:rFonts w:ascii="Courier New" w:eastAsia="Times New Roman" w:hAnsi="Courier New" w:cs="Courier New"/>
          <w:color w:val="000000"/>
          <w:sz w:val="21"/>
          <w:szCs w:val="21"/>
        </w:rPr>
        <w:t>nlp</w:t>
      </w:r>
      <w:proofErr w:type="spellEnd"/>
      <w:r w:rsidRPr="004009F0">
        <w:rPr>
          <w:rFonts w:ascii="Courier New" w:eastAsia="Times New Roman" w:hAnsi="Courier New" w:cs="Courier New"/>
          <w:color w:val="000000"/>
          <w:sz w:val="21"/>
          <w:szCs w:val="21"/>
        </w:rPr>
        <w:t>(text)</w:t>
      </w:r>
    </w:p>
    <w:p w14:paraId="3CCE78C9"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0000"/>
          <w:sz w:val="21"/>
          <w:szCs w:val="21"/>
        </w:rPr>
        <w:t>    entities = [(</w:t>
      </w:r>
      <w:proofErr w:type="spellStart"/>
      <w:r w:rsidRPr="004009F0">
        <w:rPr>
          <w:rFonts w:ascii="Courier New" w:eastAsia="Times New Roman" w:hAnsi="Courier New" w:cs="Courier New"/>
          <w:color w:val="000000"/>
          <w:sz w:val="21"/>
          <w:szCs w:val="21"/>
        </w:rPr>
        <w:t>ent.text</w:t>
      </w:r>
      <w:proofErr w:type="spellEnd"/>
      <w:r w:rsidRPr="004009F0">
        <w:rPr>
          <w:rFonts w:ascii="Courier New" w:eastAsia="Times New Roman" w:hAnsi="Courier New" w:cs="Courier New"/>
          <w:color w:val="000000"/>
          <w:sz w:val="21"/>
          <w:szCs w:val="21"/>
        </w:rPr>
        <w:t xml:space="preserve">, </w:t>
      </w:r>
      <w:proofErr w:type="spellStart"/>
      <w:proofErr w:type="gramStart"/>
      <w:r w:rsidRPr="004009F0">
        <w:rPr>
          <w:rFonts w:ascii="Courier New" w:eastAsia="Times New Roman" w:hAnsi="Courier New" w:cs="Courier New"/>
          <w:color w:val="000000"/>
          <w:sz w:val="21"/>
          <w:szCs w:val="21"/>
        </w:rPr>
        <w:t>ent.label</w:t>
      </w:r>
      <w:proofErr w:type="spellEnd"/>
      <w:proofErr w:type="gramEnd"/>
      <w:r w:rsidRPr="004009F0">
        <w:rPr>
          <w:rFonts w:ascii="Courier New" w:eastAsia="Times New Roman" w:hAnsi="Courier New" w:cs="Courier New"/>
          <w:color w:val="000000"/>
          <w:sz w:val="21"/>
          <w:szCs w:val="21"/>
        </w:rPr>
        <w:t xml:space="preserve">_) </w:t>
      </w:r>
      <w:r w:rsidRPr="004009F0">
        <w:rPr>
          <w:rFonts w:ascii="Courier New" w:eastAsia="Times New Roman" w:hAnsi="Courier New" w:cs="Courier New"/>
          <w:color w:val="AF00DB"/>
          <w:sz w:val="21"/>
          <w:szCs w:val="21"/>
        </w:rPr>
        <w:t>for</w:t>
      </w:r>
      <w:r w:rsidRPr="004009F0">
        <w:rPr>
          <w:rFonts w:ascii="Courier New" w:eastAsia="Times New Roman" w:hAnsi="Courier New" w:cs="Courier New"/>
          <w:color w:val="000000"/>
          <w:sz w:val="21"/>
          <w:szCs w:val="21"/>
        </w:rPr>
        <w:t xml:space="preserve"> </w:t>
      </w:r>
      <w:proofErr w:type="spellStart"/>
      <w:r w:rsidRPr="004009F0">
        <w:rPr>
          <w:rFonts w:ascii="Courier New" w:eastAsia="Times New Roman" w:hAnsi="Courier New" w:cs="Courier New"/>
          <w:color w:val="000000"/>
          <w:sz w:val="21"/>
          <w:szCs w:val="21"/>
        </w:rPr>
        <w:t>ent</w:t>
      </w:r>
      <w:proofErr w:type="spellEnd"/>
      <w:r w:rsidRPr="004009F0">
        <w:rPr>
          <w:rFonts w:ascii="Courier New" w:eastAsia="Times New Roman" w:hAnsi="Courier New" w:cs="Courier New"/>
          <w:color w:val="000000"/>
          <w:sz w:val="21"/>
          <w:szCs w:val="21"/>
        </w:rPr>
        <w:t xml:space="preserve"> </w:t>
      </w:r>
      <w:r w:rsidRPr="004009F0">
        <w:rPr>
          <w:rFonts w:ascii="Courier New" w:eastAsia="Times New Roman" w:hAnsi="Courier New" w:cs="Courier New"/>
          <w:color w:val="0000FF"/>
          <w:sz w:val="21"/>
          <w:szCs w:val="21"/>
        </w:rPr>
        <w:t>in</w:t>
      </w:r>
      <w:r w:rsidRPr="004009F0">
        <w:rPr>
          <w:rFonts w:ascii="Courier New" w:eastAsia="Times New Roman" w:hAnsi="Courier New" w:cs="Courier New"/>
          <w:color w:val="000000"/>
          <w:sz w:val="21"/>
          <w:szCs w:val="21"/>
        </w:rPr>
        <w:t xml:space="preserve"> </w:t>
      </w:r>
      <w:proofErr w:type="spellStart"/>
      <w:r w:rsidRPr="004009F0">
        <w:rPr>
          <w:rFonts w:ascii="Courier New" w:eastAsia="Times New Roman" w:hAnsi="Courier New" w:cs="Courier New"/>
          <w:color w:val="000000"/>
          <w:sz w:val="21"/>
          <w:szCs w:val="21"/>
        </w:rPr>
        <w:t>doc.ents</w:t>
      </w:r>
      <w:proofErr w:type="spellEnd"/>
      <w:r w:rsidRPr="004009F0">
        <w:rPr>
          <w:rFonts w:ascii="Courier New" w:eastAsia="Times New Roman" w:hAnsi="Courier New" w:cs="Courier New"/>
          <w:color w:val="000000"/>
          <w:sz w:val="21"/>
          <w:szCs w:val="21"/>
        </w:rPr>
        <w:t>]</w:t>
      </w:r>
    </w:p>
    <w:p w14:paraId="57FC7E20"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0000"/>
          <w:sz w:val="21"/>
          <w:szCs w:val="21"/>
        </w:rPr>
        <w:t xml:space="preserve">    </w:t>
      </w:r>
      <w:proofErr w:type="spellStart"/>
      <w:proofErr w:type="gramStart"/>
      <w:r w:rsidRPr="004009F0">
        <w:rPr>
          <w:rFonts w:ascii="Courier New" w:eastAsia="Times New Roman" w:hAnsi="Courier New" w:cs="Courier New"/>
          <w:color w:val="000000"/>
          <w:sz w:val="21"/>
          <w:szCs w:val="21"/>
        </w:rPr>
        <w:t>displacy.render</w:t>
      </w:r>
      <w:proofErr w:type="spellEnd"/>
      <w:proofErr w:type="gramEnd"/>
      <w:r w:rsidRPr="004009F0">
        <w:rPr>
          <w:rFonts w:ascii="Courier New" w:eastAsia="Times New Roman" w:hAnsi="Courier New" w:cs="Courier New"/>
          <w:color w:val="000000"/>
          <w:sz w:val="21"/>
          <w:szCs w:val="21"/>
        </w:rPr>
        <w:t>(doc, style=</w:t>
      </w:r>
      <w:r w:rsidRPr="004009F0">
        <w:rPr>
          <w:rFonts w:ascii="Courier New" w:eastAsia="Times New Roman" w:hAnsi="Courier New" w:cs="Courier New"/>
          <w:color w:val="A31515"/>
          <w:sz w:val="21"/>
          <w:szCs w:val="21"/>
        </w:rPr>
        <w:t>"</w:t>
      </w:r>
      <w:proofErr w:type="spellStart"/>
      <w:r w:rsidRPr="004009F0">
        <w:rPr>
          <w:rFonts w:ascii="Courier New" w:eastAsia="Times New Roman" w:hAnsi="Courier New" w:cs="Courier New"/>
          <w:color w:val="A31515"/>
          <w:sz w:val="21"/>
          <w:szCs w:val="21"/>
        </w:rPr>
        <w:t>ent</w:t>
      </w:r>
      <w:proofErr w:type="spellEnd"/>
      <w:r w:rsidRPr="004009F0">
        <w:rPr>
          <w:rFonts w:ascii="Courier New" w:eastAsia="Times New Roman" w:hAnsi="Courier New" w:cs="Courier New"/>
          <w:color w:val="A31515"/>
          <w:sz w:val="21"/>
          <w:szCs w:val="21"/>
        </w:rPr>
        <w:t>"</w:t>
      </w:r>
      <w:r w:rsidRPr="004009F0">
        <w:rPr>
          <w:rFonts w:ascii="Courier New" w:eastAsia="Times New Roman" w:hAnsi="Courier New" w:cs="Courier New"/>
          <w:color w:val="000000"/>
          <w:sz w:val="21"/>
          <w:szCs w:val="21"/>
        </w:rPr>
        <w:t xml:space="preserve">, </w:t>
      </w:r>
      <w:proofErr w:type="spellStart"/>
      <w:r w:rsidRPr="004009F0">
        <w:rPr>
          <w:rFonts w:ascii="Courier New" w:eastAsia="Times New Roman" w:hAnsi="Courier New" w:cs="Courier New"/>
          <w:color w:val="000000"/>
          <w:sz w:val="21"/>
          <w:szCs w:val="21"/>
        </w:rPr>
        <w:t>jupyter</w:t>
      </w:r>
      <w:proofErr w:type="spellEnd"/>
      <w:r w:rsidRPr="004009F0">
        <w:rPr>
          <w:rFonts w:ascii="Courier New" w:eastAsia="Times New Roman" w:hAnsi="Courier New" w:cs="Courier New"/>
          <w:color w:val="000000"/>
          <w:sz w:val="21"/>
          <w:szCs w:val="21"/>
        </w:rPr>
        <w:t>=</w:t>
      </w:r>
      <w:r w:rsidRPr="004009F0">
        <w:rPr>
          <w:rFonts w:ascii="Courier New" w:eastAsia="Times New Roman" w:hAnsi="Courier New" w:cs="Courier New"/>
          <w:color w:val="0000FF"/>
          <w:sz w:val="21"/>
          <w:szCs w:val="21"/>
        </w:rPr>
        <w:t>True</w:t>
      </w:r>
      <w:r w:rsidRPr="004009F0">
        <w:rPr>
          <w:rFonts w:ascii="Courier New" w:eastAsia="Times New Roman" w:hAnsi="Courier New" w:cs="Courier New"/>
          <w:color w:val="000000"/>
          <w:sz w:val="21"/>
          <w:szCs w:val="21"/>
        </w:rPr>
        <w:t>)</w:t>
      </w:r>
    </w:p>
    <w:p w14:paraId="0C7F79EE"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0000"/>
          <w:sz w:val="21"/>
          <w:szCs w:val="21"/>
        </w:rPr>
        <w:t xml:space="preserve">    </w:t>
      </w:r>
      <w:r w:rsidRPr="004009F0">
        <w:rPr>
          <w:rFonts w:ascii="Courier New" w:eastAsia="Times New Roman" w:hAnsi="Courier New" w:cs="Courier New"/>
          <w:color w:val="AF00DB"/>
          <w:sz w:val="21"/>
          <w:szCs w:val="21"/>
        </w:rPr>
        <w:t>return</w:t>
      </w:r>
      <w:r w:rsidRPr="004009F0">
        <w:rPr>
          <w:rFonts w:ascii="Courier New" w:eastAsia="Times New Roman" w:hAnsi="Courier New" w:cs="Courier New"/>
          <w:color w:val="000000"/>
          <w:sz w:val="21"/>
          <w:szCs w:val="21"/>
        </w:rPr>
        <w:t xml:space="preserve"> entities</w:t>
      </w:r>
    </w:p>
    <w:p w14:paraId="11754CF2"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p>
    <w:p w14:paraId="5C159D34"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r w:rsidRPr="004009F0">
        <w:rPr>
          <w:rFonts w:ascii="Courier New" w:eastAsia="Times New Roman" w:hAnsi="Courier New" w:cs="Courier New"/>
          <w:color w:val="008000"/>
          <w:sz w:val="21"/>
          <w:szCs w:val="21"/>
        </w:rPr>
        <w:t># Apply NER to the entire dataset</w:t>
      </w:r>
    </w:p>
    <w:p w14:paraId="443CC40F" w14:textId="77777777" w:rsidR="004009F0" w:rsidRPr="004009F0" w:rsidRDefault="004009F0" w:rsidP="004009F0">
      <w:pPr>
        <w:shd w:val="clear" w:color="auto" w:fill="F7F7F7"/>
        <w:spacing w:after="0" w:line="285" w:lineRule="atLeast"/>
        <w:rPr>
          <w:rFonts w:ascii="Courier New" w:eastAsia="Times New Roman" w:hAnsi="Courier New" w:cs="Courier New"/>
          <w:color w:val="000000"/>
          <w:sz w:val="21"/>
          <w:szCs w:val="21"/>
        </w:rPr>
      </w:pPr>
      <w:proofErr w:type="spellStart"/>
      <w:r w:rsidRPr="004009F0">
        <w:rPr>
          <w:rFonts w:ascii="Courier New" w:eastAsia="Times New Roman" w:hAnsi="Courier New" w:cs="Courier New"/>
          <w:color w:val="000000"/>
          <w:sz w:val="21"/>
          <w:szCs w:val="21"/>
        </w:rPr>
        <w:t>df</w:t>
      </w:r>
      <w:proofErr w:type="spellEnd"/>
      <w:r w:rsidRPr="004009F0">
        <w:rPr>
          <w:rFonts w:ascii="Courier New" w:eastAsia="Times New Roman" w:hAnsi="Courier New" w:cs="Courier New"/>
          <w:color w:val="000000"/>
          <w:sz w:val="21"/>
          <w:szCs w:val="21"/>
        </w:rPr>
        <w:t>[</w:t>
      </w:r>
      <w:r w:rsidRPr="004009F0">
        <w:rPr>
          <w:rFonts w:ascii="Courier New" w:eastAsia="Times New Roman" w:hAnsi="Courier New" w:cs="Courier New"/>
          <w:color w:val="A31515"/>
          <w:sz w:val="21"/>
          <w:szCs w:val="21"/>
        </w:rPr>
        <w:t>'</w:t>
      </w:r>
      <w:proofErr w:type="spellStart"/>
      <w:r w:rsidRPr="004009F0">
        <w:rPr>
          <w:rFonts w:ascii="Courier New" w:eastAsia="Times New Roman" w:hAnsi="Courier New" w:cs="Courier New"/>
          <w:color w:val="A31515"/>
          <w:sz w:val="21"/>
          <w:szCs w:val="21"/>
        </w:rPr>
        <w:t>NER_results</w:t>
      </w:r>
      <w:proofErr w:type="spellEnd"/>
      <w:r w:rsidRPr="004009F0">
        <w:rPr>
          <w:rFonts w:ascii="Courier New" w:eastAsia="Times New Roman" w:hAnsi="Courier New" w:cs="Courier New"/>
          <w:color w:val="A31515"/>
          <w:sz w:val="21"/>
          <w:szCs w:val="21"/>
        </w:rPr>
        <w:t>'</w:t>
      </w:r>
      <w:r w:rsidRPr="004009F0">
        <w:rPr>
          <w:rFonts w:ascii="Courier New" w:eastAsia="Times New Roman" w:hAnsi="Courier New" w:cs="Courier New"/>
          <w:color w:val="000000"/>
          <w:sz w:val="21"/>
          <w:szCs w:val="21"/>
        </w:rPr>
        <w:t xml:space="preserve">] = </w:t>
      </w:r>
      <w:proofErr w:type="spellStart"/>
      <w:r w:rsidRPr="004009F0">
        <w:rPr>
          <w:rFonts w:ascii="Courier New" w:eastAsia="Times New Roman" w:hAnsi="Courier New" w:cs="Courier New"/>
          <w:color w:val="000000"/>
          <w:sz w:val="21"/>
          <w:szCs w:val="21"/>
        </w:rPr>
        <w:t>df</w:t>
      </w:r>
      <w:proofErr w:type="spellEnd"/>
      <w:r w:rsidRPr="004009F0">
        <w:rPr>
          <w:rFonts w:ascii="Courier New" w:eastAsia="Times New Roman" w:hAnsi="Courier New" w:cs="Courier New"/>
          <w:color w:val="000000"/>
          <w:sz w:val="21"/>
          <w:szCs w:val="21"/>
        </w:rPr>
        <w:t>[</w:t>
      </w:r>
      <w:r w:rsidRPr="004009F0">
        <w:rPr>
          <w:rFonts w:ascii="Courier New" w:eastAsia="Times New Roman" w:hAnsi="Courier New" w:cs="Courier New"/>
          <w:color w:val="A31515"/>
          <w:sz w:val="21"/>
          <w:szCs w:val="21"/>
        </w:rPr>
        <w:t>'description'</w:t>
      </w:r>
      <w:proofErr w:type="gramStart"/>
      <w:r w:rsidRPr="004009F0">
        <w:rPr>
          <w:rFonts w:ascii="Courier New" w:eastAsia="Times New Roman" w:hAnsi="Courier New" w:cs="Courier New"/>
          <w:color w:val="000000"/>
          <w:sz w:val="21"/>
          <w:szCs w:val="21"/>
        </w:rPr>
        <w:t>].apply</w:t>
      </w:r>
      <w:proofErr w:type="gramEnd"/>
      <w:r w:rsidRPr="004009F0">
        <w:rPr>
          <w:rFonts w:ascii="Courier New" w:eastAsia="Times New Roman" w:hAnsi="Courier New" w:cs="Courier New"/>
          <w:color w:val="000000"/>
          <w:sz w:val="21"/>
          <w:szCs w:val="21"/>
        </w:rPr>
        <w:t>(</w:t>
      </w:r>
      <w:proofErr w:type="spellStart"/>
      <w:r w:rsidRPr="004009F0">
        <w:rPr>
          <w:rFonts w:ascii="Courier New" w:eastAsia="Times New Roman" w:hAnsi="Courier New" w:cs="Courier New"/>
          <w:color w:val="000000"/>
          <w:sz w:val="21"/>
          <w:szCs w:val="21"/>
        </w:rPr>
        <w:t>perform_ner</w:t>
      </w:r>
      <w:proofErr w:type="spellEnd"/>
      <w:r w:rsidRPr="004009F0">
        <w:rPr>
          <w:rFonts w:ascii="Courier New" w:eastAsia="Times New Roman" w:hAnsi="Courier New" w:cs="Courier New"/>
          <w:color w:val="000000"/>
          <w:sz w:val="21"/>
          <w:szCs w:val="21"/>
        </w:rPr>
        <w:t>)</w:t>
      </w:r>
    </w:p>
    <w:p w14:paraId="71BC503C" w14:textId="77777777" w:rsidR="00AB3C2F" w:rsidRDefault="00AB3C2F">
      <w:pPr>
        <w:spacing w:after="0" w:line="240" w:lineRule="auto"/>
        <w:jc w:val="both"/>
        <w:rPr>
          <w:rFonts w:ascii="Times New Roman" w:eastAsia="Times New Roman" w:hAnsi="Times New Roman" w:cs="Times New Roman"/>
          <w:b/>
          <w:color w:val="000000"/>
          <w:sz w:val="24"/>
          <w:szCs w:val="24"/>
        </w:rPr>
      </w:pPr>
    </w:p>
    <w:p w14:paraId="37A00593" w14:textId="7BE10196" w:rsidR="004009F0" w:rsidRDefault="00666658">
      <w:pPr>
        <w:spacing w:after="0" w:line="240" w:lineRule="auto"/>
        <w:jc w:val="both"/>
        <w:rPr>
          <w:rFonts w:ascii="Times New Roman" w:eastAsia="Times New Roman" w:hAnsi="Times New Roman" w:cs="Times New Roman"/>
          <w:b/>
          <w:color w:val="000000"/>
          <w:sz w:val="24"/>
          <w:szCs w:val="24"/>
        </w:rPr>
      </w:pPr>
      <w:r w:rsidRPr="00666658">
        <w:rPr>
          <w:rFonts w:ascii="Times New Roman" w:eastAsia="Times New Roman" w:hAnsi="Times New Roman" w:cs="Times New Roman"/>
          <w:b/>
          <w:color w:val="000000"/>
          <w:sz w:val="24"/>
          <w:szCs w:val="24"/>
        </w:rPr>
        <w:drawing>
          <wp:inline distT="0" distB="0" distL="0" distR="0" wp14:anchorId="0206DD65" wp14:editId="0671BD91">
            <wp:extent cx="5364480" cy="2267585"/>
            <wp:effectExtent l="0" t="0" r="7620" b="0"/>
            <wp:docPr id="12424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9449" name=""/>
                    <pic:cNvPicPr/>
                  </pic:nvPicPr>
                  <pic:blipFill>
                    <a:blip r:embed="rId12"/>
                    <a:stretch>
                      <a:fillRect/>
                    </a:stretch>
                  </pic:blipFill>
                  <pic:spPr>
                    <a:xfrm>
                      <a:off x="0" y="0"/>
                      <a:ext cx="5364480" cy="2267585"/>
                    </a:xfrm>
                    <a:prstGeom prst="rect">
                      <a:avLst/>
                    </a:prstGeom>
                  </pic:spPr>
                </pic:pic>
              </a:graphicData>
            </a:graphic>
          </wp:inline>
        </w:drawing>
      </w:r>
    </w:p>
    <w:p w14:paraId="1C4C3586" w14:textId="0D57232E" w:rsidR="00666658" w:rsidRDefault="00B43B10">
      <w:pPr>
        <w:spacing w:after="0" w:line="240" w:lineRule="auto"/>
        <w:jc w:val="both"/>
        <w:rPr>
          <w:rFonts w:ascii="Times New Roman" w:eastAsia="Times New Roman" w:hAnsi="Times New Roman" w:cs="Times New Roman"/>
          <w:b/>
          <w:color w:val="000000"/>
          <w:sz w:val="24"/>
          <w:szCs w:val="24"/>
        </w:rPr>
      </w:pPr>
      <w:r w:rsidRPr="00B43B10">
        <w:rPr>
          <w:rFonts w:ascii="Times New Roman" w:eastAsia="Times New Roman" w:hAnsi="Times New Roman" w:cs="Times New Roman"/>
          <w:b/>
          <w:color w:val="000000"/>
          <w:sz w:val="24"/>
          <w:szCs w:val="24"/>
        </w:rPr>
        <w:drawing>
          <wp:inline distT="0" distB="0" distL="0" distR="0" wp14:anchorId="62ED63DD" wp14:editId="025676BB">
            <wp:extent cx="5364480" cy="2252980"/>
            <wp:effectExtent l="0" t="0" r="7620" b="0"/>
            <wp:docPr id="207281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18667" name=""/>
                    <pic:cNvPicPr/>
                  </pic:nvPicPr>
                  <pic:blipFill>
                    <a:blip r:embed="rId13"/>
                    <a:stretch>
                      <a:fillRect/>
                    </a:stretch>
                  </pic:blipFill>
                  <pic:spPr>
                    <a:xfrm>
                      <a:off x="0" y="0"/>
                      <a:ext cx="5364480" cy="2252980"/>
                    </a:xfrm>
                    <a:prstGeom prst="rect">
                      <a:avLst/>
                    </a:prstGeom>
                  </pic:spPr>
                </pic:pic>
              </a:graphicData>
            </a:graphic>
          </wp:inline>
        </w:drawing>
      </w:r>
    </w:p>
    <w:p w14:paraId="58B6C6FD" w14:textId="77777777" w:rsidR="00594F11" w:rsidRDefault="00594F11">
      <w:pPr>
        <w:spacing w:after="0"/>
        <w:rPr>
          <w:rFonts w:ascii="Times New Roman" w:eastAsia="Times New Roman" w:hAnsi="Times New Roman" w:cs="Times New Roman"/>
          <w:b/>
          <w:color w:val="000000"/>
          <w:sz w:val="24"/>
          <w:szCs w:val="24"/>
          <w:u w:val="single"/>
        </w:rPr>
      </w:pPr>
    </w:p>
    <w:p w14:paraId="6F334179" w14:textId="77777777" w:rsidR="00B43B10" w:rsidRPr="00B43B10" w:rsidRDefault="00B43B10" w:rsidP="00B43B10">
      <w:pPr>
        <w:shd w:val="clear" w:color="auto" w:fill="F7F7F7"/>
        <w:spacing w:after="0" w:line="285" w:lineRule="atLeast"/>
        <w:rPr>
          <w:rFonts w:ascii="Courier New" w:eastAsia="Times New Roman" w:hAnsi="Courier New" w:cs="Courier New"/>
          <w:color w:val="000000"/>
          <w:sz w:val="21"/>
          <w:szCs w:val="21"/>
        </w:rPr>
      </w:pPr>
      <w:r w:rsidRPr="00B43B10">
        <w:rPr>
          <w:rFonts w:ascii="Courier New" w:eastAsia="Times New Roman" w:hAnsi="Courier New" w:cs="Courier New"/>
          <w:color w:val="AF00DB"/>
          <w:sz w:val="21"/>
          <w:szCs w:val="21"/>
        </w:rPr>
        <w:t>for</w:t>
      </w:r>
      <w:r w:rsidRPr="00B43B10">
        <w:rPr>
          <w:rFonts w:ascii="Courier New" w:eastAsia="Times New Roman" w:hAnsi="Courier New" w:cs="Courier New"/>
          <w:color w:val="000000"/>
          <w:sz w:val="21"/>
          <w:szCs w:val="21"/>
        </w:rPr>
        <w:t xml:space="preserve"> index, row </w:t>
      </w:r>
      <w:r w:rsidRPr="00B43B10">
        <w:rPr>
          <w:rFonts w:ascii="Courier New" w:eastAsia="Times New Roman" w:hAnsi="Courier New" w:cs="Courier New"/>
          <w:color w:val="0000FF"/>
          <w:sz w:val="21"/>
          <w:szCs w:val="21"/>
        </w:rPr>
        <w:t>in</w:t>
      </w:r>
      <w:r w:rsidRPr="00B43B10">
        <w:rPr>
          <w:rFonts w:ascii="Courier New" w:eastAsia="Times New Roman" w:hAnsi="Courier New" w:cs="Courier New"/>
          <w:color w:val="000000"/>
          <w:sz w:val="21"/>
          <w:szCs w:val="21"/>
        </w:rPr>
        <w:t xml:space="preserve"> </w:t>
      </w:r>
      <w:proofErr w:type="spellStart"/>
      <w:proofErr w:type="gramStart"/>
      <w:r w:rsidRPr="00B43B10">
        <w:rPr>
          <w:rFonts w:ascii="Courier New" w:eastAsia="Times New Roman" w:hAnsi="Courier New" w:cs="Courier New"/>
          <w:color w:val="000000"/>
          <w:sz w:val="21"/>
          <w:szCs w:val="21"/>
        </w:rPr>
        <w:t>df.head</w:t>
      </w:r>
      <w:proofErr w:type="spellEnd"/>
      <w:proofErr w:type="gramEnd"/>
      <w:r w:rsidRPr="00B43B10">
        <w:rPr>
          <w:rFonts w:ascii="Courier New" w:eastAsia="Times New Roman" w:hAnsi="Courier New" w:cs="Courier New"/>
          <w:color w:val="000000"/>
          <w:sz w:val="21"/>
          <w:szCs w:val="21"/>
        </w:rPr>
        <w:t>(</w:t>
      </w:r>
      <w:r w:rsidRPr="00B43B10">
        <w:rPr>
          <w:rFonts w:ascii="Courier New" w:eastAsia="Times New Roman" w:hAnsi="Courier New" w:cs="Courier New"/>
          <w:color w:val="098156"/>
          <w:sz w:val="21"/>
          <w:szCs w:val="21"/>
        </w:rPr>
        <w:t>20</w:t>
      </w:r>
      <w:r w:rsidRPr="00B43B10">
        <w:rPr>
          <w:rFonts w:ascii="Courier New" w:eastAsia="Times New Roman" w:hAnsi="Courier New" w:cs="Courier New"/>
          <w:color w:val="000000"/>
          <w:sz w:val="21"/>
          <w:szCs w:val="21"/>
        </w:rPr>
        <w:t>).</w:t>
      </w:r>
      <w:proofErr w:type="spellStart"/>
      <w:r w:rsidRPr="00B43B10">
        <w:rPr>
          <w:rFonts w:ascii="Courier New" w:eastAsia="Times New Roman" w:hAnsi="Courier New" w:cs="Courier New"/>
          <w:color w:val="000000"/>
          <w:sz w:val="21"/>
          <w:szCs w:val="21"/>
        </w:rPr>
        <w:t>iterrows</w:t>
      </w:r>
      <w:proofErr w:type="spellEnd"/>
      <w:r w:rsidRPr="00B43B10">
        <w:rPr>
          <w:rFonts w:ascii="Courier New" w:eastAsia="Times New Roman" w:hAnsi="Courier New" w:cs="Courier New"/>
          <w:color w:val="000000"/>
          <w:sz w:val="21"/>
          <w:szCs w:val="21"/>
        </w:rPr>
        <w:t>():</w:t>
      </w:r>
    </w:p>
    <w:p w14:paraId="1C63BD4A" w14:textId="77777777" w:rsidR="00B43B10" w:rsidRPr="00B43B10" w:rsidRDefault="00B43B10" w:rsidP="00B43B10">
      <w:pPr>
        <w:shd w:val="clear" w:color="auto" w:fill="F7F7F7"/>
        <w:spacing w:after="0" w:line="285" w:lineRule="atLeast"/>
        <w:rPr>
          <w:rFonts w:ascii="Courier New" w:eastAsia="Times New Roman" w:hAnsi="Courier New" w:cs="Courier New"/>
          <w:color w:val="000000"/>
          <w:sz w:val="21"/>
          <w:szCs w:val="21"/>
        </w:rPr>
      </w:pPr>
      <w:r w:rsidRPr="00B43B10">
        <w:rPr>
          <w:rFonts w:ascii="Courier New" w:eastAsia="Times New Roman" w:hAnsi="Courier New" w:cs="Courier New"/>
          <w:color w:val="000000"/>
          <w:sz w:val="21"/>
          <w:szCs w:val="21"/>
        </w:rPr>
        <w:t xml:space="preserve">    </w:t>
      </w:r>
      <w:proofErr w:type="gramStart"/>
      <w:r w:rsidRPr="00B43B10">
        <w:rPr>
          <w:rFonts w:ascii="Courier New" w:eastAsia="Times New Roman" w:hAnsi="Courier New" w:cs="Courier New"/>
          <w:color w:val="795E26"/>
          <w:sz w:val="21"/>
          <w:szCs w:val="21"/>
        </w:rPr>
        <w:t>print</w:t>
      </w:r>
      <w:r w:rsidRPr="00B43B10">
        <w:rPr>
          <w:rFonts w:ascii="Courier New" w:eastAsia="Times New Roman" w:hAnsi="Courier New" w:cs="Courier New"/>
          <w:color w:val="000000"/>
          <w:sz w:val="21"/>
          <w:szCs w:val="21"/>
        </w:rPr>
        <w:t>(</w:t>
      </w:r>
      <w:proofErr w:type="spellStart"/>
      <w:proofErr w:type="gramEnd"/>
      <w:r w:rsidRPr="00B43B10">
        <w:rPr>
          <w:rFonts w:ascii="Courier New" w:eastAsia="Times New Roman" w:hAnsi="Courier New" w:cs="Courier New"/>
          <w:color w:val="0000FF"/>
          <w:sz w:val="21"/>
          <w:szCs w:val="21"/>
        </w:rPr>
        <w:t>f</w:t>
      </w:r>
      <w:r w:rsidRPr="00B43B10">
        <w:rPr>
          <w:rFonts w:ascii="Courier New" w:eastAsia="Times New Roman" w:hAnsi="Courier New" w:cs="Courier New"/>
          <w:color w:val="A31515"/>
          <w:sz w:val="21"/>
          <w:szCs w:val="21"/>
        </w:rPr>
        <w:t>"Text</w:t>
      </w:r>
      <w:proofErr w:type="spellEnd"/>
      <w:r w:rsidRPr="00B43B10">
        <w:rPr>
          <w:rFonts w:ascii="Courier New" w:eastAsia="Times New Roman" w:hAnsi="Courier New" w:cs="Courier New"/>
          <w:color w:val="A31515"/>
          <w:sz w:val="21"/>
          <w:szCs w:val="21"/>
        </w:rPr>
        <w:t xml:space="preserve">: </w:t>
      </w:r>
      <w:r w:rsidRPr="00B43B10">
        <w:rPr>
          <w:rFonts w:ascii="Courier New" w:eastAsia="Times New Roman" w:hAnsi="Courier New" w:cs="Courier New"/>
          <w:color w:val="000000"/>
          <w:sz w:val="21"/>
          <w:szCs w:val="21"/>
        </w:rPr>
        <w:t>{row[</w:t>
      </w:r>
      <w:r w:rsidRPr="00B43B10">
        <w:rPr>
          <w:rFonts w:ascii="Courier New" w:eastAsia="Times New Roman" w:hAnsi="Courier New" w:cs="Courier New"/>
          <w:color w:val="A31515"/>
          <w:sz w:val="21"/>
          <w:szCs w:val="21"/>
        </w:rPr>
        <w:t>'description'</w:t>
      </w:r>
      <w:r w:rsidRPr="00B43B10">
        <w:rPr>
          <w:rFonts w:ascii="Courier New" w:eastAsia="Times New Roman" w:hAnsi="Courier New" w:cs="Courier New"/>
          <w:color w:val="000000"/>
          <w:sz w:val="21"/>
          <w:szCs w:val="21"/>
        </w:rPr>
        <w:t>]}</w:t>
      </w:r>
      <w:r w:rsidRPr="00B43B10">
        <w:rPr>
          <w:rFonts w:ascii="Courier New" w:eastAsia="Times New Roman" w:hAnsi="Courier New" w:cs="Courier New"/>
          <w:color w:val="A31515"/>
          <w:sz w:val="21"/>
          <w:szCs w:val="21"/>
        </w:rPr>
        <w:t>\</w:t>
      </w:r>
      <w:proofErr w:type="spellStart"/>
      <w:r w:rsidRPr="00B43B10">
        <w:rPr>
          <w:rFonts w:ascii="Courier New" w:eastAsia="Times New Roman" w:hAnsi="Courier New" w:cs="Courier New"/>
          <w:color w:val="A31515"/>
          <w:sz w:val="21"/>
          <w:szCs w:val="21"/>
        </w:rPr>
        <w:t>nNER</w:t>
      </w:r>
      <w:proofErr w:type="spellEnd"/>
      <w:r w:rsidRPr="00B43B10">
        <w:rPr>
          <w:rFonts w:ascii="Courier New" w:eastAsia="Times New Roman" w:hAnsi="Courier New" w:cs="Courier New"/>
          <w:color w:val="A31515"/>
          <w:sz w:val="21"/>
          <w:szCs w:val="21"/>
        </w:rPr>
        <w:t xml:space="preserve"> Results: </w:t>
      </w:r>
      <w:r w:rsidRPr="00B43B10">
        <w:rPr>
          <w:rFonts w:ascii="Courier New" w:eastAsia="Times New Roman" w:hAnsi="Courier New" w:cs="Courier New"/>
          <w:color w:val="000000"/>
          <w:sz w:val="21"/>
          <w:szCs w:val="21"/>
        </w:rPr>
        <w:t>{row[</w:t>
      </w:r>
      <w:r w:rsidRPr="00B43B10">
        <w:rPr>
          <w:rFonts w:ascii="Courier New" w:eastAsia="Times New Roman" w:hAnsi="Courier New" w:cs="Courier New"/>
          <w:color w:val="A31515"/>
          <w:sz w:val="21"/>
          <w:szCs w:val="21"/>
        </w:rPr>
        <w:t>'</w:t>
      </w:r>
      <w:proofErr w:type="spellStart"/>
      <w:r w:rsidRPr="00B43B10">
        <w:rPr>
          <w:rFonts w:ascii="Courier New" w:eastAsia="Times New Roman" w:hAnsi="Courier New" w:cs="Courier New"/>
          <w:color w:val="A31515"/>
          <w:sz w:val="21"/>
          <w:szCs w:val="21"/>
        </w:rPr>
        <w:t>NER_results</w:t>
      </w:r>
      <w:proofErr w:type="spellEnd"/>
      <w:r w:rsidRPr="00B43B10">
        <w:rPr>
          <w:rFonts w:ascii="Courier New" w:eastAsia="Times New Roman" w:hAnsi="Courier New" w:cs="Courier New"/>
          <w:color w:val="A31515"/>
          <w:sz w:val="21"/>
          <w:szCs w:val="21"/>
        </w:rPr>
        <w:t>'</w:t>
      </w:r>
      <w:r w:rsidRPr="00B43B10">
        <w:rPr>
          <w:rFonts w:ascii="Courier New" w:eastAsia="Times New Roman" w:hAnsi="Courier New" w:cs="Courier New"/>
          <w:color w:val="000000"/>
          <w:sz w:val="21"/>
          <w:szCs w:val="21"/>
        </w:rPr>
        <w:t>]}</w:t>
      </w:r>
      <w:r w:rsidRPr="00B43B10">
        <w:rPr>
          <w:rFonts w:ascii="Courier New" w:eastAsia="Times New Roman" w:hAnsi="Courier New" w:cs="Courier New"/>
          <w:color w:val="A31515"/>
          <w:sz w:val="21"/>
          <w:szCs w:val="21"/>
        </w:rPr>
        <w:t>\n"</w:t>
      </w:r>
      <w:r w:rsidRPr="00B43B10">
        <w:rPr>
          <w:rFonts w:ascii="Courier New" w:eastAsia="Times New Roman" w:hAnsi="Courier New" w:cs="Courier New"/>
          <w:color w:val="000000"/>
          <w:sz w:val="21"/>
          <w:szCs w:val="21"/>
        </w:rPr>
        <w:t>)</w:t>
      </w:r>
    </w:p>
    <w:p w14:paraId="58B6C6FE" w14:textId="77777777" w:rsidR="00594F11" w:rsidRDefault="00594F11">
      <w:pPr>
        <w:spacing w:after="0"/>
        <w:rPr>
          <w:rFonts w:ascii="Times New Roman" w:eastAsia="Times New Roman" w:hAnsi="Times New Roman" w:cs="Times New Roman"/>
          <w:b/>
          <w:color w:val="000000"/>
          <w:sz w:val="24"/>
          <w:szCs w:val="24"/>
          <w:u w:val="single"/>
        </w:rPr>
      </w:pPr>
    </w:p>
    <w:p w14:paraId="562246E5" w14:textId="06127262" w:rsidR="00B43B10" w:rsidRPr="0018447C" w:rsidRDefault="0018447C">
      <w:pPr>
        <w:spacing w:after="0"/>
        <w:rPr>
          <w:rFonts w:ascii="Times New Roman" w:eastAsia="Times New Roman" w:hAnsi="Times New Roman" w:cs="Times New Roman"/>
          <w:b/>
          <w:color w:val="000000"/>
          <w:sz w:val="24"/>
          <w:szCs w:val="24"/>
        </w:rPr>
      </w:pPr>
      <w:r w:rsidRPr="0018447C">
        <w:rPr>
          <w:rFonts w:ascii="Times New Roman" w:eastAsia="Times New Roman" w:hAnsi="Times New Roman" w:cs="Times New Roman"/>
          <w:b/>
          <w:color w:val="000000"/>
          <w:sz w:val="24"/>
          <w:szCs w:val="24"/>
        </w:rPr>
        <w:lastRenderedPageBreak/>
        <w:drawing>
          <wp:inline distT="0" distB="0" distL="0" distR="0" wp14:anchorId="0CBABC4C" wp14:editId="6D1F353D">
            <wp:extent cx="5364480" cy="2208530"/>
            <wp:effectExtent l="0" t="0" r="7620" b="1270"/>
            <wp:docPr id="13855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07138" name=""/>
                    <pic:cNvPicPr/>
                  </pic:nvPicPr>
                  <pic:blipFill>
                    <a:blip r:embed="rId14"/>
                    <a:stretch>
                      <a:fillRect/>
                    </a:stretch>
                  </pic:blipFill>
                  <pic:spPr>
                    <a:xfrm>
                      <a:off x="0" y="0"/>
                      <a:ext cx="5364480" cy="2208530"/>
                    </a:xfrm>
                    <a:prstGeom prst="rect">
                      <a:avLst/>
                    </a:prstGeom>
                  </pic:spPr>
                </pic:pic>
              </a:graphicData>
            </a:graphic>
          </wp:inline>
        </w:drawing>
      </w:r>
    </w:p>
    <w:p w14:paraId="58B6C6FF" w14:textId="77777777" w:rsidR="00594F11" w:rsidRDefault="00594F11">
      <w:pPr>
        <w:spacing w:after="0"/>
        <w:rPr>
          <w:rFonts w:ascii="Times New Roman" w:eastAsia="Times New Roman" w:hAnsi="Times New Roman" w:cs="Times New Roman"/>
          <w:b/>
          <w:color w:val="000000"/>
          <w:sz w:val="24"/>
          <w:szCs w:val="24"/>
          <w:u w:val="single"/>
        </w:rPr>
      </w:pPr>
    </w:p>
    <w:p w14:paraId="58B6C70B" w14:textId="77777777" w:rsidR="00594F11" w:rsidRDefault="0018447C">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 (Interpretation of result):</w:t>
      </w:r>
    </w:p>
    <w:p w14:paraId="58B6C70C" w14:textId="77777777" w:rsidR="00594F11" w:rsidRDefault="0018447C">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58B6C70D" w14:textId="77777777" w:rsidR="00594F11" w:rsidRDefault="0018447C">
      <w:pPr>
        <w:rPr>
          <w:sz w:val="24"/>
          <w:szCs w:val="24"/>
        </w:rPr>
      </w:pPr>
      <w:proofErr w:type="spellStart"/>
      <w:r>
        <w:rPr>
          <w:rFonts w:ascii="Times New Roman" w:eastAsia="Times New Roman" w:hAnsi="Times New Roman" w:cs="Times New Roman"/>
          <w:color w:val="000000"/>
          <w:sz w:val="24"/>
          <w:szCs w:val="24"/>
        </w:rPr>
        <w:t>SpaCy’s</w:t>
      </w:r>
      <w:proofErr w:type="spellEnd"/>
      <w:r>
        <w:rPr>
          <w:rFonts w:ascii="Times New Roman" w:eastAsia="Times New Roman" w:hAnsi="Times New Roman" w:cs="Times New Roman"/>
          <w:color w:val="000000"/>
          <w:sz w:val="24"/>
          <w:szCs w:val="24"/>
        </w:rPr>
        <w:t xml:space="preserve"> NER model is </w:t>
      </w:r>
      <w:proofErr w:type="spellStart"/>
      <w:r>
        <w:rPr>
          <w:rFonts w:ascii="Times New Roman" w:eastAsia="Times New Roman" w:hAnsi="Times New Roman" w:cs="Times New Roman"/>
          <w:color w:val="000000"/>
          <w:sz w:val="24"/>
          <w:szCs w:val="24"/>
        </w:rPr>
        <w:t>avle</w:t>
      </w:r>
      <w:proofErr w:type="spellEnd"/>
      <w:r>
        <w:rPr>
          <w:rFonts w:ascii="Times New Roman" w:eastAsia="Times New Roman" w:hAnsi="Times New Roman" w:cs="Times New Roman"/>
          <w:color w:val="000000"/>
          <w:sz w:val="24"/>
          <w:szCs w:val="24"/>
        </w:rPr>
        <w:t xml:space="preserve"> to </w:t>
      </w:r>
      <w:proofErr w:type="spellStart"/>
      <w:r>
        <w:rPr>
          <w:rFonts w:ascii="Times New Roman" w:eastAsia="Times New Roman" w:hAnsi="Times New Roman" w:cs="Times New Roman"/>
          <w:color w:val="000000"/>
          <w:sz w:val="24"/>
          <w:szCs w:val="24"/>
        </w:rPr>
        <w:t>retrive</w:t>
      </w:r>
      <w:proofErr w:type="spellEnd"/>
      <w:r>
        <w:rPr>
          <w:rFonts w:ascii="Times New Roman" w:eastAsia="Times New Roman" w:hAnsi="Times New Roman" w:cs="Times New Roman"/>
          <w:color w:val="000000"/>
          <w:sz w:val="24"/>
          <w:szCs w:val="24"/>
        </w:rPr>
        <w:t xml:space="preserve"> different entities with good accuracy. The types of entities </w:t>
      </w:r>
      <w:proofErr w:type="spellStart"/>
      <w:r>
        <w:rPr>
          <w:rFonts w:ascii="Times New Roman" w:eastAsia="Times New Roman" w:hAnsi="Times New Roman" w:cs="Times New Roman"/>
          <w:color w:val="000000"/>
          <w:sz w:val="24"/>
          <w:szCs w:val="24"/>
        </w:rPr>
        <w:t>retrived</w:t>
      </w:r>
      <w:proofErr w:type="spellEnd"/>
      <w:r>
        <w:rPr>
          <w:rFonts w:ascii="Times New Roman" w:eastAsia="Times New Roman" w:hAnsi="Times New Roman" w:cs="Times New Roman"/>
          <w:color w:val="000000"/>
          <w:sz w:val="24"/>
          <w:szCs w:val="24"/>
        </w:rPr>
        <w:t xml:space="preserve"> are as follows:</w:t>
      </w:r>
    </w:p>
    <w:p w14:paraId="58B6C70E" w14:textId="77777777" w:rsidR="00594F11" w:rsidRDefault="0018447C">
      <w:pPr>
        <w:pBdr>
          <w:top w:val="nil"/>
          <w:left w:val="nil"/>
          <w:bottom w:val="nil"/>
          <w:right w:val="nil"/>
          <w:between w:val="nil"/>
        </w:pBdr>
        <w:spacing w:after="140"/>
        <w:rPr>
          <w:color w:val="000000"/>
          <w:sz w:val="24"/>
          <w:szCs w:val="24"/>
        </w:rPr>
      </w:pPr>
      <w:r>
        <w:rPr>
          <w:rFonts w:ascii="Times New Roman" w:eastAsia="Times New Roman" w:hAnsi="Times New Roman" w:cs="Times New Roman"/>
          <w:b/>
          <w:color w:val="000000"/>
          <w:sz w:val="24"/>
          <w:szCs w:val="24"/>
        </w:rPr>
        <w:t xml:space="preserve">PERSON </w:t>
      </w:r>
      <w:r>
        <w:rPr>
          <w:rFonts w:ascii="Times New Roman" w:eastAsia="Times New Roman" w:hAnsi="Times New Roman" w:cs="Times New Roman"/>
          <w:color w:val="000000"/>
          <w:sz w:val="24"/>
          <w:szCs w:val="24"/>
        </w:rPr>
        <w:t>- People, including fictional.</w:t>
      </w:r>
    </w:p>
    <w:p w14:paraId="58B6C70F"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NORP </w:t>
      </w:r>
      <w:r>
        <w:rPr>
          <w:rFonts w:ascii="Times New Roman" w:eastAsia="Times New Roman" w:hAnsi="Times New Roman" w:cs="Times New Roman"/>
          <w:color w:val="000000"/>
          <w:sz w:val="24"/>
          <w:szCs w:val="24"/>
        </w:rPr>
        <w:t>- Nationalities or religious or political groups.</w:t>
      </w:r>
    </w:p>
    <w:p w14:paraId="58B6C710"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FAC </w:t>
      </w:r>
      <w:r>
        <w:rPr>
          <w:rFonts w:ascii="Times New Roman" w:eastAsia="Times New Roman" w:hAnsi="Times New Roman" w:cs="Times New Roman"/>
          <w:color w:val="000000"/>
          <w:sz w:val="24"/>
          <w:szCs w:val="24"/>
        </w:rPr>
        <w:t>- Buildings, airports, highways, bridges, etc.</w:t>
      </w:r>
    </w:p>
    <w:p w14:paraId="58B6C711"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ORG </w:t>
      </w:r>
      <w:r>
        <w:rPr>
          <w:rFonts w:ascii="Times New Roman" w:eastAsia="Times New Roman" w:hAnsi="Times New Roman" w:cs="Times New Roman"/>
          <w:color w:val="000000"/>
          <w:sz w:val="24"/>
          <w:szCs w:val="24"/>
        </w:rPr>
        <w:t>- Companies, agencies, institutions, etc.</w:t>
      </w:r>
    </w:p>
    <w:p w14:paraId="58B6C712"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GPE </w:t>
      </w:r>
      <w:r>
        <w:rPr>
          <w:rFonts w:ascii="Times New Roman" w:eastAsia="Times New Roman" w:hAnsi="Times New Roman" w:cs="Times New Roman"/>
          <w:color w:val="000000"/>
          <w:sz w:val="24"/>
          <w:szCs w:val="24"/>
        </w:rPr>
        <w:t>- Countries, cities, states.</w:t>
      </w:r>
    </w:p>
    <w:p w14:paraId="58B6C713"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LOC </w:t>
      </w:r>
      <w:r>
        <w:rPr>
          <w:rFonts w:ascii="Times New Roman" w:eastAsia="Times New Roman" w:hAnsi="Times New Roman" w:cs="Times New Roman"/>
          <w:color w:val="000000"/>
          <w:sz w:val="24"/>
          <w:szCs w:val="24"/>
        </w:rPr>
        <w:t>- Non-GPE locations, mountain ranges, bodies of water.</w:t>
      </w:r>
    </w:p>
    <w:p w14:paraId="58B6C714"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PRODUCT </w:t>
      </w:r>
      <w:r>
        <w:rPr>
          <w:rFonts w:ascii="Times New Roman" w:eastAsia="Times New Roman" w:hAnsi="Times New Roman" w:cs="Times New Roman"/>
          <w:color w:val="000000"/>
          <w:sz w:val="24"/>
          <w:szCs w:val="24"/>
        </w:rPr>
        <w:t>- Objects, vehicles, foods, etc. (Not services.)</w:t>
      </w:r>
    </w:p>
    <w:p w14:paraId="58B6C715"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EVENT </w:t>
      </w:r>
      <w:r>
        <w:rPr>
          <w:rFonts w:ascii="Times New Roman" w:eastAsia="Times New Roman" w:hAnsi="Times New Roman" w:cs="Times New Roman"/>
          <w:color w:val="000000"/>
          <w:sz w:val="24"/>
          <w:szCs w:val="24"/>
        </w:rPr>
        <w:t>- Named hurricanes, battles, wars, sports events, etc.</w:t>
      </w:r>
    </w:p>
    <w:p w14:paraId="58B6C716"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WORK_OF_ART </w:t>
      </w:r>
      <w:r>
        <w:rPr>
          <w:rFonts w:ascii="Times New Roman" w:eastAsia="Times New Roman" w:hAnsi="Times New Roman" w:cs="Times New Roman"/>
          <w:color w:val="000000"/>
          <w:sz w:val="24"/>
          <w:szCs w:val="24"/>
        </w:rPr>
        <w:t>- Titles of books, songs, etc.</w:t>
      </w:r>
    </w:p>
    <w:p w14:paraId="58B6C717"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LAW </w:t>
      </w:r>
      <w:r>
        <w:rPr>
          <w:rFonts w:ascii="Times New Roman" w:eastAsia="Times New Roman" w:hAnsi="Times New Roman" w:cs="Times New Roman"/>
          <w:color w:val="000000"/>
          <w:sz w:val="24"/>
          <w:szCs w:val="24"/>
        </w:rPr>
        <w:t>- Named documents made into laws.</w:t>
      </w:r>
    </w:p>
    <w:p w14:paraId="58B6C718"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LANGUAGE </w:t>
      </w:r>
      <w:r>
        <w:rPr>
          <w:rFonts w:ascii="Times New Roman" w:eastAsia="Times New Roman" w:hAnsi="Times New Roman" w:cs="Times New Roman"/>
          <w:color w:val="000000"/>
          <w:sz w:val="24"/>
          <w:szCs w:val="24"/>
        </w:rPr>
        <w:t>- Any named language.</w:t>
      </w:r>
    </w:p>
    <w:p w14:paraId="58B6C719"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DATE </w:t>
      </w:r>
      <w:r>
        <w:rPr>
          <w:rFonts w:ascii="Times New Roman" w:eastAsia="Times New Roman" w:hAnsi="Times New Roman" w:cs="Times New Roman"/>
          <w:color w:val="000000"/>
          <w:sz w:val="24"/>
          <w:szCs w:val="24"/>
        </w:rPr>
        <w:t>- Absolute or relative dates or periods.</w:t>
      </w:r>
    </w:p>
    <w:p w14:paraId="58B6C71A"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TIME </w:t>
      </w:r>
      <w:r>
        <w:rPr>
          <w:rFonts w:ascii="Times New Roman" w:eastAsia="Times New Roman" w:hAnsi="Times New Roman" w:cs="Times New Roman"/>
          <w:color w:val="000000"/>
          <w:sz w:val="24"/>
          <w:szCs w:val="24"/>
        </w:rPr>
        <w:t>- Times smaller than a day.</w:t>
      </w:r>
    </w:p>
    <w:p w14:paraId="58B6C71B"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PERCENT </w:t>
      </w:r>
      <w:r>
        <w:rPr>
          <w:rFonts w:ascii="Times New Roman" w:eastAsia="Times New Roman" w:hAnsi="Times New Roman" w:cs="Times New Roman"/>
          <w:color w:val="000000"/>
          <w:sz w:val="24"/>
          <w:szCs w:val="24"/>
        </w:rPr>
        <w:t>- Percentage, including "%".</w:t>
      </w:r>
    </w:p>
    <w:p w14:paraId="58B6C71C"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MONEY </w:t>
      </w:r>
      <w:r>
        <w:rPr>
          <w:rFonts w:ascii="Times New Roman" w:eastAsia="Times New Roman" w:hAnsi="Times New Roman" w:cs="Times New Roman"/>
          <w:color w:val="000000"/>
          <w:sz w:val="24"/>
          <w:szCs w:val="24"/>
        </w:rPr>
        <w:t>- Monetary values, including unit.</w:t>
      </w:r>
    </w:p>
    <w:p w14:paraId="58B6C71D"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QUANTITY </w:t>
      </w:r>
      <w:r>
        <w:rPr>
          <w:rFonts w:ascii="Times New Roman" w:eastAsia="Times New Roman" w:hAnsi="Times New Roman" w:cs="Times New Roman"/>
          <w:color w:val="000000"/>
          <w:sz w:val="24"/>
          <w:szCs w:val="24"/>
        </w:rPr>
        <w:t>- Measurements, as of weight or distance.</w:t>
      </w:r>
    </w:p>
    <w:p w14:paraId="58B6C71E"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lastRenderedPageBreak/>
        <w:t xml:space="preserve">ORDINAL </w:t>
      </w:r>
      <w:r>
        <w:rPr>
          <w:rFonts w:ascii="Times New Roman" w:eastAsia="Times New Roman" w:hAnsi="Times New Roman" w:cs="Times New Roman"/>
          <w:color w:val="000000"/>
          <w:sz w:val="24"/>
          <w:szCs w:val="24"/>
        </w:rPr>
        <w:t>- "first", "second", etc.</w:t>
      </w:r>
    </w:p>
    <w:p w14:paraId="58B6C71F" w14:textId="77777777" w:rsidR="00594F11" w:rsidRDefault="0018447C">
      <w:pPr>
        <w:pBdr>
          <w:top w:val="nil"/>
          <w:left w:val="nil"/>
          <w:bottom w:val="nil"/>
          <w:right w:val="nil"/>
          <w:between w:val="nil"/>
        </w:pBdr>
        <w:spacing w:after="140"/>
        <w:rPr>
          <w:color w:val="000000"/>
        </w:rPr>
      </w:pPr>
      <w:r>
        <w:rPr>
          <w:rFonts w:ascii="Times New Roman" w:eastAsia="Times New Roman" w:hAnsi="Times New Roman" w:cs="Times New Roman"/>
          <w:b/>
          <w:color w:val="000000"/>
          <w:sz w:val="24"/>
          <w:szCs w:val="24"/>
        </w:rPr>
        <w:t xml:space="preserve">CARDINAL </w:t>
      </w:r>
      <w:r>
        <w:rPr>
          <w:rFonts w:ascii="Times New Roman" w:eastAsia="Times New Roman" w:hAnsi="Times New Roman" w:cs="Times New Roman"/>
          <w:color w:val="000000"/>
          <w:sz w:val="24"/>
          <w:szCs w:val="24"/>
        </w:rPr>
        <w:t>- Numerals that do not fall under another type.</w:t>
      </w:r>
    </w:p>
    <w:p w14:paraId="58B6C720" w14:textId="77777777" w:rsidR="00594F11" w:rsidRDefault="00594F11">
      <w:pPr>
        <w:rPr>
          <w:sz w:val="24"/>
          <w:szCs w:val="24"/>
        </w:rPr>
      </w:pPr>
    </w:p>
    <w:p w14:paraId="58B6C721" w14:textId="77777777" w:rsidR="00594F11" w:rsidRDefault="0018447C">
      <w:pPr>
        <w:rPr>
          <w:sz w:val="24"/>
          <w:szCs w:val="24"/>
        </w:rPr>
      </w:pPr>
      <w:r>
        <w:rPr>
          <w:rFonts w:ascii="Times New Roman" w:eastAsia="Times New Roman" w:hAnsi="Times New Roman" w:cs="Times New Roman"/>
          <w:color w:val="000000"/>
          <w:sz w:val="24"/>
          <w:szCs w:val="24"/>
        </w:rPr>
        <w:t xml:space="preserve">But, the </w:t>
      </w:r>
      <w:proofErr w:type="spellStart"/>
      <w:r>
        <w:rPr>
          <w:rFonts w:ascii="Times New Roman" w:eastAsia="Times New Roman" w:hAnsi="Times New Roman" w:cs="Times New Roman"/>
          <w:sz w:val="24"/>
          <w:szCs w:val="24"/>
        </w:rPr>
        <w:t>spaCy's</w:t>
      </w:r>
      <w:proofErr w:type="spellEnd"/>
      <w:r>
        <w:rPr>
          <w:rFonts w:ascii="Times New Roman" w:eastAsia="Times New Roman" w:hAnsi="Times New Roman" w:cs="Times New Roman"/>
          <w:sz w:val="24"/>
          <w:szCs w:val="24"/>
        </w:rPr>
        <w:t xml:space="preserve"> NER model may not be perfect for medical texts, and you need to fine-tune it on a medical NER dataset for better accuracy.</w:t>
      </w:r>
    </w:p>
    <w:p w14:paraId="58B6C722" w14:textId="77777777" w:rsidR="00594F11" w:rsidRDefault="00594F11">
      <w:pPr>
        <w:spacing w:after="0"/>
        <w:rPr>
          <w:rFonts w:ascii="Times New Roman" w:eastAsia="Times New Roman" w:hAnsi="Times New Roman" w:cs="Times New Roman"/>
          <w:b/>
          <w:color w:val="000000"/>
          <w:sz w:val="24"/>
          <w:szCs w:val="24"/>
        </w:rPr>
      </w:pPr>
    </w:p>
    <w:p w14:paraId="58B6C723" w14:textId="77777777" w:rsidR="00594F11" w:rsidRDefault="00594F11">
      <w:pPr>
        <w:spacing w:after="0"/>
        <w:rPr>
          <w:rFonts w:ascii="Times New Roman" w:eastAsia="Times New Roman" w:hAnsi="Times New Roman" w:cs="Times New Roman"/>
          <w:b/>
          <w:color w:val="000000"/>
          <w:sz w:val="24"/>
          <w:szCs w:val="24"/>
        </w:rPr>
      </w:pPr>
    </w:p>
    <w:sectPr w:rsidR="00594F11">
      <w:headerReference w:type="default" r:id="rId15"/>
      <w:footerReference w:type="default" r:id="rId16"/>
      <w:pgSz w:w="11906" w:h="16838"/>
      <w:pgMar w:top="1440" w:right="1729" w:bottom="1440" w:left="1729" w:header="709" w:footer="2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6C736" w14:textId="77777777" w:rsidR="0018447C" w:rsidRDefault="0018447C">
      <w:pPr>
        <w:spacing w:after="0" w:line="240" w:lineRule="auto"/>
      </w:pPr>
      <w:r>
        <w:separator/>
      </w:r>
    </w:p>
  </w:endnote>
  <w:endnote w:type="continuationSeparator" w:id="0">
    <w:p w14:paraId="58B6C738" w14:textId="77777777" w:rsidR="0018447C" w:rsidRDefault="0018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6C731" w14:textId="77777777" w:rsidR="00594F11" w:rsidRDefault="00594F11">
    <w:pPr>
      <w:tabs>
        <w:tab w:val="center" w:pos="4680"/>
        <w:tab w:val="right" w:pos="936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6C732" w14:textId="77777777" w:rsidR="0018447C" w:rsidRDefault="0018447C">
      <w:pPr>
        <w:spacing w:after="0" w:line="240" w:lineRule="auto"/>
      </w:pPr>
      <w:r>
        <w:separator/>
      </w:r>
    </w:p>
  </w:footnote>
  <w:footnote w:type="continuationSeparator" w:id="0">
    <w:p w14:paraId="58B6C734" w14:textId="77777777" w:rsidR="0018447C" w:rsidRDefault="00184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6C72C" w14:textId="77777777" w:rsidR="00594F11" w:rsidRDefault="0018447C">
    <w:pPr>
      <w:tabs>
        <w:tab w:val="center" w:pos="4680"/>
        <w:tab w:val="right" w:pos="9360"/>
      </w:tabs>
      <w:rPr>
        <w:color w:val="000000"/>
      </w:rPr>
    </w:pPr>
    <w:r>
      <w:rPr>
        <w:noProof/>
      </w:rPr>
      <w:drawing>
        <wp:anchor distT="0" distB="0" distL="0" distR="0" simplePos="0" relativeHeight="251658240" behindDoc="0" locked="0" layoutInCell="1" hidden="0" allowOverlap="1" wp14:anchorId="58B6C732" wp14:editId="58B6C733">
          <wp:simplePos x="0" y="0"/>
          <wp:positionH relativeFrom="column">
            <wp:posOffset>2516505</wp:posOffset>
          </wp:positionH>
          <wp:positionV relativeFrom="paragraph">
            <wp:posOffset>-90804</wp:posOffset>
          </wp:positionV>
          <wp:extent cx="496570" cy="421005"/>
          <wp:effectExtent l="0" t="0" r="0" b="0"/>
          <wp:wrapSquare wrapText="bothSides" distT="0" distB="0" distL="0" distR="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p w14:paraId="58B6C72D" w14:textId="77777777" w:rsidR="00594F11" w:rsidRDefault="00594F11">
    <w:pPr>
      <w:shd w:val="clear" w:color="auto" w:fill="FFFFFF"/>
      <w:spacing w:after="0" w:line="240" w:lineRule="auto"/>
      <w:jc w:val="center"/>
      <w:rPr>
        <w:rFonts w:ascii="Times New Roman" w:eastAsia="Times New Roman" w:hAnsi="Times New Roman" w:cs="Times New Roman"/>
        <w:b/>
        <w:color w:val="222222"/>
        <w:sz w:val="32"/>
        <w:szCs w:val="32"/>
      </w:rPr>
    </w:pPr>
  </w:p>
  <w:p w14:paraId="58B6C72E" w14:textId="77777777" w:rsidR="00594F11" w:rsidRDefault="0018447C">
    <w:pPr>
      <w:shd w:val="clear" w:color="auto" w:fill="FFFFFF"/>
      <w:spacing w:after="0" w:line="240" w:lineRule="auto"/>
      <w:jc w:val="center"/>
      <w:rPr>
        <w:rFonts w:ascii="Arial" w:eastAsia="Arial" w:hAnsi="Arial" w:cs="Arial"/>
        <w:color w:val="222222"/>
        <w:sz w:val="19"/>
        <w:szCs w:val="19"/>
      </w:rPr>
    </w:pPr>
    <w:r>
      <w:rPr>
        <w:rFonts w:ascii="Times New Roman" w:eastAsia="Times New Roman" w:hAnsi="Times New Roman" w:cs="Times New Roman"/>
        <w:b/>
        <w:color w:val="222222"/>
        <w:sz w:val="32"/>
        <w:szCs w:val="32"/>
      </w:rPr>
      <w:t>K. J. Somaiya College of Engineering, Mumbai-77</w:t>
    </w:r>
  </w:p>
  <w:p w14:paraId="58B6C72F" w14:textId="77777777" w:rsidR="00594F11" w:rsidRDefault="0018447C">
    <w:pPr>
      <w:shd w:val="clear" w:color="auto" w:fill="FFFFFF"/>
      <w:spacing w:after="120"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(A Constituent college of Somaiya </w:t>
    </w:r>
    <w:proofErr w:type="spellStart"/>
    <w:r>
      <w:rPr>
        <w:rFonts w:ascii="Times New Roman" w:eastAsia="Times New Roman" w:hAnsi="Times New Roman" w:cs="Times New Roman"/>
        <w:color w:val="222222"/>
        <w:sz w:val="20"/>
        <w:szCs w:val="20"/>
      </w:rPr>
      <w:t>Vidyavihar</w:t>
    </w:r>
    <w:proofErr w:type="spellEnd"/>
    <w:r>
      <w:rPr>
        <w:rFonts w:ascii="Times New Roman" w:eastAsia="Times New Roman" w:hAnsi="Times New Roman" w:cs="Times New Roman"/>
        <w:color w:val="222222"/>
        <w:sz w:val="20"/>
        <w:szCs w:val="20"/>
      </w:rPr>
      <w:t xml:space="preserve"> University)</w:t>
    </w:r>
  </w:p>
  <w:p w14:paraId="58B6C730" w14:textId="77777777" w:rsidR="00594F11" w:rsidRDefault="00594F11">
    <w:pPr>
      <w:shd w:val="clear" w:color="auto" w:fill="FFFFFF"/>
      <w:spacing w:after="120" w:line="240" w:lineRule="auto"/>
      <w:jc w:val="center"/>
      <w:rPr>
        <w:rFonts w:ascii="Arial" w:eastAsia="Arial" w:hAnsi="Arial" w:cs="Arial"/>
        <w:color w:val="222222"/>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F32441"/>
    <w:multiLevelType w:val="multilevel"/>
    <w:tmpl w:val="2C10BD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122942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F11"/>
    <w:rsid w:val="0018447C"/>
    <w:rsid w:val="00227C28"/>
    <w:rsid w:val="004009F0"/>
    <w:rsid w:val="00594F11"/>
    <w:rsid w:val="00666658"/>
    <w:rsid w:val="006674F1"/>
    <w:rsid w:val="00822AB5"/>
    <w:rsid w:val="00AB3C2F"/>
    <w:rsid w:val="00AF2C49"/>
    <w:rsid w:val="00B43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C6C7"/>
  <w15:docId w15:val="{63A1D495-9E6B-4CA6-BD63-E30721CE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line="240" w:lineRule="auto"/>
      <w:ind w:left="660" w:hanging="3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rsid w:val="007A1E5C"/>
  </w:style>
  <w:style w:type="character" w:customStyle="1" w:styleId="FooterChar">
    <w:name w:val="Footer Char"/>
    <w:basedOn w:val="DefaultParagraphFont"/>
    <w:link w:val="Footer"/>
    <w:uiPriority w:val="99"/>
    <w:qFormat/>
    <w:rsid w:val="007A1E5C"/>
  </w:style>
  <w:style w:type="character" w:styleId="Hyperlink">
    <w:name w:val="Hyperlink"/>
    <w:basedOn w:val="DefaultParagraphFont"/>
    <w:uiPriority w:val="99"/>
    <w:unhideWhenUsed/>
    <w:rsid w:val="00CF11E4"/>
    <w:rPr>
      <w:color w:val="0000FF" w:themeColor="hyperlink"/>
      <w:u w:val="single"/>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A1E5C"/>
    <w:pPr>
      <w:tabs>
        <w:tab w:val="center" w:pos="4513"/>
        <w:tab w:val="right" w:pos="9026"/>
      </w:tabs>
      <w:spacing w:after="0" w:line="240" w:lineRule="auto"/>
    </w:pPr>
  </w:style>
  <w:style w:type="paragraph" w:styleId="Footer">
    <w:name w:val="footer"/>
    <w:basedOn w:val="Normal"/>
    <w:link w:val="FooterChar"/>
    <w:uiPriority w:val="99"/>
    <w:unhideWhenUsed/>
    <w:rsid w:val="007A1E5C"/>
    <w:pPr>
      <w:tabs>
        <w:tab w:val="center" w:pos="4513"/>
        <w:tab w:val="right" w:pos="9026"/>
      </w:tabs>
      <w:spacing w:after="0" w:line="240" w:lineRule="auto"/>
    </w:pPr>
  </w:style>
  <w:style w:type="paragraph" w:styleId="ListParagraph">
    <w:name w:val="List Paragraph"/>
    <w:basedOn w:val="Normal"/>
    <w:uiPriority w:val="34"/>
    <w:qFormat/>
    <w:rsid w:val="00C9560B"/>
    <w:pPr>
      <w:ind w:left="720"/>
      <w:contextualSpacing/>
    </w:pPr>
  </w:style>
  <w:style w:type="paragraph" w:customStyle="1" w:styleId="FrameContents">
    <w:name w:val="Frame Contents"/>
    <w:basedOn w:val="Normal"/>
    <w:qFormat/>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227C28"/>
    <w:rPr>
      <w:color w:val="605E5C"/>
      <w:shd w:val="clear" w:color="auto" w:fill="E1DFDD"/>
    </w:rPr>
  </w:style>
  <w:style w:type="character" w:styleId="FollowedHyperlink">
    <w:name w:val="FollowedHyperlink"/>
    <w:basedOn w:val="DefaultParagraphFont"/>
    <w:uiPriority w:val="99"/>
    <w:semiHidden/>
    <w:unhideWhenUsed/>
    <w:rsid w:val="00227C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0984">
      <w:bodyDiv w:val="1"/>
      <w:marLeft w:val="0"/>
      <w:marRight w:val="0"/>
      <w:marTop w:val="0"/>
      <w:marBottom w:val="0"/>
      <w:divBdr>
        <w:top w:val="none" w:sz="0" w:space="0" w:color="auto"/>
        <w:left w:val="none" w:sz="0" w:space="0" w:color="auto"/>
        <w:bottom w:val="none" w:sz="0" w:space="0" w:color="auto"/>
        <w:right w:val="none" w:sz="0" w:space="0" w:color="auto"/>
      </w:divBdr>
      <w:divsChild>
        <w:div w:id="1225994687">
          <w:marLeft w:val="0"/>
          <w:marRight w:val="0"/>
          <w:marTop w:val="0"/>
          <w:marBottom w:val="0"/>
          <w:divBdr>
            <w:top w:val="none" w:sz="0" w:space="0" w:color="auto"/>
            <w:left w:val="none" w:sz="0" w:space="0" w:color="auto"/>
            <w:bottom w:val="none" w:sz="0" w:space="0" w:color="auto"/>
            <w:right w:val="none" w:sz="0" w:space="0" w:color="auto"/>
          </w:divBdr>
          <w:divsChild>
            <w:div w:id="1423532869">
              <w:marLeft w:val="0"/>
              <w:marRight w:val="0"/>
              <w:marTop w:val="0"/>
              <w:marBottom w:val="0"/>
              <w:divBdr>
                <w:top w:val="none" w:sz="0" w:space="0" w:color="auto"/>
                <w:left w:val="none" w:sz="0" w:space="0" w:color="auto"/>
                <w:bottom w:val="none" w:sz="0" w:space="0" w:color="auto"/>
                <w:right w:val="none" w:sz="0" w:space="0" w:color="auto"/>
              </w:divBdr>
            </w:div>
            <w:div w:id="1127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1706">
      <w:bodyDiv w:val="1"/>
      <w:marLeft w:val="0"/>
      <w:marRight w:val="0"/>
      <w:marTop w:val="0"/>
      <w:marBottom w:val="0"/>
      <w:divBdr>
        <w:top w:val="none" w:sz="0" w:space="0" w:color="auto"/>
        <w:left w:val="none" w:sz="0" w:space="0" w:color="auto"/>
        <w:bottom w:val="none" w:sz="0" w:space="0" w:color="auto"/>
        <w:right w:val="none" w:sz="0" w:space="0" w:color="auto"/>
      </w:divBdr>
      <w:divsChild>
        <w:div w:id="511721170">
          <w:marLeft w:val="0"/>
          <w:marRight w:val="0"/>
          <w:marTop w:val="0"/>
          <w:marBottom w:val="0"/>
          <w:divBdr>
            <w:top w:val="none" w:sz="0" w:space="0" w:color="auto"/>
            <w:left w:val="none" w:sz="0" w:space="0" w:color="auto"/>
            <w:bottom w:val="none" w:sz="0" w:space="0" w:color="auto"/>
            <w:right w:val="none" w:sz="0" w:space="0" w:color="auto"/>
          </w:divBdr>
          <w:divsChild>
            <w:div w:id="163250474">
              <w:marLeft w:val="0"/>
              <w:marRight w:val="0"/>
              <w:marTop w:val="0"/>
              <w:marBottom w:val="0"/>
              <w:divBdr>
                <w:top w:val="none" w:sz="0" w:space="0" w:color="auto"/>
                <w:left w:val="none" w:sz="0" w:space="0" w:color="auto"/>
                <w:bottom w:val="none" w:sz="0" w:space="0" w:color="auto"/>
                <w:right w:val="none" w:sz="0" w:space="0" w:color="auto"/>
              </w:divBdr>
            </w:div>
            <w:div w:id="719524079">
              <w:marLeft w:val="0"/>
              <w:marRight w:val="0"/>
              <w:marTop w:val="0"/>
              <w:marBottom w:val="0"/>
              <w:divBdr>
                <w:top w:val="none" w:sz="0" w:space="0" w:color="auto"/>
                <w:left w:val="none" w:sz="0" w:space="0" w:color="auto"/>
                <w:bottom w:val="none" w:sz="0" w:space="0" w:color="auto"/>
                <w:right w:val="none" w:sz="0" w:space="0" w:color="auto"/>
              </w:divBdr>
            </w:div>
            <w:div w:id="1022046655">
              <w:marLeft w:val="0"/>
              <w:marRight w:val="0"/>
              <w:marTop w:val="0"/>
              <w:marBottom w:val="0"/>
              <w:divBdr>
                <w:top w:val="none" w:sz="0" w:space="0" w:color="auto"/>
                <w:left w:val="none" w:sz="0" w:space="0" w:color="auto"/>
                <w:bottom w:val="none" w:sz="0" w:space="0" w:color="auto"/>
                <w:right w:val="none" w:sz="0" w:space="0" w:color="auto"/>
              </w:divBdr>
            </w:div>
            <w:div w:id="2008512414">
              <w:marLeft w:val="0"/>
              <w:marRight w:val="0"/>
              <w:marTop w:val="0"/>
              <w:marBottom w:val="0"/>
              <w:divBdr>
                <w:top w:val="none" w:sz="0" w:space="0" w:color="auto"/>
                <w:left w:val="none" w:sz="0" w:space="0" w:color="auto"/>
                <w:bottom w:val="none" w:sz="0" w:space="0" w:color="auto"/>
                <w:right w:val="none" w:sz="0" w:space="0" w:color="auto"/>
              </w:divBdr>
            </w:div>
            <w:div w:id="528029211">
              <w:marLeft w:val="0"/>
              <w:marRight w:val="0"/>
              <w:marTop w:val="0"/>
              <w:marBottom w:val="0"/>
              <w:divBdr>
                <w:top w:val="none" w:sz="0" w:space="0" w:color="auto"/>
                <w:left w:val="none" w:sz="0" w:space="0" w:color="auto"/>
                <w:bottom w:val="none" w:sz="0" w:space="0" w:color="auto"/>
                <w:right w:val="none" w:sz="0" w:space="0" w:color="auto"/>
              </w:divBdr>
            </w:div>
            <w:div w:id="186331644">
              <w:marLeft w:val="0"/>
              <w:marRight w:val="0"/>
              <w:marTop w:val="0"/>
              <w:marBottom w:val="0"/>
              <w:divBdr>
                <w:top w:val="none" w:sz="0" w:space="0" w:color="auto"/>
                <w:left w:val="none" w:sz="0" w:space="0" w:color="auto"/>
                <w:bottom w:val="none" w:sz="0" w:space="0" w:color="auto"/>
                <w:right w:val="none" w:sz="0" w:space="0" w:color="auto"/>
              </w:divBdr>
            </w:div>
            <w:div w:id="525142930">
              <w:marLeft w:val="0"/>
              <w:marRight w:val="0"/>
              <w:marTop w:val="0"/>
              <w:marBottom w:val="0"/>
              <w:divBdr>
                <w:top w:val="none" w:sz="0" w:space="0" w:color="auto"/>
                <w:left w:val="none" w:sz="0" w:space="0" w:color="auto"/>
                <w:bottom w:val="none" w:sz="0" w:space="0" w:color="auto"/>
                <w:right w:val="none" w:sz="0" w:space="0" w:color="auto"/>
              </w:divBdr>
            </w:div>
            <w:div w:id="16286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5498">
      <w:bodyDiv w:val="1"/>
      <w:marLeft w:val="0"/>
      <w:marRight w:val="0"/>
      <w:marTop w:val="0"/>
      <w:marBottom w:val="0"/>
      <w:divBdr>
        <w:top w:val="none" w:sz="0" w:space="0" w:color="auto"/>
        <w:left w:val="none" w:sz="0" w:space="0" w:color="auto"/>
        <w:bottom w:val="none" w:sz="0" w:space="0" w:color="auto"/>
        <w:right w:val="none" w:sz="0" w:space="0" w:color="auto"/>
      </w:divBdr>
      <w:divsChild>
        <w:div w:id="656032554">
          <w:marLeft w:val="0"/>
          <w:marRight w:val="0"/>
          <w:marTop w:val="0"/>
          <w:marBottom w:val="0"/>
          <w:divBdr>
            <w:top w:val="none" w:sz="0" w:space="0" w:color="auto"/>
            <w:left w:val="none" w:sz="0" w:space="0" w:color="auto"/>
            <w:bottom w:val="none" w:sz="0" w:space="0" w:color="auto"/>
            <w:right w:val="none" w:sz="0" w:space="0" w:color="auto"/>
          </w:divBdr>
          <w:divsChild>
            <w:div w:id="5731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5580">
      <w:bodyDiv w:val="1"/>
      <w:marLeft w:val="0"/>
      <w:marRight w:val="0"/>
      <w:marTop w:val="0"/>
      <w:marBottom w:val="0"/>
      <w:divBdr>
        <w:top w:val="none" w:sz="0" w:space="0" w:color="auto"/>
        <w:left w:val="none" w:sz="0" w:space="0" w:color="auto"/>
        <w:bottom w:val="none" w:sz="0" w:space="0" w:color="auto"/>
        <w:right w:val="none" w:sz="0" w:space="0" w:color="auto"/>
      </w:divBdr>
      <w:divsChild>
        <w:div w:id="2108260223">
          <w:marLeft w:val="0"/>
          <w:marRight w:val="0"/>
          <w:marTop w:val="0"/>
          <w:marBottom w:val="0"/>
          <w:divBdr>
            <w:top w:val="none" w:sz="0" w:space="0" w:color="auto"/>
            <w:left w:val="none" w:sz="0" w:space="0" w:color="auto"/>
            <w:bottom w:val="none" w:sz="0" w:space="0" w:color="auto"/>
            <w:right w:val="none" w:sz="0" w:space="0" w:color="auto"/>
          </w:divBdr>
          <w:divsChild>
            <w:div w:id="2011058181">
              <w:marLeft w:val="0"/>
              <w:marRight w:val="0"/>
              <w:marTop w:val="0"/>
              <w:marBottom w:val="0"/>
              <w:divBdr>
                <w:top w:val="none" w:sz="0" w:space="0" w:color="auto"/>
                <w:left w:val="none" w:sz="0" w:space="0" w:color="auto"/>
                <w:bottom w:val="none" w:sz="0" w:space="0" w:color="auto"/>
                <w:right w:val="none" w:sz="0" w:space="0" w:color="auto"/>
              </w:divBdr>
            </w:div>
            <w:div w:id="2091073170">
              <w:marLeft w:val="0"/>
              <w:marRight w:val="0"/>
              <w:marTop w:val="0"/>
              <w:marBottom w:val="0"/>
              <w:divBdr>
                <w:top w:val="none" w:sz="0" w:space="0" w:color="auto"/>
                <w:left w:val="none" w:sz="0" w:space="0" w:color="auto"/>
                <w:bottom w:val="none" w:sz="0" w:space="0" w:color="auto"/>
                <w:right w:val="none" w:sz="0" w:space="0" w:color="auto"/>
              </w:divBdr>
            </w:div>
            <w:div w:id="1359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1180">
      <w:bodyDiv w:val="1"/>
      <w:marLeft w:val="0"/>
      <w:marRight w:val="0"/>
      <w:marTop w:val="0"/>
      <w:marBottom w:val="0"/>
      <w:divBdr>
        <w:top w:val="none" w:sz="0" w:space="0" w:color="auto"/>
        <w:left w:val="none" w:sz="0" w:space="0" w:color="auto"/>
        <w:bottom w:val="none" w:sz="0" w:space="0" w:color="auto"/>
        <w:right w:val="none" w:sz="0" w:space="0" w:color="auto"/>
      </w:divBdr>
      <w:divsChild>
        <w:div w:id="778138832">
          <w:marLeft w:val="0"/>
          <w:marRight w:val="0"/>
          <w:marTop w:val="0"/>
          <w:marBottom w:val="0"/>
          <w:divBdr>
            <w:top w:val="none" w:sz="0" w:space="0" w:color="auto"/>
            <w:left w:val="none" w:sz="0" w:space="0" w:color="auto"/>
            <w:bottom w:val="none" w:sz="0" w:space="0" w:color="auto"/>
            <w:right w:val="none" w:sz="0" w:space="0" w:color="auto"/>
          </w:divBdr>
          <w:divsChild>
            <w:div w:id="6866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clinical-named-entity-recognition-using-spacy-5ae9c002e86f"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kaggle.com/datasets/tboyle10/medicaltranscriptions" TargetMode="External"/><Relationship Id="rId4" Type="http://schemas.openxmlformats.org/officeDocument/2006/relationships/settings" Target="settings.xml"/><Relationship Id="rId9" Type="http://schemas.openxmlformats.org/officeDocument/2006/relationships/hyperlink" Target="https://www.mtsamples.com"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aanS1SEK9QikiNIf5DDcJOWwA==">CgMxLjAyCGguZ2pkZ3hzMgloLjMwajB6bGw4AHIhMTJLN1ZURmdpS3kxSEtNWUQ5S2RuVS1NODh0SGxKLWtX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Asmi Takle</cp:lastModifiedBy>
  <cp:revision>10</cp:revision>
  <dcterms:created xsi:type="dcterms:W3CDTF">2022-11-16T11:43:00Z</dcterms:created>
  <dcterms:modified xsi:type="dcterms:W3CDTF">2023-10-31T00:09:00Z</dcterms:modified>
</cp:coreProperties>
</file>