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AGRIBUSINESS DATA ANALYSIS PLANNING</w:t>
      </w:r>
    </w:p>
    <w:p>
      <w:pPr>
        <w:jc w:val="center"/>
      </w:pPr>
      <w:r>
        <w:rPr>
          <w:i/>
        </w:rPr>
        <w:t>Week 1 Task | Junior Data Scientist Internship</w:t>
      </w:r>
    </w:p>
    <w:p>
      <w:r>
        <w:t>Prepared by: [Your Name]</w:t>
      </w:r>
    </w:p>
    <w:p>
      <w:r>
        <w:t>Study context: Publicly available agricultural data in India</w:t>
      </w:r>
    </w:p>
    <w:p>
      <w:pPr>
        <w:pStyle w:val="Heading1"/>
      </w:pPr>
      <w:r>
        <w:t>1. Introduction</w:t>
      </w:r>
    </w:p>
    <w:p>
      <w:r>
        <w:t>Agriculture is affected by several connected factors, including weather, crop production, market arrivals, input costs, and selling prices. These factors influence farmers’ income, buyers’ costs, and decisions about storage, transport, and future planting. Data analysis can help identify patterns in these factors and support better-informed decisions. This plan proposes a small, practical study using publicly available Indian agricultural statistics and market-price information.</w:t>
      </w:r>
    </w:p>
    <w:p>
      <w:pPr>
        <w:pStyle w:val="Heading1"/>
      </w:pPr>
      <w:r>
        <w:t>2. Research Rationale and Objectives</w:t>
      </w:r>
    </w:p>
    <w:p>
      <w:r>
        <w:t>The purpose of this study is to plan how agricultural production and market-price data could be collected, organized, and examined to understand market trends. The study will focus on selected crops and a manageable geographical area rather than attempting to cover every crop and state.</w:t>
      </w:r>
    </w:p>
    <w:p>
      <w:pPr>
        <w:pStyle w:val="ListBullet"/>
      </w:pPr>
      <w:r>
        <w:t>Identify reliable public sources for crop production, area, yield, and market prices.</w:t>
      </w:r>
    </w:p>
    <w:p>
      <w:pPr>
        <w:pStyle w:val="ListBullet"/>
      </w:pPr>
      <w:r>
        <w:t>Compare prices across dates and markets to identify changes and variation.</w:t>
      </w:r>
    </w:p>
    <w:p>
      <w:pPr>
        <w:pStyle w:val="ListBullet"/>
      </w:pPr>
      <w:r>
        <w:t>Review historical crop area, production, and yield to understand longer-term patterns.</w:t>
      </w:r>
    </w:p>
    <w:p>
      <w:pPr>
        <w:pStyle w:val="ListBullet"/>
      </w:pPr>
      <w:r>
        <w:t>Explore whether market arrivals and prices move together where both measures are available.</w:t>
      </w:r>
    </w:p>
    <w:p>
      <w:pPr>
        <w:pStyle w:val="ListBullet"/>
      </w:pPr>
      <w:r>
        <w:t>Document data-quality limitations and suggest cautious, evidence-based conclusions.</w:t>
      </w:r>
    </w:p>
    <w:p>
      <w:pPr>
        <w:pStyle w:val="Heading1"/>
      </w:pPr>
      <w:r>
        <w:t>3. Scope of the Study</w:t>
      </w:r>
    </w:p>
    <w:p>
      <w:r>
        <w:t>The proposed study will use India as the overall context and may begin with Maharashtra to keep the work manageable. Two or three crops will be selected after checking data availability—for example, soybean, onion, or wheat. The analysis will use a recent period with sufficient observations. Daily market data and annual crop statistics have different time scales, so they will be analyzed separately unless their periods and definitions can be aligned.</w:t>
      </w:r>
    </w:p>
    <w:p>
      <w:pPr>
        <w:pStyle w:val="Heading1"/>
      </w:pPr>
      <w:r>
        <w:t>4. Proposed Public Data Sources</w:t>
      </w:r>
    </w:p>
    <w:p>
      <w:pPr>
        <w:pStyle w:val="ListBullet"/>
      </w:pPr>
      <w:r>
        <w:rPr>
          <w:b/>
        </w:rPr>
        <w:t xml:space="preserve">AGMARKNET / Open Government Data Platform: </w:t>
      </w:r>
      <w:r>
        <w:t xml:space="preserve">Daily wholesale market prices for agricultural commodities, including minimum, maximum, and modal prices. Where available, market arrivals and market/location details can also be examined. </w:t>
      </w:r>
      <w:r>
        <w:t>https://www.data.gov.in/catalog/current-daily-price-various-commodities-various-markets-mandi</w:t>
      </w:r>
    </w:p>
    <w:p>
      <w:pPr>
        <w:pStyle w:val="ListBullet"/>
      </w:pPr>
      <w:r>
        <w:rPr>
          <w:b/>
        </w:rPr>
        <w:t xml:space="preserve">Directorate of Economics and Statistics (DES), Department of Agriculture and Farmers Welfare: </w:t>
      </w:r>
      <w:r>
        <w:t xml:space="preserve">Official reports and datasets on crop area, production, and yield by crop, state, district, season, and year. </w:t>
      </w:r>
      <w:r>
        <w:t>https://data.desagri.gov.in/website/crops-apy-report-web</w:t>
      </w:r>
    </w:p>
    <w:p>
      <w:pPr>
        <w:pStyle w:val="ListBullet"/>
      </w:pPr>
      <w:r>
        <w:rPr>
          <w:b/>
        </w:rPr>
        <w:t xml:space="preserve">Agricultural Statistics at a Glance: </w:t>
      </w:r>
      <w:r>
        <w:t xml:space="preserve">A government statistical publication useful for background, definitions, and broader trends in Indian agriculture. </w:t>
      </w:r>
      <w:r>
        <w:t>https://desagri.gov.in/document-report-category/agriculture-statistics-at-a-glance/</w:t>
      </w:r>
    </w:p>
    <w:p>
      <w:pPr>
        <w:pStyle w:val="ListBullet"/>
      </w:pPr>
      <w:r>
        <w:rPr>
          <w:b/>
        </w:rPr>
        <w:t xml:space="preserve">Directorate of Economics and Statistics: cost studies: </w:t>
      </w:r>
      <w:r>
        <w:t xml:space="preserve">Background information on agricultural cost-of-cultivation studies and production costs. Use only if relevant data for the selected crops and period are available. </w:t>
      </w:r>
      <w:r>
        <w:t>https://desagri.gov.in/divisions-cell/cost-studies-cs/</w:t>
      </w:r>
    </w:p>
    <w:p>
      <w:pPr>
        <w:pStyle w:val="Heading1"/>
      </w:pPr>
      <w:r>
        <w:t>5. Key Indicators to Be Studied</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Indicator</w:t>
            </w:r>
          </w:p>
        </w:tc>
        <w:tc>
          <w:tcPr>
            <w:tcW w:type="dxa" w:w="3312"/>
          </w:tcPr>
          <w:p>
            <w:r>
              <w:t>Meaning</w:t>
            </w:r>
          </w:p>
        </w:tc>
        <w:tc>
          <w:tcPr>
            <w:tcW w:type="dxa" w:w="3312"/>
          </w:tcPr>
          <w:p>
            <w:r>
              <w:t>Why it matters</w:t>
            </w:r>
          </w:p>
        </w:tc>
      </w:tr>
      <w:tr>
        <w:tc>
          <w:tcPr>
            <w:tcW w:type="dxa" w:w="3312"/>
          </w:tcPr>
          <w:p>
            <w:r>
              <w:t>Market price (modal price)</w:t>
            </w:r>
          </w:p>
        </w:tc>
        <w:tc>
          <w:tcPr>
            <w:tcW w:type="dxa" w:w="3312"/>
          </w:tcPr>
          <w:p>
            <w:r>
              <w:t>The price most frequently reported for a commodity in a market on a given day.</w:t>
            </w:r>
          </w:p>
        </w:tc>
        <w:tc>
          <w:tcPr>
            <w:tcW w:type="dxa" w:w="3312"/>
          </w:tcPr>
          <w:p>
            <w:r>
              <w:t>Track typical price movement over time.</w:t>
            </w:r>
          </w:p>
        </w:tc>
      </w:tr>
      <w:tr>
        <w:tc>
          <w:tcPr>
            <w:tcW w:type="dxa" w:w="3312"/>
          </w:tcPr>
          <w:p>
            <w:r>
              <w:t>Minimum and maximum price</w:t>
            </w:r>
          </w:p>
        </w:tc>
        <w:tc>
          <w:tcPr>
            <w:tcW w:type="dxa" w:w="3312"/>
          </w:tcPr>
          <w:p>
            <w:r>
              <w:t>The lowest and highest reported wholesale prices for a commodity in a market on a date.</w:t>
            </w:r>
          </w:p>
        </w:tc>
        <w:tc>
          <w:tcPr>
            <w:tcW w:type="dxa" w:w="3312"/>
          </w:tcPr>
          <w:p>
            <w:r>
              <w:t>Show the range of reported prices.</w:t>
            </w:r>
          </w:p>
        </w:tc>
      </w:tr>
      <w:tr>
        <w:tc>
          <w:tcPr>
            <w:tcW w:type="dxa" w:w="3312"/>
          </w:tcPr>
          <w:p>
            <w:r>
              <w:t>Market arrivals</w:t>
            </w:r>
          </w:p>
        </w:tc>
        <w:tc>
          <w:tcPr>
            <w:tcW w:type="dxa" w:w="3312"/>
          </w:tcPr>
          <w:p>
            <w:r>
              <w:t>Quantity of a commodity arriving at a market, where available.</w:t>
            </w:r>
          </w:p>
        </w:tc>
        <w:tc>
          <w:tcPr>
            <w:tcW w:type="dxa" w:w="3312"/>
          </w:tcPr>
          <w:p>
            <w:r>
              <w:t>Explore whether changes in supply arriving at markets coincide with price changes.</w:t>
            </w:r>
          </w:p>
        </w:tc>
      </w:tr>
      <w:tr>
        <w:tc>
          <w:tcPr>
            <w:tcW w:type="dxa" w:w="3312"/>
          </w:tcPr>
          <w:p>
            <w:r>
              <w:t>Area under cultivation</w:t>
            </w:r>
          </w:p>
        </w:tc>
        <w:tc>
          <w:tcPr>
            <w:tcW w:type="dxa" w:w="3312"/>
          </w:tcPr>
          <w:p>
            <w:r>
              <w:t>Land area used to grow a crop.</w:t>
            </w:r>
          </w:p>
        </w:tc>
        <w:tc>
          <w:tcPr>
            <w:tcW w:type="dxa" w:w="3312"/>
          </w:tcPr>
          <w:p>
            <w:r>
              <w:t>Indicate changes in cultivation scale.</w:t>
            </w:r>
          </w:p>
        </w:tc>
      </w:tr>
      <w:tr>
        <w:tc>
          <w:tcPr>
            <w:tcW w:type="dxa" w:w="3312"/>
          </w:tcPr>
          <w:p>
            <w:r>
              <w:t>Crop production</w:t>
            </w:r>
          </w:p>
        </w:tc>
        <w:tc>
          <w:tcPr>
            <w:tcW w:type="dxa" w:w="3312"/>
          </w:tcPr>
          <w:p>
            <w:r>
              <w:t>Total quantity of crop produced.</w:t>
            </w:r>
          </w:p>
        </w:tc>
        <w:tc>
          <w:tcPr>
            <w:tcW w:type="dxa" w:w="3312"/>
          </w:tcPr>
          <w:p>
            <w:r>
              <w:t>Show overall output over time.</w:t>
            </w:r>
          </w:p>
        </w:tc>
      </w:tr>
      <w:tr>
        <w:tc>
          <w:tcPr>
            <w:tcW w:type="dxa" w:w="3312"/>
          </w:tcPr>
          <w:p>
            <w:r>
              <w:t>Crop yield</w:t>
            </w:r>
          </w:p>
        </w:tc>
        <w:tc>
          <w:tcPr>
            <w:tcW w:type="dxa" w:w="3312"/>
          </w:tcPr>
          <w:p>
            <w:r>
              <w:t>Production per unit of cultivated area.</w:t>
            </w:r>
          </w:p>
        </w:tc>
        <w:tc>
          <w:tcPr>
            <w:tcW w:type="dxa" w:w="3312"/>
          </w:tcPr>
          <w:p>
            <w:r>
              <w:t>Compare productivity across years or regions.</w:t>
            </w:r>
          </w:p>
        </w:tc>
      </w:tr>
      <w:tr>
        <w:tc>
          <w:tcPr>
            <w:tcW w:type="dxa" w:w="3312"/>
          </w:tcPr>
          <w:p>
            <w:r>
              <w:t>Input or cultivation cost</w:t>
            </w:r>
          </w:p>
        </w:tc>
        <w:tc>
          <w:tcPr>
            <w:tcW w:type="dxa" w:w="3312"/>
          </w:tcPr>
          <w:p>
            <w:r>
              <w:t>Reported cost of producing a crop, where suitable data are available.</w:t>
            </w:r>
          </w:p>
        </w:tc>
        <w:tc>
          <w:tcPr>
            <w:tcW w:type="dxa" w:w="3312"/>
          </w:tcPr>
          <w:p>
            <w:r>
              <w:t>Provide context for profitability; price alone does not measure profit.</w:t>
            </w:r>
          </w:p>
        </w:tc>
      </w:tr>
    </w:tbl>
    <w:p>
      <w:pPr>
        <w:pStyle w:val="Heading1"/>
      </w:pPr>
      <w:r>
        <w:t>6. Data Collection Plan</w:t>
      </w:r>
    </w:p>
    <w:p>
      <w:pPr>
        <w:pStyle w:val="ListNumber"/>
      </w:pPr>
      <w:r>
        <w:rPr>
          <w:b/>
        </w:rPr>
        <w:t xml:space="preserve">Define the question and scope: </w:t>
      </w:r>
      <w:r>
        <w:t>Select two or three crops, the study area, and a period with enough data. Record the reason for each choice.</w:t>
      </w:r>
    </w:p>
    <w:p>
      <w:pPr>
        <w:pStyle w:val="ListNumber"/>
      </w:pPr>
      <w:r>
        <w:rPr>
          <w:b/>
        </w:rPr>
        <w:t xml:space="preserve">Locate and download data: </w:t>
      </w:r>
      <w:r>
        <w:t>Use the official portals listed above. Save the original files separately and record the source URL, download date, units, and time period.</w:t>
      </w:r>
    </w:p>
    <w:p>
      <w:pPr>
        <w:pStyle w:val="ListNumber"/>
      </w:pPr>
      <w:r>
        <w:rPr>
          <w:b/>
        </w:rPr>
        <w:t xml:space="preserve">Create a data dictionary: </w:t>
      </w:r>
      <w:r>
        <w:t>Write down the meaning of each column, such as date, state, district, market, commodity, price, arrival quantity, crop area, production, and yield.</w:t>
      </w:r>
    </w:p>
    <w:p>
      <w:pPr>
        <w:pStyle w:val="ListNumber"/>
      </w:pPr>
      <w:r>
        <w:rPr>
          <w:b/>
        </w:rPr>
        <w:t xml:space="preserve">Check completeness: </w:t>
      </w:r>
      <w:r>
        <w:t>Count rows, inspect date coverage, identify blank cells, and check whether expected crops, markets, and years are present.</w:t>
      </w:r>
    </w:p>
    <w:p>
      <w:pPr>
        <w:pStyle w:val="ListNumber"/>
      </w:pPr>
      <w:r>
        <w:rPr>
          <w:b/>
        </w:rPr>
        <w:t xml:space="preserve">Clean the data: </w:t>
      </w:r>
      <w:r>
        <w:t>Standardize date formats and spelling of crop and market names; check units; remove exact duplicate records; investigate missing or unusual values rather than deleting them automatically.</w:t>
      </w:r>
    </w:p>
    <w:p>
      <w:pPr>
        <w:pStyle w:val="ListNumber"/>
      </w:pPr>
      <w:r>
        <w:rPr>
          <w:b/>
        </w:rPr>
        <w:t xml:space="preserve">Analyze patterns: </w:t>
      </w:r>
      <w:r>
        <w:t>Calculate summary statistics, compare prices over time and across markets, and graph annual crop production and yield.</w:t>
      </w:r>
    </w:p>
    <w:p>
      <w:pPr>
        <w:pStyle w:val="ListNumber"/>
      </w:pPr>
      <w:r>
        <w:rPr>
          <w:b/>
        </w:rPr>
        <w:t xml:space="preserve">Interpret and report: </w:t>
      </w:r>
      <w:r>
        <w:t>Explain observed patterns, note possible explanations, identify limitations, and avoid claiming that one factor caused another without sufficient evidence.</w:t>
      </w:r>
    </w:p>
    <w:p>
      <w:pPr>
        <w:pStyle w:val="Heading1"/>
      </w:pPr>
      <w:r>
        <w:t>7. Proposed Analysis Methods</w:t>
      </w:r>
    </w:p>
    <w:p>
      <w:pPr>
        <w:pStyle w:val="ListBullet"/>
      </w:pPr>
      <w:r>
        <w:t>Descriptive statistics: calculate the mean, median, minimum, maximum, and range of prices to summarize the data.</w:t>
      </w:r>
    </w:p>
    <w:p>
      <w:pPr>
        <w:pStyle w:val="ListBullet"/>
      </w:pPr>
      <w:r>
        <w:t>Trend analysis: create line charts of daily or weekly modal prices and annual production/yield to see how values change over time.</w:t>
      </w:r>
    </w:p>
    <w:p>
      <w:pPr>
        <w:pStyle w:val="ListBullet"/>
      </w:pPr>
      <w:r>
        <w:t>Market comparison: compare the same crop across selected markets over the same period, while checking units and dates.</w:t>
      </w:r>
    </w:p>
    <w:p>
      <w:pPr>
        <w:pStyle w:val="ListBullet"/>
      </w:pPr>
      <w:r>
        <w:t>Variation analysis: examine how widely prices vary between markets or dates.</w:t>
      </w:r>
    </w:p>
    <w:p>
      <w:pPr>
        <w:pStyle w:val="ListBullet"/>
      </w:pPr>
      <w:r>
        <w:t>Relationship exploration: if matching arrival and price observations are available, examine whether higher arrivals tend to occur alongside lower or higher prices. Treat this as an association, not proof of causation.</w:t>
      </w:r>
    </w:p>
    <w:p>
      <w:pPr>
        <w:pStyle w:val="ListBullet"/>
      </w:pPr>
      <w:r>
        <w:t>Forecasting as a future extension: only after sufficient, consistent historical data are collected, consider a simple baseline forecast. Forecast accuracy would need to be tested against observations not used to create the forecast.</w:t>
      </w:r>
    </w:p>
    <w:p>
      <w:pPr>
        <w:pStyle w:val="Heading1"/>
      </w:pPr>
      <w:r>
        <w:t>8. Proposed Timeline and Milestones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Stage</w:t>
            </w:r>
          </w:p>
        </w:tc>
        <w:tc>
          <w:tcPr>
            <w:tcW w:type="dxa" w:w="3312"/>
          </w:tcPr>
          <w:p>
            <w:r>
              <w:t>Planned duration</w:t>
            </w:r>
          </w:p>
        </w:tc>
        <w:tc>
          <w:tcPr>
            <w:tcW w:type="dxa" w:w="3312"/>
          </w:tcPr>
          <w:p>
            <w:r>
              <w:t>Milestone / output</w:t>
            </w:r>
          </w:p>
        </w:tc>
      </w:tr>
      <w:tr>
        <w:tc>
          <w:tcPr>
            <w:tcW w:type="dxa" w:w="3312"/>
          </w:tcPr>
          <w:p>
            <w:r>
              <w:t>1. Define scope and research questions</w:t>
            </w:r>
          </w:p>
        </w:tc>
        <w:tc>
          <w:tcPr>
            <w:tcW w:type="dxa" w:w="3312"/>
          </w:tcPr>
          <w:p>
            <w:r>
              <w:t>Day 1</w:t>
            </w:r>
          </w:p>
        </w:tc>
        <w:tc>
          <w:tcPr>
            <w:tcW w:type="dxa" w:w="3312"/>
          </w:tcPr>
          <w:p>
            <w:r>
              <w:t>Crops, geography, and study period selected</w:t>
            </w:r>
          </w:p>
        </w:tc>
      </w:tr>
      <w:tr>
        <w:tc>
          <w:tcPr>
            <w:tcW w:type="dxa" w:w="3312"/>
          </w:tcPr>
          <w:p>
            <w:r>
              <w:t>2. Find and collect public data</w:t>
            </w:r>
          </w:p>
        </w:tc>
        <w:tc>
          <w:tcPr>
            <w:tcW w:type="dxa" w:w="3312"/>
          </w:tcPr>
          <w:p>
            <w:r>
              <w:t>Days 2–3</w:t>
            </w:r>
          </w:p>
        </w:tc>
        <w:tc>
          <w:tcPr>
            <w:tcW w:type="dxa" w:w="3312"/>
          </w:tcPr>
          <w:p>
            <w:r>
              <w:t>Source list and original files saved</w:t>
            </w:r>
          </w:p>
        </w:tc>
      </w:tr>
      <w:tr>
        <w:tc>
          <w:tcPr>
            <w:tcW w:type="dxa" w:w="3312"/>
          </w:tcPr>
          <w:p>
            <w:r>
              <w:t>3. Understand columns and units</w:t>
            </w:r>
          </w:p>
        </w:tc>
        <w:tc>
          <w:tcPr>
            <w:tcW w:type="dxa" w:w="3312"/>
          </w:tcPr>
          <w:p>
            <w:r>
              <w:t>Day 4</w:t>
            </w:r>
          </w:p>
        </w:tc>
        <w:tc>
          <w:tcPr>
            <w:tcW w:type="dxa" w:w="3312"/>
          </w:tcPr>
          <w:p>
            <w:r>
              <w:t>Data dictionary prepared</w:t>
            </w:r>
          </w:p>
        </w:tc>
      </w:tr>
      <w:tr>
        <w:tc>
          <w:tcPr>
            <w:tcW w:type="dxa" w:w="3312"/>
          </w:tcPr>
          <w:p>
            <w:r>
              <w:t>4. Check and clean data</w:t>
            </w:r>
          </w:p>
        </w:tc>
        <w:tc>
          <w:tcPr>
            <w:tcW w:type="dxa" w:w="3312"/>
          </w:tcPr>
          <w:p>
            <w:r>
              <w:t>Days 5–6</w:t>
            </w:r>
          </w:p>
        </w:tc>
        <w:tc>
          <w:tcPr>
            <w:tcW w:type="dxa" w:w="3312"/>
          </w:tcPr>
          <w:p>
            <w:r>
              <w:t>Cleaned working dataset and quality notes</w:t>
            </w:r>
          </w:p>
        </w:tc>
      </w:tr>
      <w:tr>
        <w:tc>
          <w:tcPr>
            <w:tcW w:type="dxa" w:w="3312"/>
          </w:tcPr>
          <w:p>
            <w:r>
              <w:t>5. Conduct exploratory analysis</w:t>
            </w:r>
          </w:p>
        </w:tc>
        <w:tc>
          <w:tcPr>
            <w:tcW w:type="dxa" w:w="3312"/>
          </w:tcPr>
          <w:p>
            <w:r>
              <w:t>Days 7–8</w:t>
            </w:r>
          </w:p>
        </w:tc>
        <w:tc>
          <w:tcPr>
            <w:tcW w:type="dxa" w:w="3312"/>
          </w:tcPr>
          <w:p>
            <w:r>
              <w:t>Summary tables and initial charts</w:t>
            </w:r>
          </w:p>
        </w:tc>
      </w:tr>
      <w:tr>
        <w:tc>
          <w:tcPr>
            <w:tcW w:type="dxa" w:w="3312"/>
          </w:tcPr>
          <w:p>
            <w:r>
              <w:t>6. Interpret results and limitations</w:t>
            </w:r>
          </w:p>
        </w:tc>
        <w:tc>
          <w:tcPr>
            <w:tcW w:type="dxa" w:w="3312"/>
          </w:tcPr>
          <w:p>
            <w:r>
              <w:t>Day 9</w:t>
            </w:r>
          </w:p>
        </w:tc>
        <w:tc>
          <w:tcPr>
            <w:tcW w:type="dxa" w:w="3312"/>
          </w:tcPr>
          <w:p>
            <w:r>
              <w:t>Key observations and caveats drafted</w:t>
            </w:r>
          </w:p>
        </w:tc>
      </w:tr>
      <w:tr>
        <w:tc>
          <w:tcPr>
            <w:tcW w:type="dxa" w:w="3312"/>
          </w:tcPr>
          <w:p>
            <w:r>
              <w:t>7. Prepare and review report</w:t>
            </w:r>
          </w:p>
        </w:tc>
        <w:tc>
          <w:tcPr>
            <w:tcW w:type="dxa" w:w="3312"/>
          </w:tcPr>
          <w:p>
            <w:r>
              <w:t>Day 10</w:t>
            </w:r>
          </w:p>
        </w:tc>
        <w:tc>
          <w:tcPr>
            <w:tcW w:type="dxa" w:w="3312"/>
          </w:tcPr>
          <w:p>
            <w:r>
              <w:t>Final report checked for clarity and source links</w:t>
            </w:r>
          </w:p>
        </w:tc>
      </w:tr>
    </w:tbl>
    <w:p>
      <w:pPr>
        <w:pStyle w:val="Heading1"/>
      </w:pPr>
      <w:r>
        <w:t>9. Expected Deliverables</w:t>
      </w:r>
    </w:p>
    <w:p>
      <w:pPr>
        <w:pStyle w:val="ListBullet"/>
      </w:pPr>
      <w:r>
        <w:t>A source register containing dataset names, URLs, dates accessed, and relevant fields.</w:t>
      </w:r>
    </w:p>
    <w:p>
      <w:pPr>
        <w:pStyle w:val="ListBullet"/>
      </w:pPr>
      <w:r>
        <w:t>A data dictionary describing important columns and units.</w:t>
      </w:r>
    </w:p>
    <w:p>
      <w:pPr>
        <w:pStyle w:val="ListBullet"/>
      </w:pPr>
      <w:r>
        <w:t>A cleaned dataset for the selected crops and study period, if downloadable data are available.</w:t>
      </w:r>
    </w:p>
    <w:p>
      <w:pPr>
        <w:pStyle w:val="ListBullet"/>
      </w:pPr>
      <w:r>
        <w:t>Basic summary tables and charts illustrating price and production patterns.</w:t>
      </w:r>
    </w:p>
    <w:p>
      <w:pPr>
        <w:pStyle w:val="ListBullet"/>
      </w:pPr>
      <w:r>
        <w:t>A short written report explaining findings, limitations, and possible next steps.</w:t>
      </w:r>
    </w:p>
    <w:p>
      <w:pPr>
        <w:pStyle w:val="Heading1"/>
      </w:pPr>
      <w:r>
        <w:t>10. Limitations and Responsible Interpretation</w:t>
      </w:r>
    </w:p>
    <w:p>
      <w:r>
        <w:t>Public datasets may have missing dates, inconsistent units, revisions, or different levels of detail. Daily market prices may not represent the exact price received by every farmer, and a reported modal price is not the same as farm profit. Annual crop statistics cannot directly explain day-to-day price changes. Weather, transport, storage, demand, government policy, and seasonality may also influence prices. Therefore, the study will describe patterns and possible relationships, state data limitations clearly, and avoid unsupported causal claims or precise forecasts from insufficient data.</w:t>
      </w:r>
    </w:p>
    <w:p>
      <w:pPr>
        <w:pStyle w:val="Heading1"/>
      </w:pPr>
      <w:r>
        <w:t>11. Conclusion</w:t>
      </w:r>
    </w:p>
    <w:p>
      <w:r>
        <w:t>This plan provides a structured approach to studying agricultural market trends using publicly available Indian data. By selecting a small number of crops, documenting trustworthy sources, checking data quality, and using simple summaries and charts, the study can build a foundation for more advanced analysis. The quality of the conclusions will depend on the consistency of the data, the suitability of the selected indicators, and transparent reporting of limitations.</w:t>
      </w:r>
    </w:p>
    <w:p>
      <w:pPr>
        <w:pStyle w:val="Heading1"/>
      </w:pPr>
      <w:r>
        <w:t>References</w:t>
      </w:r>
    </w:p>
    <w:p>
      <w:pPr>
        <w:pStyle w:val="ListNumber"/>
      </w:pPr>
      <w:r>
        <w:t>Open Government Data Platform India. “Current Daily Price of Various Commodities from Various Markets (Mandi).” https://www.data.gov.in/catalog/current-daily-price-various-commodities-various-markets-mandi</w:t>
      </w:r>
    </w:p>
    <w:p>
      <w:pPr>
        <w:pStyle w:val="ListNumber"/>
      </w:pPr>
      <w:r>
        <w:t>Directorate of Economics and Statistics, Department of Agriculture and Farmers Welfare. “Area, Production &amp; Yield Reports.” https://data.desagri.gov.in/website/crops-apy-report-web</w:t>
      </w:r>
    </w:p>
    <w:p>
      <w:pPr>
        <w:pStyle w:val="ListNumber"/>
      </w:pPr>
      <w:r>
        <w:t>Directorate of Economics and Statistics, Department of Agriculture and Farmers Welfare. “Agricultural Statistics at a Glance.” https://desagri.gov.in/document-report-category/agriculture-statistics-at-a-glance/</w:t>
      </w:r>
    </w:p>
    <w:p>
      <w:pPr>
        <w:pStyle w:val="ListNumber"/>
      </w:pPr>
      <w:r>
        <w:t>Directorate of Economics and Statistics, Department of Agriculture and Farmers Welfare. “Cost Studies.” https://desagri.gov.in/divisions-cell/cost-studies-cs/</w:t>
      </w:r>
    </w:p>
    <w:p/>
    <w:p>
      <w:r>
        <w:rPr>
          <w:b/>
        </w:rPr>
        <w:t xml:space="preserve">Before submission: </w:t>
      </w:r>
      <w:r>
        <w:t>Replace [Your Name], verify that each linked dataset is accessible, and adjust the crop/region scope to match the data you actually choose. Do not claim that data were downloaded or analyzed unless you have done so.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