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CB459" w14:textId="71B34760" w:rsidR="007F43E1" w:rsidRDefault="00827E97" w:rsidP="007F43E1">
      <w:pPr>
        <w:pStyle w:val="Title"/>
        <w:rPr>
          <w:b/>
          <w:bCs/>
          <w:color w:val="4472C4" w:themeColor="accent1"/>
        </w:rPr>
      </w:pPr>
      <w:r>
        <w:t xml:space="preserve">  </w:t>
      </w:r>
      <w:r w:rsidR="00773675">
        <w:t xml:space="preserve">        </w:t>
      </w:r>
      <w:r w:rsidR="00773675" w:rsidRPr="007F43E1">
        <w:rPr>
          <w:b/>
          <w:bCs/>
          <w:color w:val="4472C4" w:themeColor="accent1"/>
        </w:rPr>
        <w:t xml:space="preserve">Internet of </w:t>
      </w:r>
      <w:proofErr w:type="gramStart"/>
      <w:r w:rsidR="00773675" w:rsidRPr="007F43E1">
        <w:rPr>
          <w:b/>
          <w:bCs/>
          <w:color w:val="4472C4" w:themeColor="accent1"/>
        </w:rPr>
        <w:t>Things :</w:t>
      </w:r>
      <w:proofErr w:type="gramEnd"/>
      <w:r w:rsidR="00773675" w:rsidRPr="007F43E1">
        <w:rPr>
          <w:b/>
          <w:bCs/>
          <w:color w:val="4472C4" w:themeColor="accent1"/>
        </w:rPr>
        <w:t xml:space="preserve"> Survey </w:t>
      </w:r>
    </w:p>
    <w:p w14:paraId="05C62324" w14:textId="77777777" w:rsidR="00CE0911" w:rsidRPr="00CE0911" w:rsidRDefault="00CE0911" w:rsidP="00CE0911"/>
    <w:p w14:paraId="5710BC06" w14:textId="7AFDA470" w:rsidR="00773675" w:rsidRPr="007F43E1" w:rsidRDefault="00773675" w:rsidP="00773675">
      <w:pPr>
        <w:rPr>
          <w:b/>
          <w:bCs/>
          <w:color w:val="4472C4" w:themeColor="accent1"/>
        </w:rPr>
      </w:pPr>
      <w:r w:rsidRPr="007F43E1">
        <w:rPr>
          <w:b/>
          <w:bCs/>
          <w:color w:val="4472C4" w:themeColor="accent1"/>
        </w:rPr>
        <w:t xml:space="preserve">                                                   Submitted </w:t>
      </w:r>
      <w:proofErr w:type="gramStart"/>
      <w:r w:rsidRPr="007F43E1">
        <w:rPr>
          <w:b/>
          <w:bCs/>
          <w:color w:val="4472C4" w:themeColor="accent1"/>
        </w:rPr>
        <w:t>by :</w:t>
      </w:r>
      <w:proofErr w:type="gramEnd"/>
      <w:r w:rsidRPr="007F43E1">
        <w:rPr>
          <w:b/>
          <w:bCs/>
          <w:color w:val="4472C4" w:themeColor="accent1"/>
        </w:rPr>
        <w:t xml:space="preserve"> Sakshi Chandel </w:t>
      </w:r>
    </w:p>
    <w:p w14:paraId="6F9A48A8" w14:textId="6191FC8C" w:rsidR="00773675" w:rsidRDefault="00773675" w:rsidP="00773675">
      <w:pPr>
        <w:rPr>
          <w:b/>
          <w:bCs/>
          <w:color w:val="4472C4" w:themeColor="accent1"/>
        </w:rPr>
      </w:pPr>
      <w:r w:rsidRPr="007F43E1">
        <w:rPr>
          <w:b/>
          <w:bCs/>
          <w:color w:val="4472C4" w:themeColor="accent1"/>
        </w:rPr>
        <w:t xml:space="preserve">                                                         Student </w:t>
      </w:r>
      <w:proofErr w:type="gramStart"/>
      <w:r w:rsidRPr="007F43E1">
        <w:rPr>
          <w:b/>
          <w:bCs/>
          <w:color w:val="4472C4" w:themeColor="accent1"/>
        </w:rPr>
        <w:t>ID :</w:t>
      </w:r>
      <w:proofErr w:type="gramEnd"/>
      <w:r w:rsidRPr="007F43E1">
        <w:rPr>
          <w:b/>
          <w:bCs/>
          <w:color w:val="4472C4" w:themeColor="accent1"/>
        </w:rPr>
        <w:t xml:space="preserve"> 1124298</w:t>
      </w:r>
    </w:p>
    <w:p w14:paraId="389274A1" w14:textId="365E1582" w:rsidR="00477BBA" w:rsidRPr="007F43E1" w:rsidRDefault="00477BBA" w:rsidP="00773675">
      <w:pPr>
        <w:rPr>
          <w:b/>
          <w:bCs/>
          <w:color w:val="4472C4" w:themeColor="accent1"/>
        </w:rPr>
      </w:pPr>
      <w:r>
        <w:rPr>
          <w:b/>
          <w:bCs/>
          <w:color w:val="4472C4" w:themeColor="accent1"/>
        </w:rPr>
        <w:t xml:space="preserve">                                 Canvas </w:t>
      </w:r>
      <w:proofErr w:type="gramStart"/>
      <w:r>
        <w:rPr>
          <w:b/>
          <w:bCs/>
          <w:color w:val="4472C4" w:themeColor="accent1"/>
        </w:rPr>
        <w:t>hand</w:t>
      </w:r>
      <w:r w:rsidR="0021439E">
        <w:rPr>
          <w:b/>
          <w:bCs/>
          <w:color w:val="4472C4" w:themeColor="accent1"/>
        </w:rPr>
        <w:t>le</w:t>
      </w:r>
      <w:r>
        <w:rPr>
          <w:b/>
          <w:bCs/>
          <w:color w:val="4472C4" w:themeColor="accent1"/>
        </w:rPr>
        <w:t xml:space="preserve"> :</w:t>
      </w:r>
      <w:proofErr w:type="gramEnd"/>
      <w:r>
        <w:rPr>
          <w:b/>
          <w:bCs/>
          <w:color w:val="4472C4" w:themeColor="accent1"/>
        </w:rPr>
        <w:t xml:space="preserve"> schandel@student.unimelb.edu.au</w:t>
      </w:r>
    </w:p>
    <w:p w14:paraId="31E6FDA7" w14:textId="6D2B176E" w:rsidR="00F235AB" w:rsidRDefault="00F235AB" w:rsidP="00773675"/>
    <w:p w14:paraId="292EB6DF" w14:textId="2EE1117F" w:rsidR="009528EB" w:rsidRDefault="009528EB" w:rsidP="00773675"/>
    <w:p w14:paraId="0B690DEE" w14:textId="77777777" w:rsidR="00FF17FD" w:rsidRDefault="00FF17FD" w:rsidP="00773675"/>
    <w:p w14:paraId="723F37F9" w14:textId="77777777" w:rsidR="009528EB" w:rsidRDefault="009528EB" w:rsidP="00773675"/>
    <w:p w14:paraId="27F54BA9" w14:textId="75699392" w:rsidR="00F235AB" w:rsidRPr="00571F40" w:rsidRDefault="00A90CDB" w:rsidP="009528EB">
      <w:pPr>
        <w:spacing w:line="360" w:lineRule="auto"/>
        <w:rPr>
          <w:b/>
          <w:bCs/>
          <w:color w:val="4472C4" w:themeColor="accent1"/>
          <w:sz w:val="36"/>
          <w:szCs w:val="36"/>
        </w:rPr>
      </w:pPr>
      <w:r w:rsidRPr="00571F40">
        <w:rPr>
          <w:b/>
          <w:bCs/>
          <w:color w:val="4472C4" w:themeColor="accent1"/>
          <w:sz w:val="36"/>
          <w:szCs w:val="36"/>
        </w:rPr>
        <w:t xml:space="preserve">      </w:t>
      </w:r>
      <w:r w:rsidR="00D822CE" w:rsidRPr="00571F40">
        <w:rPr>
          <w:b/>
          <w:bCs/>
          <w:color w:val="4472C4" w:themeColor="accent1"/>
          <w:sz w:val="36"/>
          <w:szCs w:val="36"/>
        </w:rPr>
        <w:t xml:space="preserve"> </w:t>
      </w:r>
      <w:r w:rsidR="00F235AB" w:rsidRPr="00571F40">
        <w:rPr>
          <w:b/>
          <w:bCs/>
          <w:color w:val="4472C4" w:themeColor="accent1"/>
          <w:sz w:val="36"/>
          <w:szCs w:val="36"/>
        </w:rPr>
        <w:t xml:space="preserve"> Outline  </w:t>
      </w:r>
    </w:p>
    <w:p w14:paraId="6A001C7F" w14:textId="77777777" w:rsidR="00CF2594" w:rsidRPr="007F43E1" w:rsidRDefault="00CF2594" w:rsidP="00873992">
      <w:pPr>
        <w:spacing w:line="360" w:lineRule="auto"/>
        <w:jc w:val="center"/>
        <w:rPr>
          <w:b/>
          <w:bCs/>
          <w:color w:val="4472C4" w:themeColor="accent1"/>
          <w:sz w:val="28"/>
          <w:szCs w:val="28"/>
        </w:rPr>
      </w:pPr>
    </w:p>
    <w:p w14:paraId="3ED914AB" w14:textId="72299BD9" w:rsidR="007F43E1" w:rsidRPr="007F43E1" w:rsidRDefault="00F235AB" w:rsidP="007F43E1">
      <w:pPr>
        <w:pStyle w:val="ListParagraph"/>
        <w:numPr>
          <w:ilvl w:val="0"/>
          <w:numId w:val="2"/>
        </w:numPr>
        <w:spacing w:line="720" w:lineRule="auto"/>
        <w:rPr>
          <w:sz w:val="28"/>
          <w:szCs w:val="28"/>
        </w:rPr>
      </w:pPr>
      <w:r w:rsidRPr="009528EB">
        <w:rPr>
          <w:sz w:val="28"/>
          <w:szCs w:val="28"/>
        </w:rPr>
        <w:t xml:space="preserve"> Introduction </w:t>
      </w:r>
    </w:p>
    <w:p w14:paraId="4FC56D6F" w14:textId="72299BD9"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Related Work  </w:t>
      </w:r>
    </w:p>
    <w:p w14:paraId="18B7ABB6" w14:textId="167E9A2C"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Comparison of Key Approaches (benefits and disadvantages</w:t>
      </w:r>
      <w:r w:rsidR="00D822CE">
        <w:rPr>
          <w:sz w:val="28"/>
          <w:szCs w:val="28"/>
        </w:rPr>
        <w:t>)</w:t>
      </w:r>
      <w:r w:rsidR="00F33EDB">
        <w:rPr>
          <w:sz w:val="28"/>
          <w:szCs w:val="28"/>
        </w:rPr>
        <w:t xml:space="preserve">  </w:t>
      </w:r>
    </w:p>
    <w:p w14:paraId="4022CC10" w14:textId="09988906"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Conclusions and Future Directions </w:t>
      </w:r>
    </w:p>
    <w:p w14:paraId="05C92D22" w14:textId="73A5E4FD" w:rsidR="004726AE" w:rsidRPr="009528EB" w:rsidRDefault="00F235AB" w:rsidP="007F43E1">
      <w:pPr>
        <w:pStyle w:val="ListParagraph"/>
        <w:numPr>
          <w:ilvl w:val="0"/>
          <w:numId w:val="2"/>
        </w:numPr>
        <w:spacing w:line="720" w:lineRule="auto"/>
        <w:rPr>
          <w:sz w:val="28"/>
          <w:szCs w:val="28"/>
        </w:rPr>
      </w:pPr>
      <w:r w:rsidRPr="009528EB">
        <w:rPr>
          <w:sz w:val="28"/>
          <w:szCs w:val="28"/>
        </w:rPr>
        <w:t xml:space="preserve"> References </w:t>
      </w:r>
    </w:p>
    <w:p w14:paraId="210F7A3D" w14:textId="2C0930F4" w:rsidR="00FF17FD" w:rsidRDefault="00FF17FD" w:rsidP="00C5758F">
      <w:pPr>
        <w:pStyle w:val="Heading1"/>
        <w:spacing w:line="360" w:lineRule="auto"/>
        <w:rPr>
          <w:b/>
          <w:bCs/>
          <w:color w:val="4472C4" w:themeColor="accent1"/>
          <w:sz w:val="28"/>
          <w:szCs w:val="28"/>
        </w:rPr>
      </w:pPr>
    </w:p>
    <w:p w14:paraId="77A7DA67" w14:textId="7D72927B" w:rsidR="00873992" w:rsidRDefault="00873992" w:rsidP="00873992"/>
    <w:p w14:paraId="2F6A7CA2" w14:textId="233C27BF" w:rsidR="00873992" w:rsidRDefault="00873992" w:rsidP="00873992"/>
    <w:p w14:paraId="55CD9C82" w14:textId="4BFA0410" w:rsidR="00873992" w:rsidRDefault="00873992" w:rsidP="00873992"/>
    <w:p w14:paraId="517AB5AD" w14:textId="6B987BD8" w:rsidR="00873992" w:rsidRDefault="00873992" w:rsidP="00873992"/>
    <w:p w14:paraId="53D4110B" w14:textId="77777777" w:rsidR="00873992" w:rsidRPr="00873992" w:rsidRDefault="00873992" w:rsidP="00873992"/>
    <w:p w14:paraId="340EB2D2" w14:textId="4CD69BF4" w:rsidR="004726AE" w:rsidRPr="009751CD" w:rsidRDefault="002C138A" w:rsidP="009751CD">
      <w:pPr>
        <w:spacing w:line="360" w:lineRule="auto"/>
        <w:rPr>
          <w:b/>
          <w:bCs/>
          <w:color w:val="4472C4" w:themeColor="accent1"/>
          <w:sz w:val="36"/>
          <w:szCs w:val="36"/>
        </w:rPr>
      </w:pPr>
      <w:r w:rsidRPr="009751CD">
        <w:rPr>
          <w:b/>
          <w:bCs/>
          <w:color w:val="4472C4" w:themeColor="accent1"/>
          <w:sz w:val="36"/>
          <w:szCs w:val="36"/>
        </w:rPr>
        <w:lastRenderedPageBreak/>
        <w:t xml:space="preserve"> </w:t>
      </w:r>
      <w:r w:rsidR="003C32B8" w:rsidRPr="009751CD">
        <w:rPr>
          <w:b/>
          <w:bCs/>
          <w:color w:val="4472C4" w:themeColor="accent1"/>
          <w:sz w:val="36"/>
          <w:szCs w:val="36"/>
        </w:rPr>
        <w:t xml:space="preserve">                                  </w:t>
      </w:r>
      <w:r w:rsidR="009751CD">
        <w:rPr>
          <w:b/>
          <w:bCs/>
          <w:color w:val="4472C4" w:themeColor="accent1"/>
          <w:sz w:val="36"/>
          <w:szCs w:val="36"/>
        </w:rPr>
        <w:t xml:space="preserve"> </w:t>
      </w:r>
      <w:r w:rsidR="003C32B8" w:rsidRPr="009751CD">
        <w:rPr>
          <w:b/>
          <w:bCs/>
          <w:color w:val="4472C4" w:themeColor="accent1"/>
          <w:sz w:val="36"/>
          <w:szCs w:val="36"/>
        </w:rPr>
        <w:t xml:space="preserve"> </w:t>
      </w:r>
      <w:r w:rsidR="004726AE" w:rsidRPr="009751CD">
        <w:rPr>
          <w:b/>
          <w:bCs/>
          <w:color w:val="4472C4" w:themeColor="accent1"/>
          <w:sz w:val="36"/>
          <w:szCs w:val="36"/>
        </w:rPr>
        <w:t xml:space="preserve">Introduction </w:t>
      </w:r>
    </w:p>
    <w:p w14:paraId="6234E3C5" w14:textId="5AA7E27E" w:rsidR="002C175F" w:rsidRDefault="00C5758F" w:rsidP="00B56E41">
      <w:pPr>
        <w:autoSpaceDE w:val="0"/>
        <w:autoSpaceDN w:val="0"/>
        <w:adjustRightInd w:val="0"/>
        <w:spacing w:after="0" w:line="360" w:lineRule="auto"/>
        <w:rPr>
          <w:rFonts w:ascii="AdvGulliv-R" w:hAnsi="AdvGulliv-R" w:cs="AdvGulliv-R"/>
          <w:sz w:val="24"/>
          <w:szCs w:val="24"/>
        </w:rPr>
      </w:pPr>
      <w:r w:rsidRPr="00BD0210">
        <w:rPr>
          <w:sz w:val="24"/>
          <w:szCs w:val="24"/>
        </w:rPr>
        <w:t>Internet of things is a paradigm</w:t>
      </w:r>
      <w:r w:rsidR="009865E2">
        <w:rPr>
          <w:sz w:val="24"/>
          <w:szCs w:val="24"/>
        </w:rPr>
        <w:t xml:space="preserve"> </w:t>
      </w:r>
      <w:r w:rsidRPr="00BD0210">
        <w:rPr>
          <w:sz w:val="24"/>
          <w:szCs w:val="24"/>
        </w:rPr>
        <w:t>which is gaining popularity day by day in the current scenario of modern wireless telecommunications</w:t>
      </w:r>
      <w:r w:rsidR="00AB6CC0" w:rsidRPr="00BD0210">
        <w:rPr>
          <w:sz w:val="24"/>
          <w:szCs w:val="24"/>
        </w:rPr>
        <w:t xml:space="preserve"> since the term was introduced in 1990</w:t>
      </w:r>
      <w:r w:rsidR="005F341D" w:rsidRPr="00BD0210">
        <w:rPr>
          <w:sz w:val="24"/>
          <w:szCs w:val="24"/>
        </w:rPr>
        <w:t>s</w:t>
      </w:r>
      <w:r w:rsidR="00AB6CC0" w:rsidRPr="00BD0210">
        <w:rPr>
          <w:sz w:val="24"/>
          <w:szCs w:val="24"/>
        </w:rPr>
        <w:t>.</w:t>
      </w:r>
      <w:r w:rsidR="005E5F26" w:rsidRPr="00BD0210">
        <w:rPr>
          <w:sz w:val="24"/>
          <w:szCs w:val="24"/>
        </w:rPr>
        <w:t xml:space="preserve">The basic idea of </w:t>
      </w:r>
      <w:r w:rsidR="00D01BCB" w:rsidRPr="00BD0210">
        <w:rPr>
          <w:sz w:val="24"/>
          <w:szCs w:val="24"/>
        </w:rPr>
        <w:t xml:space="preserve">“Internet of things” </w:t>
      </w:r>
      <w:r w:rsidR="007078AC">
        <w:rPr>
          <w:sz w:val="24"/>
          <w:szCs w:val="24"/>
        </w:rPr>
        <w:t xml:space="preserve">as what mentioned in different research papers </w:t>
      </w:r>
      <w:r w:rsidR="00102F7C">
        <w:rPr>
          <w:sz w:val="24"/>
          <w:szCs w:val="24"/>
        </w:rPr>
        <w:t xml:space="preserve"> is</w:t>
      </w:r>
      <w:r w:rsidR="00254730">
        <w:rPr>
          <w:sz w:val="24"/>
          <w:szCs w:val="24"/>
        </w:rPr>
        <w:t>,</w:t>
      </w:r>
      <w:r w:rsidR="00102F7C">
        <w:rPr>
          <w:sz w:val="24"/>
          <w:szCs w:val="24"/>
        </w:rPr>
        <w:t xml:space="preserve"> things </w:t>
      </w:r>
      <w:r w:rsidR="00D01BCB" w:rsidRPr="00BD0210">
        <w:rPr>
          <w:rFonts w:ascii="AdvGulliv-R" w:hAnsi="AdvGulliv-R" w:cs="AdvGulliv-R"/>
          <w:sz w:val="24"/>
          <w:szCs w:val="24"/>
        </w:rPr>
        <w:t>such as Radio-Frequency I</w:t>
      </w:r>
      <w:r w:rsidR="008229F7" w:rsidRPr="00BD0210">
        <w:rPr>
          <w:rFonts w:ascii="AdvGulliv-R" w:hAnsi="AdvGulliv-R" w:cs="AdvGulliv-R"/>
          <w:sz w:val="24"/>
          <w:szCs w:val="24"/>
        </w:rPr>
        <w:t>d</w:t>
      </w:r>
      <w:r w:rsidR="00D01BCB" w:rsidRPr="00BD0210">
        <w:rPr>
          <w:rFonts w:ascii="AdvGulliv-R" w:hAnsi="AdvGulliv-R" w:cs="AdvGulliv-R"/>
          <w:sz w:val="24"/>
          <w:szCs w:val="24"/>
        </w:rPr>
        <w:t>entification (RFID)</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tags, sensors, actuators, mobile phones, etc. –which</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through unique addressing schemes, are able to interact</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with each other</w:t>
      </w:r>
      <w:r w:rsidR="00CD4EFB" w:rsidRPr="00BD0210">
        <w:rPr>
          <w:rFonts w:ascii="AdvGulliv-R" w:hAnsi="AdvGulliv-R" w:cs="AdvGulliv-R"/>
          <w:sz w:val="24"/>
          <w:szCs w:val="24"/>
        </w:rPr>
        <w:t>.</w:t>
      </w:r>
      <w:r w:rsidR="007B22A9" w:rsidRPr="00BD0210">
        <w:rPr>
          <w:sz w:val="24"/>
          <w:szCs w:val="24"/>
        </w:rPr>
        <w:t xml:space="preserve"> It allows ‘people and things to be connected Anytime, Anyplace, with Anything and Anyone</w:t>
      </w:r>
      <w:r w:rsidR="004F6519">
        <w:rPr>
          <w:sz w:val="24"/>
          <w:szCs w:val="24"/>
        </w:rPr>
        <w:t>.</w:t>
      </w:r>
      <w:r w:rsidR="00D668C9">
        <w:rPr>
          <w:sz w:val="24"/>
          <w:szCs w:val="24"/>
        </w:rPr>
        <w:t xml:space="preserve"> </w:t>
      </w:r>
      <w:r w:rsidR="00895C71" w:rsidRPr="00895C71">
        <w:rPr>
          <w:sz w:val="24"/>
          <w:szCs w:val="24"/>
        </w:rPr>
        <w:t>Sensors and actuators are devices, which help in interacting with the physical environment. The data collected by the sensors has to be stored and processed intelligently in order to derive useful inferences from it. </w:t>
      </w:r>
      <w:r w:rsidR="004272A1">
        <w:rPr>
          <w:sz w:val="24"/>
          <w:szCs w:val="24"/>
        </w:rPr>
        <w:t xml:space="preserve">IoT has a </w:t>
      </w:r>
      <w:proofErr w:type="gramStart"/>
      <w:r w:rsidR="004272A1">
        <w:rPr>
          <w:sz w:val="24"/>
          <w:szCs w:val="24"/>
        </w:rPr>
        <w:t xml:space="preserve">basic  </w:t>
      </w:r>
      <w:r w:rsidR="00A235B8" w:rsidRPr="00262D37">
        <w:rPr>
          <w:color w:val="4472C4" w:themeColor="accent1"/>
          <w:sz w:val="24"/>
          <w:szCs w:val="24"/>
        </w:rPr>
        <w:t>“</w:t>
      </w:r>
      <w:proofErr w:type="gramEnd"/>
      <w:r w:rsidR="0080244F" w:rsidRPr="00262D37">
        <w:rPr>
          <w:color w:val="4472C4" w:themeColor="accent1"/>
          <w:sz w:val="24"/>
          <w:szCs w:val="24"/>
        </w:rPr>
        <w:t>Three-Layer-A</w:t>
      </w:r>
      <w:r w:rsidR="004272A1" w:rsidRPr="00262D37">
        <w:rPr>
          <w:color w:val="4472C4" w:themeColor="accent1"/>
          <w:sz w:val="24"/>
          <w:szCs w:val="24"/>
        </w:rPr>
        <w:t>rchitecture</w:t>
      </w:r>
      <w:r w:rsidR="00A235B8" w:rsidRPr="00262D37">
        <w:rPr>
          <w:color w:val="4472C4" w:themeColor="accent1"/>
          <w:sz w:val="24"/>
          <w:szCs w:val="24"/>
        </w:rPr>
        <w:t>”</w:t>
      </w:r>
      <w:r w:rsidR="004272A1" w:rsidRPr="00262D37">
        <w:rPr>
          <w:color w:val="4472C4" w:themeColor="accent1"/>
          <w:sz w:val="24"/>
          <w:szCs w:val="24"/>
        </w:rPr>
        <w:t xml:space="preserve"> </w:t>
      </w:r>
      <w:r w:rsidR="004272A1">
        <w:rPr>
          <w:sz w:val="24"/>
          <w:szCs w:val="24"/>
        </w:rPr>
        <w:t>which includes</w:t>
      </w:r>
      <w:r w:rsidR="00757A6D">
        <w:rPr>
          <w:sz w:val="24"/>
          <w:szCs w:val="24"/>
        </w:rPr>
        <w:t xml:space="preserve"> Perception layer</w:t>
      </w:r>
      <w:r w:rsidR="005731D1">
        <w:rPr>
          <w:sz w:val="24"/>
          <w:szCs w:val="24"/>
        </w:rPr>
        <w:t>,</w:t>
      </w:r>
      <w:r w:rsidR="00386CE1">
        <w:rPr>
          <w:sz w:val="24"/>
          <w:szCs w:val="24"/>
        </w:rPr>
        <w:t xml:space="preserve"> </w:t>
      </w:r>
      <w:r w:rsidR="00757A6D">
        <w:rPr>
          <w:sz w:val="24"/>
          <w:szCs w:val="24"/>
        </w:rPr>
        <w:t>Network layer and Application layer.</w:t>
      </w:r>
      <w:r w:rsidR="00AD65E3">
        <w:rPr>
          <w:sz w:val="24"/>
          <w:szCs w:val="24"/>
        </w:rPr>
        <w:t xml:space="preserve"> </w:t>
      </w:r>
      <w:r w:rsidR="00757A6D">
        <w:rPr>
          <w:sz w:val="24"/>
          <w:szCs w:val="24"/>
        </w:rPr>
        <w:t>Perception layer</w:t>
      </w:r>
      <w:r w:rsidR="00AD65E3">
        <w:rPr>
          <w:sz w:val="24"/>
          <w:szCs w:val="24"/>
        </w:rPr>
        <w:t xml:space="preserve"> takes data/information from the physical environment with the help of sensors and actuators</w:t>
      </w:r>
      <w:r w:rsidR="00734153">
        <w:rPr>
          <w:sz w:val="24"/>
          <w:szCs w:val="24"/>
        </w:rPr>
        <w:t xml:space="preserve"> such as temperature sensors etc.</w:t>
      </w:r>
      <w:r w:rsidR="00386CE1">
        <w:rPr>
          <w:sz w:val="24"/>
          <w:szCs w:val="24"/>
        </w:rPr>
        <w:t xml:space="preserve"> </w:t>
      </w:r>
      <w:r w:rsidR="00734153">
        <w:rPr>
          <w:sz w:val="24"/>
          <w:szCs w:val="24"/>
        </w:rPr>
        <w:t xml:space="preserve">Network layer </w:t>
      </w:r>
      <w:r w:rsidR="00734153" w:rsidRPr="00DF3893">
        <w:rPr>
          <w:sz w:val="24"/>
          <w:szCs w:val="24"/>
        </w:rPr>
        <w:t>is responsible for connecting to other smart things, network devices, and servers. Its features are also used for transmitting and processing sensor data.</w:t>
      </w:r>
      <w:r w:rsidR="001054B7">
        <w:rPr>
          <w:sz w:val="24"/>
          <w:szCs w:val="24"/>
        </w:rPr>
        <w:t xml:space="preserve"> </w:t>
      </w:r>
      <w:r w:rsidR="001F0304" w:rsidRPr="00DF3893">
        <w:rPr>
          <w:sz w:val="24"/>
          <w:szCs w:val="24"/>
        </w:rPr>
        <w:t>Application layer is used to display desired output  from these sensors  as an application in a way better understand by the end-users like deploying  this application on devices which support IoT such as smartphones .</w:t>
      </w:r>
      <w:r w:rsidR="007B22A9" w:rsidRPr="00BD0210">
        <w:rPr>
          <w:sz w:val="24"/>
          <w:szCs w:val="24"/>
        </w:rPr>
        <w:t>Such technology will help to create ‘a better world for human beings’, where objects around us know what we like, what we want, and what we need and act accordingly without explicit instructions</w:t>
      </w:r>
      <w:r w:rsidR="008229F7" w:rsidRPr="00BD0210">
        <w:rPr>
          <w:sz w:val="24"/>
          <w:szCs w:val="24"/>
        </w:rPr>
        <w:t>.</w:t>
      </w:r>
      <w:r w:rsidR="00326770" w:rsidRPr="00BD0210">
        <w:rPr>
          <w:rFonts w:ascii="Georgia" w:hAnsi="Georgia"/>
          <w:color w:val="333333"/>
          <w:sz w:val="24"/>
          <w:szCs w:val="24"/>
          <w:shd w:val="clear" w:color="auto" w:fill="FFFFFF"/>
        </w:rPr>
        <w:t xml:space="preserve"> </w:t>
      </w:r>
      <w:r w:rsidR="003C5224" w:rsidRPr="00BD0210">
        <w:rPr>
          <w:rFonts w:ascii="AdvGulliv-R" w:hAnsi="AdvGulliv-R" w:cs="AdvGulliv-R"/>
          <w:sz w:val="24"/>
          <w:szCs w:val="24"/>
        </w:rPr>
        <w:t>In this context, assisted living</w:t>
      </w:r>
      <w:r w:rsidR="00B87AC1" w:rsidRPr="00BD0210">
        <w:rPr>
          <w:rFonts w:ascii="AdvGulliv-R" w:hAnsi="AdvGulliv-R" w:cs="AdvGulliv-R"/>
          <w:sz w:val="24"/>
          <w:szCs w:val="24"/>
        </w:rPr>
        <w:t xml:space="preserve"> (smart AC</w:t>
      </w:r>
      <w:r w:rsidR="00F93A14" w:rsidRPr="00BD0210">
        <w:rPr>
          <w:rFonts w:ascii="AdvGulliv-R" w:hAnsi="AdvGulliv-R" w:cs="AdvGulliv-R"/>
          <w:sz w:val="24"/>
          <w:szCs w:val="24"/>
        </w:rPr>
        <w:t xml:space="preserve">, </w:t>
      </w:r>
      <w:r w:rsidR="00B87AC1" w:rsidRPr="00BD0210">
        <w:rPr>
          <w:rFonts w:ascii="AdvGulliv-R" w:hAnsi="AdvGulliv-R" w:cs="AdvGulliv-R"/>
          <w:sz w:val="24"/>
          <w:szCs w:val="24"/>
        </w:rPr>
        <w:t>refrigerators)</w:t>
      </w:r>
      <w:r w:rsidR="003C5224" w:rsidRPr="00BD0210">
        <w:rPr>
          <w:rFonts w:ascii="AdvGulliv-R" w:hAnsi="AdvGulliv-R" w:cs="AdvGulliv-R"/>
          <w:sz w:val="24"/>
          <w:szCs w:val="24"/>
        </w:rPr>
        <w:t>, e-health, enhanced learning are only a few examples of possible application scenarios in which the new paradigm will play a</w:t>
      </w:r>
      <w:r w:rsidR="00A40B56" w:rsidRPr="00BD0210">
        <w:rPr>
          <w:rFonts w:ascii="AdvGulliv-R" w:hAnsi="AdvGulliv-R" w:cs="AdvGulliv-R"/>
          <w:sz w:val="24"/>
          <w:szCs w:val="24"/>
        </w:rPr>
        <w:t xml:space="preserve"> </w:t>
      </w:r>
      <w:r w:rsidR="003C5224" w:rsidRPr="00BD0210">
        <w:rPr>
          <w:rFonts w:ascii="AdvGulliv-R" w:hAnsi="AdvGulliv-R" w:cs="AdvGulliv-R"/>
          <w:sz w:val="24"/>
          <w:szCs w:val="24"/>
        </w:rPr>
        <w:t>leading role in the near future. Similarly, from the perspective of business users</w:t>
      </w:r>
      <w:r w:rsidR="003C5224" w:rsidRPr="00BD0210">
        <w:rPr>
          <w:sz w:val="24"/>
          <w:szCs w:val="24"/>
        </w:rPr>
        <w:t xml:space="preserve"> t</w:t>
      </w:r>
      <w:r w:rsidR="00326770" w:rsidRPr="00BD0210">
        <w:rPr>
          <w:sz w:val="24"/>
          <w:szCs w:val="24"/>
        </w:rPr>
        <w:t>here are also other domains and environments in which the IoT can play a remarkable role and improve the quality of our lives. These applications include transportation</w:t>
      </w:r>
      <w:r w:rsidR="003C5224" w:rsidRPr="00BD0210">
        <w:rPr>
          <w:sz w:val="24"/>
          <w:szCs w:val="24"/>
        </w:rPr>
        <w:t>,</w:t>
      </w:r>
      <w:r w:rsidR="00326770" w:rsidRPr="00BD0210">
        <w:rPr>
          <w:sz w:val="24"/>
          <w:szCs w:val="24"/>
        </w:rPr>
        <w:t xml:space="preserve"> industrial automation, and emergency response to natural and man-made disasters where human decision making is difficult.</w:t>
      </w:r>
      <w:r w:rsidR="00496986" w:rsidRPr="00BD0210">
        <w:rPr>
          <w:sz w:val="24"/>
          <w:szCs w:val="24"/>
        </w:rPr>
        <w:t xml:space="preserve"> </w:t>
      </w:r>
      <w:r w:rsidR="00E46EE0">
        <w:rPr>
          <w:rFonts w:ascii="AdvGulliv-R" w:hAnsi="AdvGulliv-R" w:cs="AdvGulliv-R"/>
          <w:sz w:val="24"/>
          <w:szCs w:val="24"/>
        </w:rPr>
        <w:t xml:space="preserve">According to one of the research papers of </w:t>
      </w:r>
      <w:r w:rsidR="00E46EE0" w:rsidRPr="008A7B89">
        <w:rPr>
          <w:rFonts w:ascii="AdvGulliv-R" w:hAnsi="AdvGulliv-R" w:cs="AdvGulliv-R"/>
          <w:color w:val="4472C4" w:themeColor="accent1"/>
          <w:sz w:val="24"/>
          <w:szCs w:val="24"/>
        </w:rPr>
        <w:t xml:space="preserve">IEEEE published in 2019 </w:t>
      </w:r>
      <w:r w:rsidR="00E46EE0">
        <w:rPr>
          <w:rFonts w:ascii="AdvGulliv-R" w:hAnsi="AdvGulliv-R" w:cs="AdvGulliv-R"/>
          <w:sz w:val="24"/>
          <w:szCs w:val="24"/>
        </w:rPr>
        <w:t>saying 23 billion devices were connected to the internet in 2019 , which will stretch to 30 billion devices by 2020 .</w:t>
      </w:r>
      <w:r w:rsidR="00004E2D" w:rsidRPr="00BD0210">
        <w:rPr>
          <w:sz w:val="24"/>
          <w:szCs w:val="24"/>
        </w:rPr>
        <w:t xml:space="preserve">Apart from advantages  </w:t>
      </w:r>
      <w:r w:rsidR="009E27D6">
        <w:rPr>
          <w:rFonts w:ascii="AdvGulliv-R" w:hAnsi="AdvGulliv-R" w:cs="AdvGulliv-R"/>
          <w:sz w:val="24"/>
          <w:szCs w:val="24"/>
        </w:rPr>
        <w:t xml:space="preserve">,there are possible threats as mentioned in one research paper of </w:t>
      </w:r>
      <w:r w:rsidR="002265AB" w:rsidRPr="002265AB">
        <w:rPr>
          <w:rFonts w:ascii="AdvGulliv-I" w:hAnsi="AdvGulliv-I" w:cs="AdvGulliv-I"/>
          <w:color w:val="4472C4" w:themeColor="accent1"/>
          <w:sz w:val="24"/>
          <w:szCs w:val="24"/>
        </w:rPr>
        <w:t>DIEE, University of Cagliari, Italy</w:t>
      </w:r>
      <w:r w:rsidR="007077D8">
        <w:rPr>
          <w:rFonts w:ascii="AdvGulliv-R" w:hAnsi="AdvGulliv-R" w:cs="AdvGulliv-R"/>
          <w:color w:val="4472C4" w:themeColor="accent1"/>
          <w:sz w:val="24"/>
          <w:szCs w:val="24"/>
        </w:rPr>
        <w:t xml:space="preserve">  </w:t>
      </w:r>
      <w:r w:rsidR="007077D8" w:rsidRPr="007077D8">
        <w:rPr>
          <w:rFonts w:ascii="AdvGulliv-R" w:hAnsi="AdvGulliv-R" w:cs="AdvGulliv-R"/>
          <w:sz w:val="24"/>
          <w:szCs w:val="24"/>
        </w:rPr>
        <w:t xml:space="preserve">concerning </w:t>
      </w:r>
      <w:r w:rsidR="0055421F">
        <w:rPr>
          <w:rFonts w:ascii="AdvGulliv-R" w:hAnsi="AdvGulliv-R" w:cs="AdvGulliv-R"/>
          <w:sz w:val="24"/>
          <w:szCs w:val="24"/>
        </w:rPr>
        <w:t xml:space="preserve"> the threat due to information security and privacy </w:t>
      </w:r>
      <w:r w:rsidR="002C175F">
        <w:rPr>
          <w:rFonts w:ascii="AdvGulliv-R" w:hAnsi="AdvGulliv-R" w:cs="AdvGulliv-R"/>
          <w:sz w:val="24"/>
          <w:szCs w:val="24"/>
        </w:rPr>
        <w:t>.It also mentions the fact that this threat can cause harm more than that of internet has been today.</w:t>
      </w:r>
    </w:p>
    <w:p w14:paraId="75A8E066" w14:textId="21448888" w:rsidR="00BA7FAD" w:rsidRPr="00462EA4" w:rsidRDefault="00B56E41" w:rsidP="00212C15">
      <w:pPr>
        <w:spacing w:line="360" w:lineRule="auto"/>
        <w:rPr>
          <w:b/>
          <w:bCs/>
          <w:color w:val="4472C4" w:themeColor="accent1"/>
          <w:sz w:val="36"/>
          <w:szCs w:val="36"/>
        </w:rPr>
      </w:pPr>
      <w:r w:rsidRPr="005F6794">
        <w:rPr>
          <w:sz w:val="24"/>
          <w:szCs w:val="24"/>
        </w:rPr>
        <w:lastRenderedPageBreak/>
        <w:t xml:space="preserve">                                        </w:t>
      </w:r>
      <w:r w:rsidR="00212C15" w:rsidRPr="005F6794">
        <w:rPr>
          <w:sz w:val="24"/>
          <w:szCs w:val="24"/>
        </w:rPr>
        <w:t xml:space="preserve">              </w:t>
      </w:r>
      <w:r w:rsidRPr="005F6794">
        <w:rPr>
          <w:sz w:val="24"/>
          <w:szCs w:val="24"/>
        </w:rPr>
        <w:t xml:space="preserve">  </w:t>
      </w:r>
      <w:r w:rsidRPr="00462EA4">
        <w:rPr>
          <w:b/>
          <w:bCs/>
          <w:color w:val="4472C4" w:themeColor="accent1"/>
          <w:sz w:val="36"/>
          <w:szCs w:val="36"/>
        </w:rPr>
        <w:t>Related Works</w:t>
      </w:r>
    </w:p>
    <w:p w14:paraId="4284334A" w14:textId="35B22E91" w:rsidR="00896995" w:rsidRDefault="005C6DD6" w:rsidP="00F23CF5">
      <w:pPr>
        <w:spacing w:line="360" w:lineRule="auto"/>
        <w:rPr>
          <w:rFonts w:ascii="AdvGulliv-R" w:hAnsi="AdvGulliv-R" w:cs="AdvGulliv-R"/>
          <w:sz w:val="24"/>
          <w:szCs w:val="24"/>
        </w:rPr>
      </w:pPr>
      <w:r w:rsidRPr="005F6794">
        <w:rPr>
          <w:rFonts w:ascii="AdvGulliv-R" w:hAnsi="AdvGulliv-R" w:cs="AdvGulliv-R"/>
          <w:sz w:val="24"/>
          <w:szCs w:val="24"/>
        </w:rPr>
        <w:t xml:space="preserve">There are different research papers published related to Internet of </w:t>
      </w:r>
      <w:proofErr w:type="gramStart"/>
      <w:r w:rsidRPr="005F6794">
        <w:rPr>
          <w:rFonts w:ascii="AdvGulliv-R" w:hAnsi="AdvGulliv-R" w:cs="AdvGulliv-R"/>
          <w:sz w:val="24"/>
          <w:szCs w:val="24"/>
        </w:rPr>
        <w:t>Things .One</w:t>
      </w:r>
      <w:proofErr w:type="gramEnd"/>
      <w:r w:rsidRPr="005F6794">
        <w:rPr>
          <w:rFonts w:ascii="AdvGulliv-R" w:hAnsi="AdvGulliv-R" w:cs="AdvGulliv-R"/>
          <w:sz w:val="24"/>
          <w:szCs w:val="24"/>
        </w:rPr>
        <w:t xml:space="preserve"> of them of which is published by </w:t>
      </w:r>
      <w:r w:rsidRPr="00103887">
        <w:rPr>
          <w:rFonts w:ascii="AdvGulliv-R" w:hAnsi="AdvGulliv-R" w:cs="AdvGulliv-R"/>
          <w:color w:val="4472C4" w:themeColor="accent1"/>
          <w:sz w:val="24"/>
          <w:szCs w:val="24"/>
        </w:rPr>
        <w:t>IEEE in 2</w:t>
      </w:r>
      <w:r w:rsidR="004647D8" w:rsidRPr="00103887">
        <w:rPr>
          <w:rFonts w:ascii="AdvGulliv-R" w:hAnsi="AdvGulliv-R" w:cs="AdvGulliv-R"/>
          <w:color w:val="4472C4" w:themeColor="accent1"/>
          <w:sz w:val="24"/>
          <w:szCs w:val="24"/>
        </w:rPr>
        <w:t>020</w:t>
      </w:r>
      <w:r w:rsidRPr="00103887">
        <w:rPr>
          <w:rFonts w:ascii="AdvGulliv-R" w:hAnsi="AdvGulliv-R" w:cs="AdvGulliv-R"/>
          <w:color w:val="4472C4" w:themeColor="accent1"/>
          <w:sz w:val="24"/>
          <w:szCs w:val="24"/>
        </w:rPr>
        <w:t xml:space="preserve"> </w:t>
      </w:r>
      <w:r w:rsidR="00366C5A" w:rsidRPr="005F6794">
        <w:rPr>
          <w:rFonts w:ascii="AdvGulliv-R" w:hAnsi="AdvGulliv-R" w:cs="AdvGulliv-R"/>
          <w:sz w:val="24"/>
          <w:szCs w:val="24"/>
        </w:rPr>
        <w:t>discussed about Multimedia of IoT</w:t>
      </w:r>
      <w:r w:rsidR="002E4482" w:rsidRPr="005F6794">
        <w:rPr>
          <w:rFonts w:ascii="AdvGulliv-R" w:hAnsi="AdvGulliv-R" w:cs="AdvGulliv-R"/>
          <w:sz w:val="24"/>
          <w:szCs w:val="24"/>
        </w:rPr>
        <w:t>: A comprehensive Sur</w:t>
      </w:r>
      <w:r w:rsidR="008012B2" w:rsidRPr="005F6794">
        <w:rPr>
          <w:rFonts w:ascii="AdvGulliv-R" w:hAnsi="AdvGulliv-R" w:cs="AdvGulliv-R"/>
          <w:sz w:val="24"/>
          <w:szCs w:val="24"/>
        </w:rPr>
        <w:t>vey</w:t>
      </w:r>
      <w:r w:rsidR="00366C5A" w:rsidRPr="005F6794">
        <w:rPr>
          <w:rFonts w:ascii="AdvGulliv-R" w:hAnsi="AdvGulliv-R" w:cs="AdvGulliv-R"/>
          <w:sz w:val="24"/>
          <w:szCs w:val="24"/>
        </w:rPr>
        <w:t xml:space="preserve"> . </w:t>
      </w:r>
      <w:r w:rsidR="002E237C" w:rsidRPr="005F6794">
        <w:rPr>
          <w:rFonts w:ascii="AdvGulliv-R" w:hAnsi="AdvGulliv-R" w:cs="AdvGulliv-R"/>
          <w:sz w:val="24"/>
          <w:szCs w:val="24"/>
        </w:rPr>
        <w:t>The article focuses on giving a</w:t>
      </w:r>
      <w:r w:rsidR="00366C5A" w:rsidRPr="005F6794">
        <w:rPr>
          <w:rFonts w:ascii="AdvGulliv-R" w:hAnsi="AdvGulliv-R" w:cs="AdvGulliv-R"/>
          <w:sz w:val="24"/>
          <w:szCs w:val="24"/>
        </w:rPr>
        <w:t xml:space="preserve"> detailed survey of various M-IoT network architectures.</w:t>
      </w:r>
      <w:r w:rsidR="008012B2" w:rsidRPr="005F6794">
        <w:rPr>
          <w:rFonts w:ascii="AdvGulliv-R" w:hAnsi="AdvGulliv-R" w:cs="AdvGulliv-R"/>
          <w:sz w:val="24"/>
          <w:szCs w:val="24"/>
        </w:rPr>
        <w:t xml:space="preserve"> The survey also</w:t>
      </w:r>
      <w:r w:rsidR="007F2CF6" w:rsidRPr="005F6794">
        <w:rPr>
          <w:rFonts w:ascii="AdvGulliv-R" w:hAnsi="AdvGulliv-R" w:cs="AdvGulliv-R"/>
          <w:sz w:val="24"/>
          <w:szCs w:val="24"/>
        </w:rPr>
        <w:t xml:space="preserve"> discusses </w:t>
      </w:r>
      <w:r w:rsidR="00366C5A" w:rsidRPr="005F6794">
        <w:rPr>
          <w:rFonts w:ascii="AdvGulliv-R" w:hAnsi="AdvGulliv-R" w:cs="AdvGulliv-R"/>
          <w:sz w:val="24"/>
          <w:szCs w:val="24"/>
        </w:rPr>
        <w:t xml:space="preserve">the various M-IoT applications i.e., trafﬁc monitoring, habitat monitoring, surveillance for public safety, industrial monitoring, and health monitoring. </w:t>
      </w:r>
      <w:r w:rsidR="000E7D05" w:rsidRPr="005F6794">
        <w:rPr>
          <w:rFonts w:ascii="AdvGulliv-R" w:hAnsi="AdvGulliv-R" w:cs="AdvGulliv-R"/>
          <w:sz w:val="24"/>
          <w:szCs w:val="24"/>
        </w:rPr>
        <w:t>It also comprehends</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the</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design</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for</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M-IoT</w:t>
      </w:r>
      <w:r w:rsidR="008A629A" w:rsidRPr="005F6794">
        <w:rPr>
          <w:rFonts w:ascii="AdvGulliv-R" w:hAnsi="AdvGulliv-R" w:cs="AdvGulliv-R"/>
          <w:sz w:val="24"/>
          <w:szCs w:val="24"/>
        </w:rPr>
        <w:t xml:space="preserve"> </w:t>
      </w:r>
      <w:r w:rsidR="00366C5A" w:rsidRPr="005F6794">
        <w:rPr>
          <w:rFonts w:ascii="AdvGulliv-R" w:hAnsi="AdvGulliv-R" w:cs="AdvGulliv-R"/>
          <w:sz w:val="24"/>
          <w:szCs w:val="24"/>
        </w:rPr>
        <w:t>communication</w:t>
      </w:r>
      <w:r w:rsidR="008A629A" w:rsidRPr="005F6794">
        <w:rPr>
          <w:rFonts w:ascii="AdvGulliv-R" w:hAnsi="AdvGulliv-R" w:cs="AdvGulliv-R"/>
          <w:sz w:val="24"/>
          <w:szCs w:val="24"/>
        </w:rPr>
        <w:t xml:space="preserve"> </w:t>
      </w:r>
      <w:r w:rsidR="00366C5A" w:rsidRPr="005F6794">
        <w:rPr>
          <w:rFonts w:ascii="AdvGulliv-R" w:hAnsi="AdvGulliv-R" w:cs="AdvGulliv-R"/>
          <w:sz w:val="24"/>
          <w:szCs w:val="24"/>
        </w:rPr>
        <w:t>by</w:t>
      </w:r>
      <w:r w:rsidR="00BD454E" w:rsidRPr="005F6794">
        <w:rPr>
          <w:rFonts w:ascii="AdvGulliv-R" w:hAnsi="AdvGulliv-R" w:cs="AdvGulliv-R"/>
          <w:sz w:val="24"/>
          <w:szCs w:val="24"/>
        </w:rPr>
        <w:t xml:space="preserve"> </w:t>
      </w:r>
      <w:r w:rsidR="00366C5A" w:rsidRPr="005F6794">
        <w:rPr>
          <w:rFonts w:ascii="AdvGulliv-R" w:hAnsi="AdvGulliv-R" w:cs="AdvGulliv-R"/>
          <w:sz w:val="24"/>
          <w:szCs w:val="24"/>
        </w:rPr>
        <w:t xml:space="preserve">summarizing performance metrics for M-IoT architectures. </w:t>
      </w:r>
      <w:r w:rsidR="00AF35F7" w:rsidRPr="005F6794">
        <w:rPr>
          <w:rFonts w:ascii="AdvGulliv-R" w:hAnsi="AdvGulliv-R" w:cs="AdvGulliv-R"/>
          <w:sz w:val="24"/>
          <w:szCs w:val="24"/>
        </w:rPr>
        <w:t>The</w:t>
      </w:r>
      <w:r w:rsidR="00366C5A" w:rsidRPr="005F6794">
        <w:rPr>
          <w:rFonts w:ascii="AdvGulliv-R" w:hAnsi="AdvGulliv-R" w:cs="AdvGulliv-R"/>
          <w:sz w:val="24"/>
          <w:szCs w:val="24"/>
        </w:rPr>
        <w:t xml:space="preserve"> survey </w:t>
      </w:r>
      <w:r w:rsidR="00AF35F7" w:rsidRPr="005F6794">
        <w:rPr>
          <w:rFonts w:ascii="AdvGulliv-R" w:hAnsi="AdvGulliv-R" w:cs="AdvGulliv-R"/>
          <w:sz w:val="24"/>
          <w:szCs w:val="24"/>
        </w:rPr>
        <w:t xml:space="preserve">also tells </w:t>
      </w:r>
      <w:r w:rsidR="00366C5A" w:rsidRPr="005F6794">
        <w:rPr>
          <w:rFonts w:ascii="AdvGulliv-R" w:hAnsi="AdvGulliv-R" w:cs="AdvGulliv-R"/>
          <w:sz w:val="24"/>
          <w:szCs w:val="24"/>
        </w:rPr>
        <w:t>the M-IoT computing paradigm comprising multimedia data compression, event processing, fog/edge computing, cloud computing, and Software</w:t>
      </w:r>
      <w:r w:rsidR="00E035F8" w:rsidRPr="005F6794">
        <w:rPr>
          <w:rFonts w:ascii="AdvGulliv-R" w:hAnsi="AdvGulliv-R" w:cs="AdvGulliv-R"/>
          <w:sz w:val="24"/>
          <w:szCs w:val="24"/>
        </w:rPr>
        <w:t xml:space="preserve"> </w:t>
      </w:r>
      <w:r w:rsidR="00366C5A" w:rsidRPr="005F6794">
        <w:rPr>
          <w:rFonts w:ascii="AdvGulliv-R" w:hAnsi="AdvGulliv-R" w:cs="AdvGulliv-R"/>
          <w:sz w:val="24"/>
          <w:szCs w:val="24"/>
        </w:rPr>
        <w:t xml:space="preserve">Deﬁned Networks (SDNs) for data computing. </w:t>
      </w:r>
      <w:r w:rsidR="00173D77" w:rsidRPr="005F6794">
        <w:rPr>
          <w:rFonts w:ascii="AdvGulliv-R" w:hAnsi="AdvGulliv-R" w:cs="AdvGulliv-R"/>
          <w:sz w:val="24"/>
          <w:szCs w:val="24"/>
        </w:rPr>
        <w:t xml:space="preserve">It also </w:t>
      </w:r>
      <w:proofErr w:type="gramStart"/>
      <w:r w:rsidR="00366C5A" w:rsidRPr="005F6794">
        <w:rPr>
          <w:rFonts w:ascii="AdvGulliv-R" w:hAnsi="AdvGulliv-R" w:cs="AdvGulliv-R"/>
          <w:sz w:val="24"/>
          <w:szCs w:val="24"/>
        </w:rPr>
        <w:t>discuss</w:t>
      </w:r>
      <w:proofErr w:type="gramEnd"/>
      <w:r w:rsidR="00366C5A" w:rsidRPr="005F6794">
        <w:rPr>
          <w:rFonts w:ascii="AdvGulliv-R" w:hAnsi="AdvGulliv-R" w:cs="AdvGulliv-R"/>
          <w:sz w:val="24"/>
          <w:szCs w:val="24"/>
        </w:rPr>
        <w:t xml:space="preserve"> various routing protocols in the context of multimedia data delivery in M-IoT.  </w:t>
      </w:r>
      <w:r w:rsidR="00C91F69" w:rsidRPr="005F6794">
        <w:rPr>
          <w:rFonts w:ascii="AdvGulliv-R" w:hAnsi="AdvGulliv-R" w:cs="AdvGulliv-R"/>
          <w:sz w:val="24"/>
          <w:szCs w:val="24"/>
        </w:rPr>
        <w:t xml:space="preserve">It </w:t>
      </w:r>
      <w:proofErr w:type="gramStart"/>
      <w:r w:rsidR="00C91F69" w:rsidRPr="005F6794">
        <w:rPr>
          <w:rFonts w:ascii="AdvGulliv-R" w:hAnsi="AdvGulliv-R" w:cs="AdvGulliv-R"/>
          <w:sz w:val="24"/>
          <w:szCs w:val="24"/>
        </w:rPr>
        <w:t xml:space="preserve">also </w:t>
      </w:r>
      <w:r w:rsidR="00366C5A" w:rsidRPr="005F6794">
        <w:rPr>
          <w:rFonts w:ascii="AdvGulliv-R" w:hAnsi="AdvGulliv-R" w:cs="AdvGulliv-R"/>
          <w:sz w:val="24"/>
          <w:szCs w:val="24"/>
        </w:rPr>
        <w:t xml:space="preserve"> provide</w:t>
      </w:r>
      <w:proofErr w:type="gramEnd"/>
      <w:r w:rsidR="00366C5A" w:rsidRPr="005F6794">
        <w:rPr>
          <w:rFonts w:ascii="AdvGulliv-R" w:hAnsi="AdvGulliv-R" w:cs="AdvGulliv-R"/>
          <w:sz w:val="24"/>
          <w:szCs w:val="24"/>
        </w:rPr>
        <w:t xml:space="preserve"> a survey on different physical MAC (PHYMAC) protocols for M-IoT. </w:t>
      </w:r>
      <w:r w:rsidR="0031725A" w:rsidRPr="005F6794">
        <w:rPr>
          <w:rFonts w:ascii="AdvGulliv-R" w:hAnsi="AdvGulliv-R" w:cs="AdvGulliv-R"/>
          <w:sz w:val="24"/>
          <w:szCs w:val="24"/>
        </w:rPr>
        <w:t xml:space="preserve">It </w:t>
      </w:r>
      <w:proofErr w:type="gramStart"/>
      <w:r w:rsidR="0031725A" w:rsidRPr="005F6794">
        <w:rPr>
          <w:rFonts w:ascii="AdvGulliv-R" w:hAnsi="AdvGulliv-R" w:cs="AdvGulliv-R"/>
          <w:sz w:val="24"/>
          <w:szCs w:val="24"/>
        </w:rPr>
        <w:t xml:space="preserve">discussed </w:t>
      </w:r>
      <w:r w:rsidR="00366C5A" w:rsidRPr="005F6794">
        <w:rPr>
          <w:rFonts w:ascii="AdvGulliv-R" w:hAnsi="AdvGulliv-R" w:cs="AdvGulliv-R"/>
          <w:sz w:val="24"/>
          <w:szCs w:val="24"/>
        </w:rPr>
        <w:t xml:space="preserve"> open</w:t>
      </w:r>
      <w:proofErr w:type="gramEnd"/>
      <w:r w:rsidR="00366C5A" w:rsidRPr="005F6794">
        <w:rPr>
          <w:rFonts w:ascii="AdvGulliv-R" w:hAnsi="AdvGulliv-R" w:cs="AdvGulliv-R"/>
          <w:sz w:val="24"/>
          <w:szCs w:val="24"/>
        </w:rPr>
        <w:t xml:space="preserve"> issues, challenges, and future research directions involving M-IoT. </w:t>
      </w:r>
      <w:r w:rsidR="00896995">
        <w:rPr>
          <w:rFonts w:ascii="AdvGulliv-R" w:hAnsi="AdvGulliv-R" w:cs="AdvGulliv-R"/>
          <w:sz w:val="24"/>
          <w:szCs w:val="24"/>
        </w:rPr>
        <w:t xml:space="preserve">This article does not </w:t>
      </w:r>
      <w:proofErr w:type="gramStart"/>
      <w:r w:rsidR="00896995">
        <w:rPr>
          <w:rFonts w:ascii="AdvGulliv-R" w:hAnsi="AdvGulliv-R" w:cs="AdvGulliv-R"/>
          <w:sz w:val="24"/>
          <w:szCs w:val="24"/>
        </w:rPr>
        <w:t>shows</w:t>
      </w:r>
      <w:proofErr w:type="gramEnd"/>
      <w:r w:rsidR="00896995">
        <w:rPr>
          <w:rFonts w:ascii="AdvGulliv-R" w:hAnsi="AdvGulliv-R" w:cs="AdvGulliv-R"/>
          <w:sz w:val="24"/>
          <w:szCs w:val="24"/>
        </w:rPr>
        <w:t xml:space="preserve"> the different architectures of IoT</w:t>
      </w:r>
      <w:r w:rsidR="00743CCE">
        <w:rPr>
          <w:rFonts w:ascii="AdvGulliv-R" w:hAnsi="AdvGulliv-R" w:cs="AdvGulliv-R"/>
          <w:sz w:val="24"/>
          <w:szCs w:val="24"/>
        </w:rPr>
        <w:t xml:space="preserve"> like other surveys mentioned below</w:t>
      </w:r>
      <w:r w:rsidR="00896995">
        <w:rPr>
          <w:rFonts w:ascii="AdvGulliv-R" w:hAnsi="AdvGulliv-R" w:cs="AdvGulliv-R"/>
          <w:sz w:val="24"/>
          <w:szCs w:val="24"/>
        </w:rPr>
        <w:t>. This survey is basically a complete comprehensive survey about Internet of things.</w:t>
      </w:r>
      <w:r w:rsidR="00D4581F">
        <w:rPr>
          <w:rFonts w:ascii="AdvGulliv-R" w:hAnsi="AdvGulliv-R" w:cs="AdvGulliv-R"/>
          <w:sz w:val="24"/>
          <w:szCs w:val="24"/>
        </w:rPr>
        <w:t xml:space="preserve"> This survey give detailed survey on IoT’s </w:t>
      </w:r>
      <w:proofErr w:type="gramStart"/>
      <w:r w:rsidR="00D4581F">
        <w:rPr>
          <w:rFonts w:ascii="AdvGulliv-R" w:hAnsi="AdvGulliv-R" w:cs="AdvGulliv-R"/>
          <w:sz w:val="24"/>
          <w:szCs w:val="24"/>
        </w:rPr>
        <w:t>applications .</w:t>
      </w:r>
      <w:proofErr w:type="gramEnd"/>
      <w:r w:rsidR="00BA6EF4">
        <w:rPr>
          <w:rFonts w:ascii="AdvGulliv-R" w:hAnsi="AdvGulliv-R" w:cs="AdvGulliv-R"/>
          <w:sz w:val="24"/>
          <w:szCs w:val="24"/>
        </w:rPr>
        <w:t xml:space="preserve">  </w:t>
      </w:r>
    </w:p>
    <w:p w14:paraId="5DC9E24C" w14:textId="7F8D068E" w:rsidR="00385D39" w:rsidRDefault="0091694C" w:rsidP="00F23CF5">
      <w:pPr>
        <w:spacing w:line="360" w:lineRule="auto"/>
        <w:rPr>
          <w:rFonts w:ascii="AdvGulliv-R" w:hAnsi="AdvGulliv-R" w:cs="AdvGulliv-R"/>
          <w:sz w:val="24"/>
          <w:szCs w:val="24"/>
        </w:rPr>
      </w:pPr>
      <w:r w:rsidRPr="005F6794">
        <w:rPr>
          <w:rFonts w:ascii="AdvGulliv-R" w:hAnsi="AdvGulliv-R" w:cs="AdvGulliv-R"/>
          <w:sz w:val="24"/>
          <w:szCs w:val="24"/>
        </w:rPr>
        <w:t xml:space="preserve">Another survey of </w:t>
      </w:r>
      <w:r w:rsidRPr="00103887">
        <w:rPr>
          <w:rFonts w:ascii="AdvGulliv-R" w:hAnsi="AdvGulliv-R" w:cs="AdvGulliv-R"/>
          <w:color w:val="4472C4" w:themeColor="accent1"/>
          <w:sz w:val="24"/>
          <w:szCs w:val="24"/>
        </w:rPr>
        <w:t xml:space="preserve">Hindawi </w:t>
      </w:r>
      <w:r w:rsidR="00B02825" w:rsidRPr="00103887">
        <w:rPr>
          <w:rFonts w:ascii="AdvGulliv-R" w:hAnsi="AdvGulliv-R" w:cs="AdvGulliv-R"/>
          <w:color w:val="4472C4" w:themeColor="accent1"/>
          <w:sz w:val="24"/>
          <w:szCs w:val="24"/>
        </w:rPr>
        <w:t xml:space="preserve">as </w:t>
      </w:r>
      <w:hyperlink r:id="rId7" w:history="1">
        <w:r w:rsidR="00B02825" w:rsidRPr="00103887">
          <w:rPr>
            <w:rFonts w:ascii="AdvGulliv-R" w:hAnsi="AdvGulliv-R" w:cs="AdvGulliv-R"/>
            <w:color w:val="4472C4" w:themeColor="accent1"/>
            <w:sz w:val="24"/>
            <w:szCs w:val="24"/>
          </w:rPr>
          <w:t>Journal of Electrical and Computer Engineering</w:t>
        </w:r>
      </w:hyperlink>
      <w:r w:rsidR="00B02825" w:rsidRPr="00103887">
        <w:rPr>
          <w:rFonts w:ascii="AdvGulliv-R" w:hAnsi="AdvGulliv-R" w:cs="AdvGulliv-R"/>
          <w:color w:val="4472C4" w:themeColor="accent1"/>
          <w:sz w:val="24"/>
          <w:szCs w:val="24"/>
        </w:rPr>
        <w:t> in 2017</w:t>
      </w:r>
      <w:r w:rsidR="00E92BDB" w:rsidRPr="00103887">
        <w:rPr>
          <w:rFonts w:ascii="AdvGulliv-R" w:hAnsi="AdvGulliv-R" w:cs="AdvGulliv-R"/>
          <w:color w:val="4472C4" w:themeColor="accent1"/>
          <w:sz w:val="24"/>
          <w:szCs w:val="24"/>
        </w:rPr>
        <w:t xml:space="preserve"> </w:t>
      </w:r>
      <w:r w:rsidR="00E92BDB" w:rsidRPr="005F6794">
        <w:rPr>
          <w:rFonts w:ascii="AdvGulliv-R" w:hAnsi="AdvGulliv-R" w:cs="AdvGulliv-R"/>
          <w:sz w:val="24"/>
          <w:szCs w:val="24"/>
        </w:rPr>
        <w:t>discussed about different sensors of IoT</w:t>
      </w:r>
      <w:r w:rsidR="006303F8">
        <w:rPr>
          <w:rFonts w:ascii="AdvGulliv-R" w:hAnsi="AdvGulliv-R" w:cs="AdvGulliv-R"/>
          <w:sz w:val="24"/>
          <w:szCs w:val="24"/>
        </w:rPr>
        <w:t xml:space="preserve"> like neural sensors , RFID ,  medical sensors , environmental and physical sensors </w:t>
      </w:r>
      <w:r w:rsidR="00E92BDB" w:rsidRPr="005F6794">
        <w:rPr>
          <w:rFonts w:ascii="AdvGulliv-R" w:hAnsi="AdvGulliv-R" w:cs="AdvGulliv-R"/>
          <w:sz w:val="24"/>
          <w:szCs w:val="24"/>
        </w:rPr>
        <w:t xml:space="preserve"> .It also displays different layers of IoT as well like </w:t>
      </w:r>
      <w:r w:rsidR="005F6794">
        <w:rPr>
          <w:rFonts w:ascii="AdvGulliv-R" w:hAnsi="AdvGulliv-R" w:cs="AdvGulliv-R"/>
          <w:sz w:val="24"/>
          <w:szCs w:val="24"/>
        </w:rPr>
        <w:t xml:space="preserve">discussed in </w:t>
      </w:r>
      <w:r w:rsidR="005F6794" w:rsidRPr="00103887">
        <w:rPr>
          <w:rFonts w:ascii="AdvGulliv-R" w:hAnsi="AdvGulliv-R" w:cs="AdvGulliv-R"/>
          <w:sz w:val="24"/>
          <w:szCs w:val="24"/>
        </w:rPr>
        <w:t>IEEE survey 2020</w:t>
      </w:r>
      <w:r w:rsidR="005F6794">
        <w:rPr>
          <w:rFonts w:ascii="AdvGulliv-R" w:hAnsi="AdvGulliv-R" w:cs="AdvGulliv-R"/>
          <w:sz w:val="24"/>
          <w:szCs w:val="24"/>
        </w:rPr>
        <w:t xml:space="preserve">.The survey states different </w:t>
      </w:r>
      <w:r w:rsidR="006303F8">
        <w:rPr>
          <w:rFonts w:ascii="AdvGulliv-R" w:hAnsi="AdvGulliv-R" w:cs="AdvGulliv-R"/>
          <w:sz w:val="24"/>
          <w:szCs w:val="24"/>
        </w:rPr>
        <w:t>applications of Internet of Things like Health care,</w:t>
      </w:r>
      <w:r w:rsidR="00F5102D">
        <w:rPr>
          <w:rFonts w:ascii="AdvGulliv-R" w:hAnsi="AdvGulliv-R" w:cs="AdvGulliv-R"/>
          <w:sz w:val="24"/>
          <w:szCs w:val="24"/>
        </w:rPr>
        <w:t xml:space="preserve"> Home Automation,</w:t>
      </w:r>
      <w:r w:rsidR="002B6AD4">
        <w:rPr>
          <w:rFonts w:ascii="AdvGulliv-R" w:hAnsi="AdvGulliv-R" w:cs="AdvGulliv-R"/>
          <w:sz w:val="24"/>
          <w:szCs w:val="24"/>
        </w:rPr>
        <w:t xml:space="preserve"> </w:t>
      </w:r>
      <w:r w:rsidR="00F5102D">
        <w:rPr>
          <w:rFonts w:ascii="AdvGulliv-R" w:hAnsi="AdvGulliv-R" w:cs="AdvGulliv-R"/>
          <w:sz w:val="24"/>
          <w:szCs w:val="24"/>
        </w:rPr>
        <w:t>smart cities. It also mentions different middlewares of IoT like OpenIoT, FiWare</w:t>
      </w:r>
      <w:r w:rsidR="006528D6">
        <w:rPr>
          <w:rFonts w:ascii="AdvGulliv-R" w:hAnsi="AdvGulliv-R" w:cs="AdvGulliv-R"/>
          <w:sz w:val="24"/>
          <w:szCs w:val="24"/>
        </w:rPr>
        <w:t>.</w:t>
      </w:r>
      <w:r w:rsidR="002B6AD4">
        <w:rPr>
          <w:rFonts w:ascii="AdvGulliv-R" w:hAnsi="AdvGulliv-R" w:cs="AdvGulliv-R"/>
          <w:sz w:val="24"/>
          <w:szCs w:val="24"/>
        </w:rPr>
        <w:t xml:space="preserve"> It discussed about different architectures of IoT like Three-And-Five</w:t>
      </w:r>
      <w:r w:rsidR="00AC6E1A">
        <w:rPr>
          <w:rFonts w:ascii="AdvGulliv-R" w:hAnsi="AdvGulliv-R" w:cs="AdvGulliv-R"/>
          <w:sz w:val="24"/>
          <w:szCs w:val="24"/>
        </w:rPr>
        <w:t>-</w:t>
      </w:r>
      <w:r w:rsidR="002B6AD4">
        <w:rPr>
          <w:rFonts w:ascii="AdvGulliv-R" w:hAnsi="AdvGulliv-R" w:cs="AdvGulliv-R"/>
          <w:sz w:val="24"/>
          <w:szCs w:val="24"/>
        </w:rPr>
        <w:t>Layer</w:t>
      </w:r>
      <w:r w:rsidR="00AC6E1A">
        <w:rPr>
          <w:rFonts w:ascii="AdvGulliv-R" w:hAnsi="AdvGulliv-R" w:cs="AdvGulliv-R"/>
          <w:sz w:val="24"/>
          <w:szCs w:val="24"/>
        </w:rPr>
        <w:t>-</w:t>
      </w:r>
      <w:proofErr w:type="gramStart"/>
      <w:r w:rsidR="002B6AD4">
        <w:rPr>
          <w:rFonts w:ascii="AdvGulliv-R" w:hAnsi="AdvGulliv-R" w:cs="AdvGulliv-R"/>
          <w:sz w:val="24"/>
          <w:szCs w:val="24"/>
        </w:rPr>
        <w:t>Architecture,  Cloud</w:t>
      </w:r>
      <w:proofErr w:type="gramEnd"/>
      <w:r w:rsidR="002B6AD4">
        <w:rPr>
          <w:rFonts w:ascii="AdvGulliv-R" w:hAnsi="AdvGulliv-R" w:cs="AdvGulliv-R"/>
          <w:sz w:val="24"/>
          <w:szCs w:val="24"/>
        </w:rPr>
        <w:t xml:space="preserve"> and fog based architecture </w:t>
      </w:r>
      <w:r w:rsidR="00965C27">
        <w:rPr>
          <w:rFonts w:ascii="AdvGulliv-R" w:hAnsi="AdvGulliv-R" w:cs="AdvGulliv-R"/>
          <w:sz w:val="24"/>
          <w:szCs w:val="24"/>
        </w:rPr>
        <w:t>.It relates different research papers on IoT .</w:t>
      </w:r>
      <w:r w:rsidR="009F7C46" w:rsidRPr="009F7C46">
        <w:rPr>
          <w:rFonts w:ascii="AdvGulliv-R" w:hAnsi="AdvGulliv-R" w:cs="AdvGulliv-R"/>
          <w:sz w:val="24"/>
          <w:szCs w:val="24"/>
        </w:rPr>
        <w:t xml:space="preserve"> </w:t>
      </w:r>
      <w:r w:rsidR="009F7C46" w:rsidRPr="005F6794">
        <w:rPr>
          <w:rFonts w:ascii="AdvGulliv-R" w:hAnsi="AdvGulliv-R" w:cs="AdvGulliv-R"/>
          <w:sz w:val="24"/>
          <w:szCs w:val="24"/>
        </w:rPr>
        <w:t>The survey also discusses the various M-IoT applications i.e., trafﬁc monitoring, habitat monitoring, surveillance for public safety, industrial monitoring, and health monitoring. It also comprehends the design for IoT communication by summarizing performance metrics for IoT architectures</w:t>
      </w:r>
      <w:r w:rsidR="00B03A67">
        <w:rPr>
          <w:rFonts w:ascii="AdvGulliv-R" w:hAnsi="AdvGulliv-R" w:cs="AdvGulliv-R"/>
          <w:sz w:val="24"/>
          <w:szCs w:val="24"/>
        </w:rPr>
        <w:t>.</w:t>
      </w:r>
      <w:r w:rsidR="002434FF">
        <w:rPr>
          <w:rFonts w:ascii="AdvGulliv-R" w:hAnsi="AdvGulliv-R" w:cs="AdvGulliv-R"/>
          <w:sz w:val="24"/>
          <w:szCs w:val="24"/>
        </w:rPr>
        <w:t xml:space="preserve"> This survey also mentions of different applications of IoT like healthcare, and business models of IoT</w:t>
      </w:r>
      <w:r w:rsidR="00AC405A">
        <w:rPr>
          <w:rFonts w:ascii="AdvGulliv-R" w:hAnsi="AdvGulliv-R" w:cs="AdvGulliv-R"/>
          <w:sz w:val="24"/>
          <w:szCs w:val="24"/>
        </w:rPr>
        <w:t>. This survey did not mention of different protocols used in IoT like mentioned in one survey of Ad. Hoc Network in 2015.</w:t>
      </w:r>
      <w:r w:rsidR="00385D39">
        <w:rPr>
          <w:rFonts w:ascii="AdvGulliv-R" w:hAnsi="AdvGulliv-R" w:cs="AdvGulliv-R"/>
          <w:sz w:val="24"/>
          <w:szCs w:val="24"/>
        </w:rPr>
        <w:t xml:space="preserve"> </w:t>
      </w:r>
      <w:r w:rsidR="00385D39">
        <w:rPr>
          <w:rFonts w:ascii="AdvGulliv-R" w:hAnsi="AdvGulliv-R" w:cs="AdvGulliv-R"/>
          <w:sz w:val="24"/>
          <w:szCs w:val="24"/>
        </w:rPr>
        <w:lastRenderedPageBreak/>
        <w:t>This survey mainly focus</w:t>
      </w:r>
      <w:r w:rsidR="00F75E45">
        <w:rPr>
          <w:rFonts w:ascii="AdvGulliv-R" w:hAnsi="AdvGulliv-R" w:cs="AdvGulliv-R"/>
          <w:sz w:val="24"/>
          <w:szCs w:val="24"/>
        </w:rPr>
        <w:t>s</w:t>
      </w:r>
      <w:r w:rsidR="00385D39">
        <w:rPr>
          <w:rFonts w:ascii="AdvGulliv-R" w:hAnsi="AdvGulliv-R" w:cs="AdvGulliv-R"/>
          <w:sz w:val="24"/>
          <w:szCs w:val="24"/>
        </w:rPr>
        <w:t xml:space="preserve">es about IoT architecture, protocols and </w:t>
      </w:r>
      <w:proofErr w:type="gramStart"/>
      <w:r w:rsidR="00385D39">
        <w:rPr>
          <w:rFonts w:ascii="AdvGulliv-R" w:hAnsi="AdvGulliv-R" w:cs="AdvGulliv-R"/>
          <w:sz w:val="24"/>
          <w:szCs w:val="24"/>
        </w:rPr>
        <w:t>applications .It</w:t>
      </w:r>
      <w:proofErr w:type="gramEnd"/>
      <w:r w:rsidR="00385D39">
        <w:rPr>
          <w:rFonts w:ascii="AdvGulliv-R" w:hAnsi="AdvGulliv-R" w:cs="AdvGulliv-R"/>
          <w:sz w:val="24"/>
          <w:szCs w:val="24"/>
        </w:rPr>
        <w:t xml:space="preserve"> also give a brief understanding and comparison of other surveys/articles about IoT.</w:t>
      </w:r>
    </w:p>
    <w:p w14:paraId="0F0705AF" w14:textId="7D05F4BC" w:rsidR="00195EF7" w:rsidRDefault="00090DEC" w:rsidP="00F23CF5">
      <w:pPr>
        <w:spacing w:line="360" w:lineRule="auto"/>
        <w:rPr>
          <w:rFonts w:ascii="AdvGulliv-R" w:hAnsi="AdvGulliv-R" w:cs="AdvGulliv-R"/>
          <w:sz w:val="24"/>
          <w:szCs w:val="24"/>
        </w:rPr>
      </w:pPr>
      <w:r>
        <w:rPr>
          <w:rFonts w:ascii="AdvGulliv-R" w:hAnsi="AdvGulliv-R" w:cs="AdvGulliv-R"/>
          <w:sz w:val="24"/>
          <w:szCs w:val="24"/>
        </w:rPr>
        <w:t>A</w:t>
      </w:r>
      <w:r w:rsidR="00195EF7">
        <w:rPr>
          <w:rFonts w:ascii="AdvGulliv-R" w:hAnsi="AdvGulliv-R" w:cs="AdvGulliv-R"/>
          <w:sz w:val="24"/>
          <w:szCs w:val="24"/>
        </w:rPr>
        <w:t xml:space="preserve">nother survey paper by </w:t>
      </w:r>
      <w:r w:rsidR="00195EF7" w:rsidRPr="00C96866">
        <w:rPr>
          <w:rFonts w:ascii="AdvGulliv-R" w:hAnsi="AdvGulliv-R" w:cs="AdvGulliv-R"/>
          <w:color w:val="4472C4" w:themeColor="accent1"/>
          <w:sz w:val="24"/>
          <w:szCs w:val="24"/>
        </w:rPr>
        <w:t xml:space="preserve">Ad. Hoc Network published in 2015 </w:t>
      </w:r>
      <w:r w:rsidR="00195EF7">
        <w:rPr>
          <w:rFonts w:ascii="AdvGulliv-R" w:hAnsi="AdvGulliv-R" w:cs="AdvGulliv-R"/>
          <w:sz w:val="24"/>
          <w:szCs w:val="24"/>
        </w:rPr>
        <w:t>discussed about I</w:t>
      </w:r>
      <w:r w:rsidR="00CD59E2">
        <w:rPr>
          <w:rFonts w:ascii="AdvGulliv-R" w:hAnsi="AdvGulliv-R" w:cs="AdvGulliv-R"/>
          <w:sz w:val="24"/>
          <w:szCs w:val="24"/>
        </w:rPr>
        <w:t>nternet of Multimedia things</w:t>
      </w:r>
      <w:r w:rsidR="00195EF7">
        <w:rPr>
          <w:rFonts w:ascii="AdvGulliv-R" w:hAnsi="AdvGulliv-R" w:cs="AdvGulliv-R"/>
          <w:sz w:val="24"/>
          <w:szCs w:val="24"/>
        </w:rPr>
        <w:t xml:space="preserve"> and contributed about </w:t>
      </w:r>
      <w:r w:rsidR="00195EF7" w:rsidRPr="00090DEC">
        <w:rPr>
          <w:rFonts w:ascii="AdvGulliv-R" w:hAnsi="AdvGulliv-R" w:cs="AdvGulliv-R"/>
          <w:sz w:val="24"/>
          <w:szCs w:val="24"/>
        </w:rPr>
        <w:t>vision of the IoMT, whose potentialities are discussed with the help of specific use-cases. It also mentioned the distinct </w:t>
      </w:r>
      <w:hyperlink r:id="rId8" w:tooltip="Learn more about Architectural Design from ScienceDirect's AI-generated Topic Pages" w:history="1">
        <w:r w:rsidR="00195EF7" w:rsidRPr="00090DEC">
          <w:rPr>
            <w:rFonts w:ascii="AdvGulliv-R" w:hAnsi="AdvGulliv-R" w:cs="AdvGulliv-R"/>
            <w:sz w:val="24"/>
            <w:szCs w:val="24"/>
          </w:rPr>
          <w:t>architectural design</w:t>
        </w:r>
      </w:hyperlink>
      <w:r w:rsidR="00195EF7" w:rsidRPr="00090DEC">
        <w:rPr>
          <w:rFonts w:ascii="AdvGulliv-R" w:hAnsi="AdvGulliv-R" w:cs="AdvGulliv-R"/>
          <w:sz w:val="24"/>
          <w:szCs w:val="24"/>
        </w:rPr>
        <w:t> and characteristics of IoMT as compared to the existing multimedia systems are comprehensively discussed.</w:t>
      </w:r>
      <w:r w:rsidR="009952C2">
        <w:rPr>
          <w:rFonts w:ascii="AdvGulliv-R" w:hAnsi="AdvGulliv-R" w:cs="AdvGulliv-R"/>
          <w:sz w:val="24"/>
          <w:szCs w:val="24"/>
        </w:rPr>
        <w:t xml:space="preserve"> </w:t>
      </w:r>
      <w:r w:rsidR="00195EF7" w:rsidRPr="00090DEC">
        <w:rPr>
          <w:rFonts w:ascii="AdvGulliv-R" w:hAnsi="AdvGulliv-R" w:cs="AdvGulliv-R"/>
          <w:sz w:val="24"/>
          <w:szCs w:val="24"/>
        </w:rPr>
        <w:t>The technical specifications and requirements posed by the IoMT systems are identified and discussed</w:t>
      </w:r>
      <w:r w:rsidRPr="00090DEC">
        <w:rPr>
          <w:rFonts w:ascii="AdvGulliv-R" w:hAnsi="AdvGulliv-R" w:cs="AdvGulliv-R"/>
          <w:sz w:val="24"/>
          <w:szCs w:val="24"/>
        </w:rPr>
        <w:t>.</w:t>
      </w:r>
      <w:r w:rsidR="005372EF">
        <w:rPr>
          <w:rFonts w:ascii="AdvGulliv-R" w:hAnsi="AdvGulliv-R" w:cs="AdvGulliv-R"/>
          <w:sz w:val="24"/>
          <w:szCs w:val="24"/>
        </w:rPr>
        <w:t xml:space="preserve"> </w:t>
      </w:r>
      <w:r w:rsidR="00195EF7" w:rsidRPr="00090DEC">
        <w:rPr>
          <w:rFonts w:ascii="AdvGulliv-R" w:hAnsi="AdvGulliv-R" w:cs="AdvGulliv-R"/>
          <w:sz w:val="24"/>
          <w:szCs w:val="24"/>
        </w:rPr>
        <w:t>The communication protocols designed for IoT are discussed and their feasibility for IoMT is anal</w:t>
      </w:r>
      <w:r w:rsidR="00A13F19">
        <w:rPr>
          <w:rFonts w:ascii="AdvGulliv-R" w:hAnsi="AdvGulliv-R" w:cs="AdvGulliv-R"/>
          <w:sz w:val="24"/>
          <w:szCs w:val="24"/>
        </w:rPr>
        <w:t>y</w:t>
      </w:r>
      <w:r w:rsidR="00F52FC1">
        <w:rPr>
          <w:rFonts w:ascii="AdvGulliv-R" w:hAnsi="AdvGulliv-R" w:cs="AdvGulliv-R"/>
          <w:sz w:val="24"/>
          <w:szCs w:val="24"/>
        </w:rPr>
        <w:t>z</w:t>
      </w:r>
      <w:r w:rsidR="00195EF7" w:rsidRPr="00090DEC">
        <w:rPr>
          <w:rFonts w:ascii="AdvGulliv-R" w:hAnsi="AdvGulliv-R" w:cs="AdvGulliv-R"/>
          <w:sz w:val="24"/>
          <w:szCs w:val="24"/>
        </w:rPr>
        <w:t>ed.</w:t>
      </w:r>
      <w:r w:rsidR="005372EF">
        <w:rPr>
          <w:rFonts w:ascii="AdvGulliv-R" w:hAnsi="AdvGulliv-R" w:cs="AdvGulliv-R"/>
          <w:sz w:val="24"/>
          <w:szCs w:val="24"/>
        </w:rPr>
        <w:t xml:space="preserve"> </w:t>
      </w:r>
      <w:r w:rsidR="00195EF7" w:rsidRPr="00090DEC">
        <w:rPr>
          <w:rFonts w:ascii="AdvGulliv-R" w:hAnsi="AdvGulliv-R" w:cs="AdvGulliv-R"/>
          <w:sz w:val="24"/>
          <w:szCs w:val="24"/>
        </w:rPr>
        <w:t>The potential multimedia processing technologies are presented that can facilitate efficient multimedia communication, specifically via wireless multimedia device</w:t>
      </w:r>
      <w:r w:rsidRPr="00090DEC">
        <w:rPr>
          <w:rFonts w:ascii="AdvGulliv-R" w:hAnsi="AdvGulliv-R" w:cs="AdvGulliv-R"/>
          <w:sz w:val="24"/>
          <w:szCs w:val="24"/>
        </w:rPr>
        <w:t>.</w:t>
      </w:r>
      <w:r w:rsidR="00F23CF5">
        <w:rPr>
          <w:rFonts w:ascii="AdvGulliv-R" w:hAnsi="AdvGulliv-R" w:cs="AdvGulliv-R"/>
          <w:sz w:val="24"/>
          <w:szCs w:val="24"/>
        </w:rPr>
        <w:t xml:space="preserve"> </w:t>
      </w:r>
      <w:r w:rsidR="00195EF7" w:rsidRPr="00090DEC">
        <w:rPr>
          <w:rFonts w:ascii="AdvGulliv-R" w:hAnsi="AdvGulliv-R" w:cs="AdvGulliv-R"/>
          <w:sz w:val="24"/>
          <w:szCs w:val="24"/>
        </w:rPr>
        <w:t>The solutions to the processing/computational issues are provided by introducing the notion of multimedia-aware cloud combined with multi-agent systems in IoMT architecture.</w:t>
      </w:r>
      <w:r w:rsidR="00F75E45">
        <w:rPr>
          <w:rFonts w:ascii="AdvGulliv-R" w:hAnsi="AdvGulliv-R" w:cs="AdvGulliv-R"/>
          <w:sz w:val="24"/>
          <w:szCs w:val="24"/>
        </w:rPr>
        <w:t xml:space="preserve"> The survey mainly focusses</w:t>
      </w:r>
      <w:r w:rsidR="000F3E42">
        <w:rPr>
          <w:rFonts w:ascii="AdvGulliv-R" w:hAnsi="AdvGulliv-R" w:cs="AdvGulliv-R"/>
          <w:sz w:val="24"/>
          <w:szCs w:val="24"/>
        </w:rPr>
        <w:t xml:space="preserve"> on the multimedia of Internet of </w:t>
      </w:r>
      <w:proofErr w:type="gramStart"/>
      <w:r w:rsidR="000F3E42">
        <w:rPr>
          <w:rFonts w:ascii="AdvGulliv-R" w:hAnsi="AdvGulliv-R" w:cs="AdvGulliv-R"/>
          <w:sz w:val="24"/>
          <w:szCs w:val="24"/>
        </w:rPr>
        <w:t>things</w:t>
      </w:r>
      <w:r w:rsidR="00F75E45">
        <w:rPr>
          <w:rFonts w:ascii="AdvGulliv-R" w:hAnsi="AdvGulliv-R" w:cs="AdvGulliv-R"/>
          <w:sz w:val="24"/>
          <w:szCs w:val="24"/>
        </w:rPr>
        <w:t xml:space="preserve"> </w:t>
      </w:r>
      <w:r w:rsidR="000F3E42">
        <w:rPr>
          <w:rFonts w:ascii="AdvGulliv-R" w:hAnsi="AdvGulliv-R" w:cs="AdvGulliv-R"/>
          <w:sz w:val="24"/>
          <w:szCs w:val="24"/>
        </w:rPr>
        <w:t>.This</w:t>
      </w:r>
      <w:proofErr w:type="gramEnd"/>
      <w:r w:rsidR="000F3E42">
        <w:rPr>
          <w:rFonts w:ascii="AdvGulliv-R" w:hAnsi="AdvGulliv-R" w:cs="AdvGulliv-R"/>
          <w:sz w:val="24"/>
          <w:szCs w:val="24"/>
        </w:rPr>
        <w:t xml:space="preserve"> survey did not mention about different protocols of IoT but discusses about how Internet of things related to multimedia things.</w:t>
      </w:r>
      <w:r w:rsidR="00A97201">
        <w:rPr>
          <w:rFonts w:ascii="AdvGulliv-R" w:hAnsi="AdvGulliv-R" w:cs="AdvGulliv-R"/>
          <w:sz w:val="24"/>
          <w:szCs w:val="24"/>
        </w:rPr>
        <w:t xml:space="preserve"> It focusses on how IoT can play a role in improving multimedia communications.</w:t>
      </w:r>
    </w:p>
    <w:p w14:paraId="79B0A618" w14:textId="5D286853" w:rsidR="00A43A67" w:rsidRPr="00090DEC" w:rsidRDefault="002D56D9" w:rsidP="00F23CF5">
      <w:pPr>
        <w:spacing w:line="360" w:lineRule="auto"/>
        <w:rPr>
          <w:rFonts w:ascii="AdvGulliv-R" w:hAnsi="AdvGulliv-R" w:cs="AdvGulliv-R"/>
          <w:sz w:val="24"/>
          <w:szCs w:val="24"/>
        </w:rPr>
      </w:pPr>
      <w:r>
        <w:rPr>
          <w:rFonts w:ascii="AdvGulliv-R" w:hAnsi="AdvGulliv-R" w:cs="AdvGulliv-R"/>
          <w:sz w:val="24"/>
          <w:szCs w:val="24"/>
        </w:rPr>
        <w:t xml:space="preserve">Another survey which was published </w:t>
      </w:r>
      <w:r w:rsidR="00043EFF">
        <w:rPr>
          <w:rFonts w:ascii="AdvGulliv-R" w:hAnsi="AdvGulliv-R" w:cs="AdvGulliv-R"/>
          <w:sz w:val="24"/>
          <w:szCs w:val="24"/>
        </w:rPr>
        <w:t xml:space="preserve">by </w:t>
      </w:r>
      <w:r w:rsidR="00043EFF" w:rsidRPr="00740323">
        <w:rPr>
          <w:rFonts w:ascii="AdvGulliv-R" w:hAnsi="AdvGulliv-R" w:cs="AdvGulliv-R"/>
          <w:color w:val="4472C4" w:themeColor="accent1"/>
          <w:sz w:val="24"/>
          <w:szCs w:val="24"/>
        </w:rPr>
        <w:t xml:space="preserve">Information Systems Frontiers in 2016 </w:t>
      </w:r>
      <w:r w:rsidR="00043EFF">
        <w:rPr>
          <w:rFonts w:ascii="AdvGulliv-R" w:hAnsi="AdvGulliv-R" w:cs="AdvGulliv-R"/>
          <w:sz w:val="24"/>
          <w:szCs w:val="24"/>
        </w:rPr>
        <w:t xml:space="preserve">and mentioned about different classification/components </w:t>
      </w:r>
      <w:proofErr w:type="gramStart"/>
      <w:r w:rsidR="00374E81">
        <w:rPr>
          <w:rFonts w:ascii="AdvGulliv-R" w:hAnsi="AdvGulliv-R" w:cs="AdvGulliv-R"/>
          <w:sz w:val="24"/>
          <w:szCs w:val="24"/>
        </w:rPr>
        <w:t xml:space="preserve">of </w:t>
      </w:r>
      <w:r w:rsidR="00043EFF">
        <w:rPr>
          <w:rFonts w:ascii="AdvGulliv-R" w:hAnsi="AdvGulliv-R" w:cs="AdvGulliv-R"/>
          <w:sz w:val="24"/>
          <w:szCs w:val="24"/>
        </w:rPr>
        <w:t xml:space="preserve"> IoT</w:t>
      </w:r>
      <w:proofErr w:type="gramEnd"/>
      <w:r w:rsidR="00043EFF">
        <w:rPr>
          <w:rFonts w:ascii="AdvGulliv-R" w:hAnsi="AdvGulliv-R" w:cs="AdvGulliv-R"/>
          <w:sz w:val="24"/>
          <w:szCs w:val="24"/>
        </w:rPr>
        <w:t xml:space="preserve"> like software and hardware . The survey also mentions about</w:t>
      </w:r>
      <w:r w:rsidR="005270E2">
        <w:rPr>
          <w:rFonts w:ascii="AdvGulliv-R" w:hAnsi="AdvGulliv-R" w:cs="AdvGulliv-R"/>
          <w:sz w:val="24"/>
          <w:szCs w:val="24"/>
        </w:rPr>
        <w:t xml:space="preserve"> different applications like </w:t>
      </w:r>
      <w:r w:rsidR="00A43A67">
        <w:rPr>
          <w:rFonts w:ascii="AdvGulliv-R" w:hAnsi="AdvGulliv-R" w:cs="AdvGulliv-R"/>
          <w:sz w:val="24"/>
          <w:szCs w:val="24"/>
        </w:rPr>
        <w:t xml:space="preserve">of healthcare </w:t>
      </w:r>
      <w:proofErr w:type="gramStart"/>
      <w:r w:rsidR="00A43A67">
        <w:rPr>
          <w:rFonts w:ascii="AdvGulliv-R" w:hAnsi="AdvGulliv-R" w:cs="AdvGulliv-R"/>
          <w:sz w:val="24"/>
          <w:szCs w:val="24"/>
        </w:rPr>
        <w:t>sectors ,Social</w:t>
      </w:r>
      <w:proofErr w:type="gramEnd"/>
      <w:r w:rsidR="00A43A67">
        <w:rPr>
          <w:rFonts w:ascii="AdvGulliv-R" w:hAnsi="AdvGulliv-R" w:cs="AdvGulliv-R"/>
          <w:sz w:val="24"/>
          <w:szCs w:val="24"/>
        </w:rPr>
        <w:t xml:space="preserve"> applications ,smart infrastructure .The survey discusses about challenges and security issues of Internet of Things. This survey mentions the facts about different hardware of IoT like RFID, sensors </w:t>
      </w:r>
      <w:proofErr w:type="gramStart"/>
      <w:r w:rsidR="00A43A67">
        <w:rPr>
          <w:rFonts w:ascii="AdvGulliv-R" w:hAnsi="AdvGulliv-R" w:cs="AdvGulliv-R"/>
          <w:sz w:val="24"/>
          <w:szCs w:val="24"/>
        </w:rPr>
        <w:t>networks ,NFC</w:t>
      </w:r>
      <w:proofErr w:type="gramEnd"/>
      <w:r w:rsidR="00A43A67">
        <w:rPr>
          <w:rFonts w:ascii="AdvGulliv-R" w:hAnsi="AdvGulliv-R" w:cs="AdvGulliv-R"/>
          <w:sz w:val="24"/>
          <w:szCs w:val="24"/>
        </w:rPr>
        <w:t xml:space="preserve">, etc. The survey mentions the fact that </w:t>
      </w:r>
      <w:r w:rsidR="00335930">
        <w:rPr>
          <w:rFonts w:ascii="AdvGulliv-R" w:hAnsi="AdvGulliv-R" w:cs="AdvGulliv-R"/>
          <w:sz w:val="24"/>
          <w:szCs w:val="24"/>
        </w:rPr>
        <w:t xml:space="preserve">how </w:t>
      </w:r>
      <w:r w:rsidR="00E040A0">
        <w:rPr>
          <w:rFonts w:ascii="AdvGulliv-R" w:hAnsi="AdvGulliv-R" w:cs="AdvGulliv-R"/>
          <w:sz w:val="24"/>
          <w:szCs w:val="24"/>
        </w:rPr>
        <w:t xml:space="preserve">different software of IoT like </w:t>
      </w:r>
      <w:proofErr w:type="gramStart"/>
      <w:r w:rsidR="00E040A0">
        <w:rPr>
          <w:rFonts w:ascii="AdvGulliv-R" w:hAnsi="AdvGulliv-R" w:cs="AdvGulliv-R"/>
          <w:sz w:val="24"/>
          <w:szCs w:val="24"/>
        </w:rPr>
        <w:t>middleware ,</w:t>
      </w:r>
      <w:proofErr w:type="gramEnd"/>
      <w:r w:rsidR="006909F8">
        <w:rPr>
          <w:rFonts w:ascii="AdvGulliv-R" w:hAnsi="AdvGulliv-R" w:cs="AdvGulliv-R"/>
          <w:sz w:val="24"/>
          <w:szCs w:val="24"/>
        </w:rPr>
        <w:t xml:space="preserve"> </w:t>
      </w:r>
      <w:r w:rsidR="00E040A0">
        <w:rPr>
          <w:rFonts w:ascii="AdvGulliv-R" w:hAnsi="AdvGulliv-R" w:cs="AdvGulliv-R"/>
          <w:sz w:val="24"/>
          <w:szCs w:val="24"/>
        </w:rPr>
        <w:t>searching and browsing .</w:t>
      </w:r>
      <w:r w:rsidR="009C04F7">
        <w:rPr>
          <w:rFonts w:ascii="AdvGulliv-R" w:hAnsi="AdvGulliv-R" w:cs="AdvGulliv-R"/>
          <w:sz w:val="24"/>
          <w:szCs w:val="24"/>
        </w:rPr>
        <w:t xml:space="preserve">Different architectures of IoT are also explained ,some of them which are hardware or </w:t>
      </w:r>
      <w:r w:rsidR="007643AD">
        <w:rPr>
          <w:rFonts w:ascii="AdvGulliv-R" w:hAnsi="AdvGulliv-R" w:cs="AdvGulliv-R"/>
          <w:sz w:val="24"/>
          <w:szCs w:val="24"/>
        </w:rPr>
        <w:t xml:space="preserve"> </w:t>
      </w:r>
      <w:r w:rsidR="009C04F7">
        <w:rPr>
          <w:rFonts w:ascii="AdvGulliv-R" w:hAnsi="AdvGulliv-R" w:cs="AdvGulliv-R"/>
          <w:sz w:val="24"/>
          <w:szCs w:val="24"/>
        </w:rPr>
        <w:t>network architecture ,software architect</w:t>
      </w:r>
      <w:r w:rsidR="009905B7">
        <w:rPr>
          <w:rFonts w:ascii="AdvGulliv-R" w:hAnsi="AdvGulliv-R" w:cs="AdvGulliv-R"/>
          <w:sz w:val="24"/>
          <w:szCs w:val="24"/>
        </w:rPr>
        <w:t xml:space="preserve">ure </w:t>
      </w:r>
      <w:r w:rsidR="009C04F7">
        <w:rPr>
          <w:rFonts w:ascii="AdvGulliv-R" w:hAnsi="AdvGulliv-R" w:cs="AdvGulliv-R"/>
          <w:sz w:val="24"/>
          <w:szCs w:val="24"/>
        </w:rPr>
        <w:t>,process architecture and general requirements .</w:t>
      </w:r>
      <w:r w:rsidR="00091D9F">
        <w:rPr>
          <w:rFonts w:ascii="AdvGulliv-R" w:hAnsi="AdvGulliv-R" w:cs="AdvGulliv-R"/>
          <w:sz w:val="24"/>
          <w:szCs w:val="24"/>
        </w:rPr>
        <w:t xml:space="preserve"> This article also compared different focusses of varieties of surveys written on IoT and it mentions the facts that about 42 percentage of IoT surveys focussed on Technology ,25 percentage of IoT surveys focussed on applications of IoT,11 percentage of IoT surveys focussed on overview/surveys of different surveys ,17 percentage of surveys focussed on challenges on Internet of things ,only 3 percentage of surveys focusses on business models, and only 2 percentage of surveys focussed on future directions.</w:t>
      </w:r>
    </w:p>
    <w:p w14:paraId="446AF741" w14:textId="1B71B104" w:rsidR="00195EF7" w:rsidRDefault="00195EF7" w:rsidP="009C3798">
      <w:pPr>
        <w:spacing w:line="360" w:lineRule="auto"/>
        <w:rPr>
          <w:rFonts w:ascii="AdvGulliv-R" w:hAnsi="AdvGulliv-R" w:cs="AdvGulliv-R"/>
          <w:sz w:val="24"/>
          <w:szCs w:val="24"/>
        </w:rPr>
      </w:pPr>
    </w:p>
    <w:p w14:paraId="45B82DCC" w14:textId="77777777" w:rsidR="009C3798" w:rsidRDefault="009C3798" w:rsidP="009C3798">
      <w:pPr>
        <w:spacing w:line="360" w:lineRule="auto"/>
        <w:rPr>
          <w:rFonts w:ascii="AdvGulliv-R" w:hAnsi="AdvGulliv-R" w:cs="AdvGulliv-R"/>
          <w:sz w:val="24"/>
          <w:szCs w:val="24"/>
        </w:rPr>
      </w:pPr>
    </w:p>
    <w:p w14:paraId="365CC810" w14:textId="77777777" w:rsidR="009C3798" w:rsidRDefault="009C3798" w:rsidP="009C3798">
      <w:pPr>
        <w:spacing w:line="360" w:lineRule="auto"/>
        <w:rPr>
          <w:rFonts w:ascii="AdvGulliv-R" w:hAnsi="AdvGulliv-R" w:cs="AdvGulliv-R"/>
          <w:sz w:val="24"/>
          <w:szCs w:val="24"/>
        </w:rPr>
      </w:pPr>
    </w:p>
    <w:p w14:paraId="164C08B8" w14:textId="77777777" w:rsidR="009C3798" w:rsidRDefault="009C3798" w:rsidP="009C3798">
      <w:pPr>
        <w:spacing w:line="360" w:lineRule="auto"/>
        <w:rPr>
          <w:rFonts w:ascii="AdvGulliv-R" w:hAnsi="AdvGulliv-R" w:cs="AdvGulliv-R"/>
          <w:sz w:val="24"/>
          <w:szCs w:val="24"/>
        </w:rPr>
      </w:pPr>
    </w:p>
    <w:p w14:paraId="6D448AEE" w14:textId="77777777" w:rsidR="00383051" w:rsidRDefault="0096380B" w:rsidP="009C3798">
      <w:pPr>
        <w:spacing w:line="360" w:lineRule="auto"/>
        <w:rPr>
          <w:rFonts w:ascii="AdvGulliv-R" w:hAnsi="AdvGulliv-R" w:cs="AdvGulliv-R"/>
          <w:sz w:val="24"/>
          <w:szCs w:val="24"/>
        </w:rPr>
      </w:pPr>
      <w:r>
        <w:rPr>
          <w:rFonts w:ascii="AdvGulliv-R" w:hAnsi="AdvGulliv-R" w:cs="AdvGulliv-R"/>
          <w:sz w:val="24"/>
          <w:szCs w:val="24"/>
        </w:rPr>
        <w:t xml:space="preserve">               </w:t>
      </w:r>
    </w:p>
    <w:p w14:paraId="0F832A5A" w14:textId="77777777" w:rsidR="00383051" w:rsidRDefault="00383051" w:rsidP="009C3798">
      <w:pPr>
        <w:spacing w:line="360" w:lineRule="auto"/>
        <w:rPr>
          <w:rFonts w:ascii="AdvGulliv-R" w:hAnsi="AdvGulliv-R" w:cs="AdvGulliv-R"/>
          <w:sz w:val="24"/>
          <w:szCs w:val="24"/>
        </w:rPr>
      </w:pPr>
    </w:p>
    <w:p w14:paraId="33C87039" w14:textId="77777777" w:rsidR="00383051" w:rsidRDefault="00383051" w:rsidP="009C3798">
      <w:pPr>
        <w:spacing w:line="360" w:lineRule="auto"/>
        <w:rPr>
          <w:rFonts w:ascii="AdvGulliv-R" w:hAnsi="AdvGulliv-R" w:cs="AdvGulliv-R"/>
          <w:sz w:val="24"/>
          <w:szCs w:val="24"/>
        </w:rPr>
      </w:pPr>
    </w:p>
    <w:p w14:paraId="4F3FAE04" w14:textId="77777777" w:rsidR="00383051" w:rsidRDefault="00383051" w:rsidP="009C3798">
      <w:pPr>
        <w:spacing w:line="360" w:lineRule="auto"/>
        <w:rPr>
          <w:rFonts w:ascii="AdvGulliv-R" w:hAnsi="AdvGulliv-R" w:cs="AdvGulliv-R"/>
          <w:sz w:val="24"/>
          <w:szCs w:val="24"/>
        </w:rPr>
      </w:pPr>
    </w:p>
    <w:p w14:paraId="7F45941A" w14:textId="77777777" w:rsidR="00383051" w:rsidRDefault="00383051" w:rsidP="009C3798">
      <w:pPr>
        <w:spacing w:line="360" w:lineRule="auto"/>
        <w:rPr>
          <w:rFonts w:ascii="AdvGulliv-R" w:hAnsi="AdvGulliv-R" w:cs="AdvGulliv-R"/>
          <w:sz w:val="24"/>
          <w:szCs w:val="24"/>
        </w:rPr>
      </w:pPr>
    </w:p>
    <w:p w14:paraId="27A83406" w14:textId="77777777" w:rsidR="00383051" w:rsidRDefault="00383051" w:rsidP="009C3798">
      <w:pPr>
        <w:spacing w:line="360" w:lineRule="auto"/>
        <w:rPr>
          <w:rFonts w:ascii="AdvGulliv-R" w:hAnsi="AdvGulliv-R" w:cs="AdvGulliv-R"/>
          <w:sz w:val="24"/>
          <w:szCs w:val="24"/>
        </w:rPr>
      </w:pPr>
    </w:p>
    <w:p w14:paraId="12977851" w14:textId="77777777" w:rsidR="00383051" w:rsidRDefault="00383051" w:rsidP="009C3798">
      <w:pPr>
        <w:spacing w:line="360" w:lineRule="auto"/>
        <w:rPr>
          <w:rFonts w:ascii="AdvGulliv-R" w:hAnsi="AdvGulliv-R" w:cs="AdvGulliv-R"/>
          <w:sz w:val="24"/>
          <w:szCs w:val="24"/>
        </w:rPr>
      </w:pPr>
    </w:p>
    <w:p w14:paraId="18AF17E2" w14:textId="77777777" w:rsidR="00383051" w:rsidRDefault="00383051" w:rsidP="009C3798">
      <w:pPr>
        <w:spacing w:line="360" w:lineRule="auto"/>
        <w:rPr>
          <w:rFonts w:ascii="AdvGulliv-R" w:hAnsi="AdvGulliv-R" w:cs="AdvGulliv-R"/>
          <w:sz w:val="24"/>
          <w:szCs w:val="24"/>
        </w:rPr>
      </w:pPr>
    </w:p>
    <w:p w14:paraId="367D139B" w14:textId="77777777" w:rsidR="00383051" w:rsidRDefault="00383051" w:rsidP="009C3798">
      <w:pPr>
        <w:spacing w:line="360" w:lineRule="auto"/>
        <w:rPr>
          <w:rFonts w:ascii="AdvGulliv-R" w:hAnsi="AdvGulliv-R" w:cs="AdvGulliv-R"/>
          <w:sz w:val="24"/>
          <w:szCs w:val="24"/>
        </w:rPr>
      </w:pPr>
    </w:p>
    <w:p w14:paraId="1DD0F8F2" w14:textId="77777777" w:rsidR="00383051" w:rsidRDefault="00383051" w:rsidP="009C3798">
      <w:pPr>
        <w:spacing w:line="360" w:lineRule="auto"/>
        <w:rPr>
          <w:rFonts w:ascii="AdvGulliv-R" w:hAnsi="AdvGulliv-R" w:cs="AdvGulliv-R"/>
          <w:sz w:val="24"/>
          <w:szCs w:val="24"/>
        </w:rPr>
      </w:pPr>
    </w:p>
    <w:p w14:paraId="7ACB2933" w14:textId="77777777" w:rsidR="00383051" w:rsidRDefault="00383051" w:rsidP="009C3798">
      <w:pPr>
        <w:spacing w:line="360" w:lineRule="auto"/>
        <w:rPr>
          <w:rFonts w:ascii="AdvGulliv-R" w:hAnsi="AdvGulliv-R" w:cs="AdvGulliv-R"/>
          <w:sz w:val="24"/>
          <w:szCs w:val="24"/>
        </w:rPr>
      </w:pPr>
    </w:p>
    <w:p w14:paraId="01160DAF" w14:textId="77777777" w:rsidR="00383051" w:rsidRDefault="00383051" w:rsidP="009C3798">
      <w:pPr>
        <w:spacing w:line="360" w:lineRule="auto"/>
        <w:rPr>
          <w:rFonts w:ascii="AdvGulliv-R" w:hAnsi="AdvGulliv-R" w:cs="AdvGulliv-R"/>
          <w:sz w:val="24"/>
          <w:szCs w:val="24"/>
        </w:rPr>
      </w:pPr>
    </w:p>
    <w:p w14:paraId="129DC5AB" w14:textId="77777777" w:rsidR="00383051" w:rsidRDefault="00383051" w:rsidP="009C3798">
      <w:pPr>
        <w:spacing w:line="360" w:lineRule="auto"/>
        <w:rPr>
          <w:rFonts w:ascii="AdvGulliv-R" w:hAnsi="AdvGulliv-R" w:cs="AdvGulliv-R"/>
          <w:sz w:val="24"/>
          <w:szCs w:val="24"/>
        </w:rPr>
      </w:pPr>
    </w:p>
    <w:p w14:paraId="3D61BFDB" w14:textId="77777777" w:rsidR="00383051" w:rsidRDefault="00383051" w:rsidP="009C3798">
      <w:pPr>
        <w:spacing w:line="360" w:lineRule="auto"/>
        <w:rPr>
          <w:rFonts w:ascii="AdvGulliv-R" w:hAnsi="AdvGulliv-R" w:cs="AdvGulliv-R"/>
          <w:sz w:val="24"/>
          <w:szCs w:val="24"/>
        </w:rPr>
      </w:pPr>
    </w:p>
    <w:p w14:paraId="1E1F3901" w14:textId="77777777" w:rsidR="00383051" w:rsidRDefault="00383051" w:rsidP="009C3798">
      <w:pPr>
        <w:spacing w:line="360" w:lineRule="auto"/>
        <w:rPr>
          <w:rFonts w:ascii="AdvGulliv-R" w:hAnsi="AdvGulliv-R" w:cs="AdvGulliv-R"/>
          <w:sz w:val="24"/>
          <w:szCs w:val="24"/>
        </w:rPr>
      </w:pPr>
    </w:p>
    <w:p w14:paraId="169D269E" w14:textId="77777777" w:rsidR="00383051" w:rsidRDefault="00383051" w:rsidP="009C3798">
      <w:pPr>
        <w:spacing w:line="360" w:lineRule="auto"/>
        <w:rPr>
          <w:rFonts w:ascii="AdvGulliv-R" w:hAnsi="AdvGulliv-R" w:cs="AdvGulliv-R"/>
          <w:sz w:val="24"/>
          <w:szCs w:val="24"/>
        </w:rPr>
      </w:pPr>
    </w:p>
    <w:p w14:paraId="0101776D" w14:textId="77777777" w:rsidR="00383051" w:rsidRDefault="00383051" w:rsidP="009C3798">
      <w:pPr>
        <w:spacing w:line="360" w:lineRule="auto"/>
        <w:rPr>
          <w:rFonts w:ascii="AdvGulliv-R" w:hAnsi="AdvGulliv-R" w:cs="AdvGulliv-R"/>
          <w:sz w:val="24"/>
          <w:szCs w:val="24"/>
        </w:rPr>
      </w:pPr>
    </w:p>
    <w:p w14:paraId="6C499AB1" w14:textId="77777777" w:rsidR="00383051" w:rsidRDefault="00383051" w:rsidP="009C3798">
      <w:pPr>
        <w:spacing w:line="360" w:lineRule="auto"/>
        <w:rPr>
          <w:rFonts w:ascii="AdvGulliv-R" w:hAnsi="AdvGulliv-R" w:cs="AdvGulliv-R"/>
          <w:sz w:val="24"/>
          <w:szCs w:val="24"/>
        </w:rPr>
      </w:pPr>
    </w:p>
    <w:p w14:paraId="79D7876B" w14:textId="77777777" w:rsidR="008B5596" w:rsidRDefault="008B5596" w:rsidP="009C3798">
      <w:pPr>
        <w:spacing w:line="360" w:lineRule="auto"/>
        <w:rPr>
          <w:rFonts w:ascii="AdvGulliv-R" w:hAnsi="AdvGulliv-R" w:cs="AdvGulliv-R"/>
          <w:sz w:val="24"/>
          <w:szCs w:val="24"/>
        </w:rPr>
      </w:pPr>
    </w:p>
    <w:p w14:paraId="0EE9AF44" w14:textId="1478D030" w:rsidR="009C3798" w:rsidRPr="00383051" w:rsidRDefault="0096380B" w:rsidP="009C3798">
      <w:pPr>
        <w:spacing w:line="360" w:lineRule="auto"/>
        <w:rPr>
          <w:b/>
          <w:bCs/>
          <w:color w:val="4472C4" w:themeColor="accent1"/>
          <w:sz w:val="28"/>
          <w:szCs w:val="28"/>
        </w:rPr>
      </w:pPr>
      <w:r>
        <w:rPr>
          <w:rFonts w:ascii="AdvGulliv-R" w:hAnsi="AdvGulliv-R" w:cs="AdvGulliv-R"/>
          <w:sz w:val="24"/>
          <w:szCs w:val="24"/>
        </w:rPr>
        <w:lastRenderedPageBreak/>
        <w:t xml:space="preserve"> </w:t>
      </w:r>
      <w:r w:rsidRPr="00A00642">
        <w:rPr>
          <w:b/>
          <w:bCs/>
          <w:color w:val="4472C4" w:themeColor="accent1"/>
          <w:sz w:val="36"/>
          <w:szCs w:val="36"/>
        </w:rPr>
        <w:t>Comparison of Key Approaches (</w:t>
      </w:r>
      <w:r w:rsidR="00EE5EC8">
        <w:rPr>
          <w:b/>
          <w:bCs/>
          <w:color w:val="4472C4" w:themeColor="accent1"/>
          <w:sz w:val="36"/>
          <w:szCs w:val="36"/>
        </w:rPr>
        <w:t>B</w:t>
      </w:r>
      <w:r w:rsidRPr="00A00642">
        <w:rPr>
          <w:b/>
          <w:bCs/>
          <w:color w:val="4472C4" w:themeColor="accent1"/>
          <w:sz w:val="36"/>
          <w:szCs w:val="36"/>
        </w:rPr>
        <w:t xml:space="preserve">enefits </w:t>
      </w:r>
      <w:r w:rsidR="00EE5EC8">
        <w:rPr>
          <w:b/>
          <w:bCs/>
          <w:color w:val="4472C4" w:themeColor="accent1"/>
          <w:sz w:val="36"/>
          <w:szCs w:val="36"/>
        </w:rPr>
        <w:t xml:space="preserve">&amp; </w:t>
      </w:r>
      <w:r w:rsidRPr="00A00642">
        <w:rPr>
          <w:b/>
          <w:bCs/>
          <w:color w:val="4472C4" w:themeColor="accent1"/>
          <w:sz w:val="36"/>
          <w:szCs w:val="36"/>
        </w:rPr>
        <w:t>disadvantages)</w:t>
      </w:r>
      <w:r w:rsidRPr="0096380B">
        <w:rPr>
          <w:b/>
          <w:bCs/>
          <w:color w:val="4472C4" w:themeColor="accent1"/>
          <w:sz w:val="28"/>
          <w:szCs w:val="28"/>
        </w:rPr>
        <w:t xml:space="preserve">  </w:t>
      </w:r>
    </w:p>
    <w:p w14:paraId="25DB6685" w14:textId="77777777" w:rsidR="009C3798" w:rsidRDefault="009C3798" w:rsidP="009C3798">
      <w:pPr>
        <w:spacing w:line="360" w:lineRule="auto"/>
        <w:rPr>
          <w:rFonts w:ascii="AdvGulliv-R" w:hAnsi="AdvGulliv-R" w:cs="AdvGulliv-R"/>
          <w:sz w:val="24"/>
          <w:szCs w:val="24"/>
        </w:rPr>
      </w:pPr>
    </w:p>
    <w:p w14:paraId="25072D32" w14:textId="77777777" w:rsidR="005B72A7" w:rsidRDefault="009C3798" w:rsidP="009C3798">
      <w:pPr>
        <w:spacing w:line="360" w:lineRule="auto"/>
        <w:rPr>
          <w:rFonts w:ascii="AdvGulliv-R" w:hAnsi="AdvGulliv-R" w:cs="AdvGulliv-R"/>
          <w:sz w:val="24"/>
          <w:szCs w:val="24"/>
        </w:rPr>
      </w:pPr>
      <w:r>
        <w:rPr>
          <w:rFonts w:ascii="AdvGulliv-R" w:hAnsi="AdvGulliv-R" w:cs="AdvGulliv-R"/>
          <w:sz w:val="24"/>
          <w:szCs w:val="24"/>
        </w:rPr>
        <w:t xml:space="preserve">                                              </w:t>
      </w:r>
    </w:p>
    <w:p w14:paraId="678A6E79" w14:textId="77777777" w:rsidR="005B72A7" w:rsidRDefault="005B72A7" w:rsidP="009C3798">
      <w:pPr>
        <w:spacing w:line="360" w:lineRule="auto"/>
        <w:rPr>
          <w:rFonts w:ascii="AdvGulliv-R" w:hAnsi="AdvGulliv-R" w:cs="AdvGulliv-R"/>
          <w:sz w:val="24"/>
          <w:szCs w:val="24"/>
        </w:rPr>
      </w:pPr>
    </w:p>
    <w:p w14:paraId="245A99D2" w14:textId="77777777" w:rsidR="005B72A7" w:rsidRDefault="005B72A7" w:rsidP="009C3798">
      <w:pPr>
        <w:spacing w:line="360" w:lineRule="auto"/>
        <w:rPr>
          <w:rFonts w:ascii="AdvGulliv-R" w:hAnsi="AdvGulliv-R" w:cs="AdvGulliv-R"/>
          <w:sz w:val="24"/>
          <w:szCs w:val="24"/>
        </w:rPr>
      </w:pPr>
    </w:p>
    <w:p w14:paraId="1F9A7AC3" w14:textId="77777777" w:rsidR="005B72A7" w:rsidRDefault="005B72A7" w:rsidP="009C3798">
      <w:pPr>
        <w:spacing w:line="360" w:lineRule="auto"/>
        <w:rPr>
          <w:rFonts w:ascii="AdvGulliv-R" w:hAnsi="AdvGulliv-R" w:cs="AdvGulliv-R"/>
          <w:sz w:val="24"/>
          <w:szCs w:val="24"/>
        </w:rPr>
      </w:pPr>
    </w:p>
    <w:p w14:paraId="1846B21B" w14:textId="77777777" w:rsidR="005B72A7" w:rsidRDefault="005B72A7" w:rsidP="009C3798">
      <w:pPr>
        <w:spacing w:line="360" w:lineRule="auto"/>
        <w:rPr>
          <w:rFonts w:ascii="AdvGulliv-R" w:hAnsi="AdvGulliv-R" w:cs="AdvGulliv-R"/>
          <w:sz w:val="24"/>
          <w:szCs w:val="24"/>
        </w:rPr>
      </w:pPr>
    </w:p>
    <w:p w14:paraId="7B140B75" w14:textId="77777777" w:rsidR="005B72A7" w:rsidRDefault="005B72A7" w:rsidP="009C3798">
      <w:pPr>
        <w:spacing w:line="360" w:lineRule="auto"/>
        <w:rPr>
          <w:rFonts w:ascii="AdvGulliv-R" w:hAnsi="AdvGulliv-R" w:cs="AdvGulliv-R"/>
          <w:sz w:val="24"/>
          <w:szCs w:val="24"/>
        </w:rPr>
      </w:pPr>
    </w:p>
    <w:p w14:paraId="1E9EDB48" w14:textId="77777777" w:rsidR="005B72A7" w:rsidRDefault="005B72A7" w:rsidP="009C3798">
      <w:pPr>
        <w:spacing w:line="360" w:lineRule="auto"/>
        <w:rPr>
          <w:rFonts w:ascii="AdvGulliv-R" w:hAnsi="AdvGulliv-R" w:cs="AdvGulliv-R"/>
          <w:sz w:val="24"/>
          <w:szCs w:val="24"/>
        </w:rPr>
      </w:pPr>
    </w:p>
    <w:p w14:paraId="2AE023C5" w14:textId="77777777" w:rsidR="005B72A7" w:rsidRDefault="005B72A7" w:rsidP="009C3798">
      <w:pPr>
        <w:spacing w:line="360" w:lineRule="auto"/>
        <w:rPr>
          <w:rFonts w:ascii="AdvGulliv-R" w:hAnsi="AdvGulliv-R" w:cs="AdvGulliv-R"/>
          <w:sz w:val="24"/>
          <w:szCs w:val="24"/>
        </w:rPr>
      </w:pPr>
    </w:p>
    <w:p w14:paraId="017F2736" w14:textId="77777777" w:rsidR="005B72A7" w:rsidRDefault="005B72A7" w:rsidP="009C3798">
      <w:pPr>
        <w:spacing w:line="360" w:lineRule="auto"/>
        <w:rPr>
          <w:rFonts w:ascii="AdvGulliv-R" w:hAnsi="AdvGulliv-R" w:cs="AdvGulliv-R"/>
          <w:sz w:val="24"/>
          <w:szCs w:val="24"/>
        </w:rPr>
      </w:pPr>
    </w:p>
    <w:p w14:paraId="2D890695" w14:textId="77777777" w:rsidR="005B72A7" w:rsidRDefault="005B72A7" w:rsidP="009C3798">
      <w:pPr>
        <w:spacing w:line="360" w:lineRule="auto"/>
        <w:rPr>
          <w:rFonts w:ascii="AdvGulliv-R" w:hAnsi="AdvGulliv-R" w:cs="AdvGulliv-R"/>
          <w:sz w:val="24"/>
          <w:szCs w:val="24"/>
        </w:rPr>
      </w:pPr>
    </w:p>
    <w:p w14:paraId="126D3B0E" w14:textId="77777777" w:rsidR="005B72A7" w:rsidRDefault="005B72A7" w:rsidP="009C3798">
      <w:pPr>
        <w:spacing w:line="360" w:lineRule="auto"/>
        <w:rPr>
          <w:rFonts w:ascii="AdvGulliv-R" w:hAnsi="AdvGulliv-R" w:cs="AdvGulliv-R"/>
          <w:sz w:val="24"/>
          <w:szCs w:val="24"/>
        </w:rPr>
      </w:pPr>
    </w:p>
    <w:p w14:paraId="5A61C219" w14:textId="4CEE1C9F" w:rsidR="00163FBA" w:rsidRDefault="00163FBA" w:rsidP="009C3798">
      <w:pPr>
        <w:spacing w:line="360" w:lineRule="auto"/>
        <w:rPr>
          <w:rFonts w:ascii="AdvGulliv-R" w:hAnsi="AdvGulliv-R" w:cs="AdvGulliv-R"/>
          <w:sz w:val="24"/>
          <w:szCs w:val="24"/>
        </w:rPr>
      </w:pPr>
    </w:p>
    <w:p w14:paraId="65CCEF67" w14:textId="020934FD" w:rsidR="006E2E8B" w:rsidRDefault="006E2E8B" w:rsidP="009C3798">
      <w:pPr>
        <w:spacing w:line="360" w:lineRule="auto"/>
        <w:rPr>
          <w:rFonts w:ascii="AdvGulliv-R" w:hAnsi="AdvGulliv-R" w:cs="AdvGulliv-R"/>
          <w:sz w:val="24"/>
          <w:szCs w:val="24"/>
        </w:rPr>
      </w:pPr>
    </w:p>
    <w:p w14:paraId="364276F9" w14:textId="2EDAF69E" w:rsidR="006E2E8B" w:rsidRDefault="006E2E8B" w:rsidP="009C3798">
      <w:pPr>
        <w:spacing w:line="360" w:lineRule="auto"/>
        <w:rPr>
          <w:rFonts w:ascii="AdvGulliv-R" w:hAnsi="AdvGulliv-R" w:cs="AdvGulliv-R"/>
          <w:sz w:val="24"/>
          <w:szCs w:val="24"/>
        </w:rPr>
      </w:pPr>
    </w:p>
    <w:p w14:paraId="2133D2CF" w14:textId="5C2B06A5" w:rsidR="006E2E8B" w:rsidRDefault="006E2E8B" w:rsidP="009C3798">
      <w:pPr>
        <w:spacing w:line="360" w:lineRule="auto"/>
        <w:rPr>
          <w:rFonts w:ascii="AdvGulliv-R" w:hAnsi="AdvGulliv-R" w:cs="AdvGulliv-R"/>
          <w:sz w:val="24"/>
          <w:szCs w:val="24"/>
        </w:rPr>
      </w:pPr>
    </w:p>
    <w:p w14:paraId="79AAD1A9" w14:textId="293A4BEA" w:rsidR="006E2E8B" w:rsidRDefault="006E2E8B" w:rsidP="009C3798">
      <w:pPr>
        <w:spacing w:line="360" w:lineRule="auto"/>
        <w:rPr>
          <w:rFonts w:ascii="AdvGulliv-R" w:hAnsi="AdvGulliv-R" w:cs="AdvGulliv-R"/>
          <w:sz w:val="24"/>
          <w:szCs w:val="24"/>
        </w:rPr>
      </w:pPr>
    </w:p>
    <w:p w14:paraId="3C7F0BE0" w14:textId="70F76F3B" w:rsidR="006E2E8B" w:rsidRDefault="006E2E8B" w:rsidP="009C3798">
      <w:pPr>
        <w:spacing w:line="360" w:lineRule="auto"/>
        <w:rPr>
          <w:rFonts w:ascii="AdvGulliv-R" w:hAnsi="AdvGulliv-R" w:cs="AdvGulliv-R"/>
          <w:sz w:val="24"/>
          <w:szCs w:val="24"/>
        </w:rPr>
      </w:pPr>
    </w:p>
    <w:p w14:paraId="5F7328FC" w14:textId="5FF843CE" w:rsidR="006E2E8B" w:rsidRDefault="006E2E8B" w:rsidP="009C3798">
      <w:pPr>
        <w:spacing w:line="360" w:lineRule="auto"/>
        <w:rPr>
          <w:rFonts w:ascii="AdvGulliv-R" w:hAnsi="AdvGulliv-R" w:cs="AdvGulliv-R"/>
          <w:sz w:val="24"/>
          <w:szCs w:val="24"/>
        </w:rPr>
      </w:pPr>
    </w:p>
    <w:p w14:paraId="524E2421" w14:textId="1ACCEE37" w:rsidR="006E2E8B" w:rsidRDefault="006E2E8B" w:rsidP="009C3798">
      <w:pPr>
        <w:spacing w:line="360" w:lineRule="auto"/>
        <w:rPr>
          <w:rFonts w:ascii="AdvGulliv-R" w:hAnsi="AdvGulliv-R" w:cs="AdvGulliv-R"/>
          <w:sz w:val="24"/>
          <w:szCs w:val="24"/>
        </w:rPr>
      </w:pPr>
    </w:p>
    <w:p w14:paraId="42DB80DB" w14:textId="79EB3955" w:rsidR="006E2E8B" w:rsidRDefault="006E2E8B" w:rsidP="009C3798">
      <w:pPr>
        <w:spacing w:line="360" w:lineRule="auto"/>
        <w:rPr>
          <w:rFonts w:ascii="AdvGulliv-R" w:hAnsi="AdvGulliv-R" w:cs="AdvGulliv-R"/>
          <w:sz w:val="24"/>
          <w:szCs w:val="24"/>
        </w:rPr>
      </w:pPr>
    </w:p>
    <w:p w14:paraId="500361AC" w14:textId="2CC6DDA0" w:rsidR="006E2E8B" w:rsidRDefault="006E2E8B" w:rsidP="009C3798">
      <w:pPr>
        <w:spacing w:line="360" w:lineRule="auto"/>
        <w:rPr>
          <w:rFonts w:ascii="AdvGulliv-R" w:hAnsi="AdvGulliv-R" w:cs="AdvGulliv-R"/>
          <w:sz w:val="24"/>
          <w:szCs w:val="24"/>
        </w:rPr>
      </w:pPr>
    </w:p>
    <w:p w14:paraId="741E7FAF" w14:textId="77777777" w:rsidR="00071511" w:rsidRDefault="0096380B" w:rsidP="00071511">
      <w:pPr>
        <w:pStyle w:val="Heading1"/>
        <w:rPr>
          <w:b/>
          <w:bCs/>
          <w:color w:val="4472C4" w:themeColor="accent1"/>
        </w:rPr>
      </w:pPr>
      <w:r>
        <w:lastRenderedPageBreak/>
        <w:t xml:space="preserve">                    </w:t>
      </w:r>
      <w:r w:rsidR="00B504F1">
        <w:t xml:space="preserve">      </w:t>
      </w:r>
      <w:r w:rsidR="00B504F1" w:rsidRPr="00A309E0">
        <w:rPr>
          <w:rFonts w:asciiTheme="minorHAnsi" w:eastAsiaTheme="minorHAnsi" w:hAnsiTheme="minorHAnsi" w:cs="Mangal"/>
          <w:b/>
          <w:bCs/>
          <w:color w:val="4472C4" w:themeColor="accent1"/>
          <w:sz w:val="36"/>
          <w:szCs w:val="36"/>
        </w:rPr>
        <w:t>Conclusions and Future Directions</w:t>
      </w:r>
      <w:r w:rsidRPr="00A00642">
        <w:rPr>
          <w:b/>
          <w:bCs/>
          <w:color w:val="4472C4" w:themeColor="accent1"/>
        </w:rPr>
        <w:t xml:space="preserve">  </w:t>
      </w:r>
    </w:p>
    <w:p w14:paraId="10F7D293" w14:textId="77777777" w:rsidR="00071511" w:rsidRDefault="00071511" w:rsidP="00071511">
      <w:pPr>
        <w:pStyle w:val="NoSpacing"/>
      </w:pPr>
    </w:p>
    <w:p w14:paraId="3FEA4F3D" w14:textId="442F37D2" w:rsidR="00F80F80" w:rsidRDefault="00071511" w:rsidP="00F80F80">
      <w:pPr>
        <w:pStyle w:val="NoSpacing"/>
        <w:spacing w:line="360" w:lineRule="auto"/>
        <w:rPr>
          <w:sz w:val="24"/>
          <w:szCs w:val="22"/>
        </w:rPr>
      </w:pPr>
      <w:r>
        <w:rPr>
          <w:sz w:val="24"/>
          <w:szCs w:val="24"/>
        </w:rPr>
        <w:t>This survey of Internet of Things covers a comprehensive study of Internet of Things which discussed about different work done in this field</w:t>
      </w:r>
      <w:r w:rsidR="00A77E42">
        <w:rPr>
          <w:sz w:val="24"/>
          <w:szCs w:val="24"/>
        </w:rPr>
        <w:t xml:space="preserve">. </w:t>
      </w:r>
      <w:r w:rsidR="005D36A9">
        <w:rPr>
          <w:sz w:val="24"/>
          <w:szCs w:val="24"/>
        </w:rPr>
        <w:t>This survey gives an information about different architectures of Internet of Things.</w:t>
      </w:r>
      <w:r w:rsidR="00C10125">
        <w:rPr>
          <w:sz w:val="24"/>
          <w:szCs w:val="24"/>
        </w:rPr>
        <w:t xml:space="preserve"> T</w:t>
      </w:r>
      <w:r>
        <w:rPr>
          <w:sz w:val="24"/>
          <w:szCs w:val="24"/>
        </w:rPr>
        <w:t>his survey focusses on different applications of Internet of things,</w:t>
      </w:r>
      <w:r w:rsidR="00312F8C">
        <w:rPr>
          <w:sz w:val="24"/>
          <w:szCs w:val="24"/>
        </w:rPr>
        <w:t xml:space="preserve"> </w:t>
      </w:r>
      <w:r>
        <w:rPr>
          <w:sz w:val="24"/>
          <w:szCs w:val="24"/>
        </w:rPr>
        <w:t>its challenges</w:t>
      </w:r>
      <w:r w:rsidR="00D6073A">
        <w:rPr>
          <w:sz w:val="24"/>
          <w:szCs w:val="24"/>
        </w:rPr>
        <w:t xml:space="preserve">, </w:t>
      </w:r>
      <w:r>
        <w:rPr>
          <w:sz w:val="24"/>
          <w:szCs w:val="24"/>
        </w:rPr>
        <w:t xml:space="preserve">information security and </w:t>
      </w:r>
      <w:proofErr w:type="gramStart"/>
      <w:r>
        <w:rPr>
          <w:sz w:val="24"/>
          <w:szCs w:val="24"/>
        </w:rPr>
        <w:t>more .The</w:t>
      </w:r>
      <w:proofErr w:type="gramEnd"/>
      <w:r>
        <w:rPr>
          <w:sz w:val="24"/>
          <w:szCs w:val="24"/>
        </w:rPr>
        <w:t xml:space="preserve"> survey also gives a comparative study of different research papers and works already done in this field of IoT.</w:t>
      </w:r>
      <w:r w:rsidR="0096380B" w:rsidRPr="00A00642">
        <w:t xml:space="preserve">  </w:t>
      </w:r>
      <w:r w:rsidRPr="00071511">
        <w:rPr>
          <w:sz w:val="24"/>
          <w:szCs w:val="22"/>
        </w:rPr>
        <w:t xml:space="preserve">There </w:t>
      </w:r>
      <w:r>
        <w:rPr>
          <w:sz w:val="24"/>
          <w:szCs w:val="22"/>
        </w:rPr>
        <w:t>is no doubt that Internet of Things has a very good future in improving the quality of life by connecting smart devices around us .Some example of it will be a Smart Air conditioner which can be controlled via our smart phones automatically .Internet of Things has also played a role in improving the healthcare sector by connecting various health care devices like fit bit etc.</w:t>
      </w:r>
      <w:r w:rsidR="00D135C5">
        <w:rPr>
          <w:sz w:val="24"/>
          <w:szCs w:val="22"/>
        </w:rPr>
        <w:t xml:space="preserve"> Internet of </w:t>
      </w:r>
      <w:r w:rsidR="00684E97">
        <w:rPr>
          <w:sz w:val="24"/>
          <w:szCs w:val="22"/>
        </w:rPr>
        <w:t>T</w:t>
      </w:r>
      <w:r w:rsidR="00D135C5">
        <w:rPr>
          <w:sz w:val="24"/>
          <w:szCs w:val="22"/>
        </w:rPr>
        <w:t>hings</w:t>
      </w:r>
      <w:r w:rsidR="00974246">
        <w:rPr>
          <w:sz w:val="24"/>
          <w:szCs w:val="22"/>
        </w:rPr>
        <w:t xml:space="preserve"> has played an adequate role in improving the quality of life for people in the world.</w:t>
      </w:r>
      <w:r w:rsidR="00D135C5">
        <w:rPr>
          <w:sz w:val="24"/>
          <w:szCs w:val="22"/>
        </w:rPr>
        <w:t xml:space="preserve"> </w:t>
      </w:r>
      <w:r w:rsidR="001C7A97">
        <w:rPr>
          <w:sz w:val="24"/>
          <w:szCs w:val="22"/>
        </w:rPr>
        <w:t xml:space="preserve"> But there are many challenges which IoT should address as to successfully live up to its future expectations and these challenges cannot be ignored in a long run.</w:t>
      </w:r>
      <w:r w:rsidR="00865341">
        <w:rPr>
          <w:sz w:val="24"/>
          <w:szCs w:val="22"/>
        </w:rPr>
        <w:t xml:space="preserve"> </w:t>
      </w:r>
      <w:proofErr w:type="gramStart"/>
      <w:r w:rsidR="001C7A97">
        <w:rPr>
          <w:sz w:val="24"/>
          <w:szCs w:val="22"/>
        </w:rPr>
        <w:t>One</w:t>
      </w:r>
      <w:proofErr w:type="gramEnd"/>
      <w:r w:rsidR="001C7A97">
        <w:rPr>
          <w:sz w:val="24"/>
          <w:szCs w:val="22"/>
        </w:rPr>
        <w:t xml:space="preserve"> of the most important challenge is security as there were many instances where IoT devices were easily accessible by hackers and information was compromised. In order to take confidence of the people in business around the </w:t>
      </w:r>
      <w:proofErr w:type="gramStart"/>
      <w:r w:rsidR="001C7A97">
        <w:rPr>
          <w:sz w:val="24"/>
          <w:szCs w:val="22"/>
        </w:rPr>
        <w:t>world ,</w:t>
      </w:r>
      <w:proofErr w:type="gramEnd"/>
      <w:r w:rsidR="001C7A97">
        <w:rPr>
          <w:sz w:val="24"/>
          <w:szCs w:val="22"/>
        </w:rPr>
        <w:t xml:space="preserve"> this challenge cannot be ignored .Other challenges includes legal accountability, privacy which also should be addressed.</w:t>
      </w:r>
      <w:r w:rsidR="00CD2219">
        <w:rPr>
          <w:sz w:val="24"/>
          <w:szCs w:val="22"/>
        </w:rPr>
        <w:t xml:space="preserve"> </w:t>
      </w:r>
      <w:r w:rsidR="004F5AB4" w:rsidRPr="007C1AA5">
        <w:rPr>
          <w:sz w:val="24"/>
          <w:szCs w:val="22"/>
        </w:rPr>
        <w:t xml:space="preserve">Since the IoT has not yet been realized, it might seem </w:t>
      </w:r>
      <w:r w:rsidR="007C1AA5" w:rsidRPr="007C1AA5">
        <w:rPr>
          <w:sz w:val="24"/>
          <w:szCs w:val="22"/>
        </w:rPr>
        <w:t xml:space="preserve">early </w:t>
      </w:r>
      <w:r w:rsidR="004F5AB4" w:rsidRPr="007C1AA5">
        <w:rPr>
          <w:sz w:val="24"/>
          <w:szCs w:val="22"/>
        </w:rPr>
        <w:t>to forecast the future directions of the IoT</w:t>
      </w:r>
      <w:r w:rsidR="00161720">
        <w:rPr>
          <w:sz w:val="24"/>
          <w:szCs w:val="22"/>
        </w:rPr>
        <w:t xml:space="preserve">. </w:t>
      </w:r>
      <w:r w:rsidR="00161720" w:rsidRPr="00161720">
        <w:rPr>
          <w:sz w:val="24"/>
          <w:szCs w:val="22"/>
        </w:rPr>
        <w:t xml:space="preserve">One future vision for the IoT is the Web of Things. The Web of Things </w:t>
      </w:r>
      <w:r w:rsidR="00161720">
        <w:rPr>
          <w:sz w:val="24"/>
          <w:szCs w:val="22"/>
        </w:rPr>
        <w:t>suggests</w:t>
      </w:r>
      <w:r w:rsidR="00161720" w:rsidRPr="00161720">
        <w:rPr>
          <w:sz w:val="24"/>
          <w:szCs w:val="22"/>
        </w:rPr>
        <w:t xml:space="preserve"> the </w:t>
      </w:r>
      <w:r w:rsidR="00161720">
        <w:rPr>
          <w:sz w:val="24"/>
          <w:szCs w:val="22"/>
        </w:rPr>
        <w:t>use</w:t>
      </w:r>
      <w:r w:rsidR="00161720" w:rsidRPr="00161720">
        <w:rPr>
          <w:sz w:val="24"/>
          <w:szCs w:val="22"/>
        </w:rPr>
        <w:t xml:space="preserve"> of web standards to fully integrate smart objects into the World Wide Web. Using web technologies can make it easier for developers to build applications using smart objects and existing web protocols can more easily enable communication of different devices.</w:t>
      </w:r>
      <w:r w:rsidR="00161720">
        <w:rPr>
          <w:sz w:val="24"/>
          <w:szCs w:val="22"/>
        </w:rPr>
        <w:t xml:space="preserve"> </w:t>
      </w:r>
      <w:r w:rsidR="007D17CC">
        <w:rPr>
          <w:sz w:val="24"/>
          <w:szCs w:val="22"/>
        </w:rPr>
        <w:t xml:space="preserve">Another future </w:t>
      </w:r>
      <w:proofErr w:type="gramStart"/>
      <w:r w:rsidR="007D17CC">
        <w:rPr>
          <w:sz w:val="24"/>
          <w:szCs w:val="22"/>
        </w:rPr>
        <w:t>direction</w:t>
      </w:r>
      <w:r w:rsidR="006F12FA">
        <w:rPr>
          <w:sz w:val="24"/>
          <w:szCs w:val="22"/>
        </w:rPr>
        <w:t xml:space="preserve"> </w:t>
      </w:r>
      <w:r w:rsidR="007D17CC">
        <w:rPr>
          <w:sz w:val="24"/>
          <w:szCs w:val="22"/>
        </w:rPr>
        <w:t xml:space="preserve"> should</w:t>
      </w:r>
      <w:proofErr w:type="gramEnd"/>
      <w:r w:rsidR="007D17CC">
        <w:rPr>
          <w:sz w:val="24"/>
          <w:szCs w:val="22"/>
        </w:rPr>
        <w:t xml:space="preserve"> be </w:t>
      </w:r>
      <w:r w:rsidR="00B84B3E">
        <w:rPr>
          <w:sz w:val="24"/>
          <w:szCs w:val="22"/>
        </w:rPr>
        <w:t>to make IoT devices more secure and maintain privacy</w:t>
      </w:r>
      <w:r w:rsidR="002B1750">
        <w:rPr>
          <w:sz w:val="24"/>
          <w:szCs w:val="22"/>
        </w:rPr>
        <w:t xml:space="preserve">. </w:t>
      </w:r>
      <w:r w:rsidR="00B84B3E">
        <w:rPr>
          <w:sz w:val="24"/>
          <w:szCs w:val="22"/>
        </w:rPr>
        <w:t>Future research should also focus of Quality of Experience (QoE) which is an important factor in making IoT a success in future</w:t>
      </w:r>
      <w:r w:rsidR="00431C28">
        <w:rPr>
          <w:sz w:val="24"/>
          <w:szCs w:val="22"/>
        </w:rPr>
        <w:t>.</w:t>
      </w:r>
      <w:r w:rsidR="006F12FA">
        <w:rPr>
          <w:sz w:val="24"/>
          <w:szCs w:val="22"/>
        </w:rPr>
        <w:t xml:space="preserve"> </w:t>
      </w:r>
      <w:r w:rsidR="006F12FA" w:rsidRPr="003F2BFB">
        <w:rPr>
          <w:sz w:val="24"/>
          <w:szCs w:val="22"/>
        </w:rPr>
        <w:t xml:space="preserve">The IoT will create new legal challenges that must be addressed. </w:t>
      </w:r>
      <w:r w:rsidR="00A5019A">
        <w:rPr>
          <w:sz w:val="24"/>
          <w:szCs w:val="22"/>
        </w:rPr>
        <w:t xml:space="preserve">Another future </w:t>
      </w:r>
      <w:r w:rsidR="00926EBE">
        <w:rPr>
          <w:sz w:val="24"/>
          <w:szCs w:val="22"/>
        </w:rPr>
        <w:t xml:space="preserve">vision </w:t>
      </w:r>
      <w:r w:rsidR="000B56F3">
        <w:rPr>
          <w:sz w:val="24"/>
          <w:szCs w:val="22"/>
        </w:rPr>
        <w:t>that involves integrating more devices to the IoT</w:t>
      </w:r>
      <w:r w:rsidR="00A1589D">
        <w:rPr>
          <w:sz w:val="24"/>
          <w:szCs w:val="22"/>
        </w:rPr>
        <w:t>.</w:t>
      </w:r>
      <w:r w:rsidR="00A5019A">
        <w:rPr>
          <w:sz w:val="24"/>
          <w:szCs w:val="22"/>
        </w:rPr>
        <w:t xml:space="preserve"> </w:t>
      </w:r>
      <w:r w:rsidR="006F12FA">
        <w:rPr>
          <w:sz w:val="24"/>
          <w:szCs w:val="22"/>
        </w:rPr>
        <w:t xml:space="preserve"> This </w:t>
      </w:r>
      <w:r w:rsidR="00433EA0">
        <w:rPr>
          <w:sz w:val="24"/>
          <w:szCs w:val="22"/>
        </w:rPr>
        <w:t>survey</w:t>
      </w:r>
      <w:r w:rsidR="006F12FA">
        <w:rPr>
          <w:sz w:val="24"/>
          <w:szCs w:val="22"/>
        </w:rPr>
        <w:t xml:space="preserve"> also mentions challenges and future directions that should be addressed. </w:t>
      </w:r>
      <w:r w:rsidR="005D36A9">
        <w:rPr>
          <w:sz w:val="24"/>
          <w:szCs w:val="22"/>
        </w:rPr>
        <w:t xml:space="preserve">This survey focuses on comprehensive study of different survey papers in a brief way. This </w:t>
      </w:r>
      <w:r w:rsidR="00EC6791">
        <w:rPr>
          <w:sz w:val="24"/>
          <w:szCs w:val="22"/>
        </w:rPr>
        <w:t>survey</w:t>
      </w:r>
      <w:r w:rsidR="005D36A9">
        <w:rPr>
          <w:sz w:val="24"/>
          <w:szCs w:val="22"/>
        </w:rPr>
        <w:t xml:space="preserve"> </w:t>
      </w:r>
      <w:r w:rsidR="0093216C">
        <w:rPr>
          <w:sz w:val="24"/>
          <w:szCs w:val="22"/>
        </w:rPr>
        <w:t xml:space="preserve">also </w:t>
      </w:r>
      <w:r w:rsidR="005D36A9">
        <w:rPr>
          <w:sz w:val="24"/>
          <w:szCs w:val="22"/>
        </w:rPr>
        <w:t>gives a comparative study of advantages and disadvantages of this technol</w:t>
      </w:r>
      <w:r w:rsidR="0095322B">
        <w:rPr>
          <w:sz w:val="24"/>
          <w:szCs w:val="22"/>
        </w:rPr>
        <w:t>ogy.</w:t>
      </w:r>
      <w:r w:rsidR="0093216C">
        <w:rPr>
          <w:sz w:val="24"/>
          <w:szCs w:val="22"/>
        </w:rPr>
        <w:t xml:space="preserve"> </w:t>
      </w:r>
    </w:p>
    <w:p w14:paraId="1582C907" w14:textId="77777777" w:rsidR="00AE5215" w:rsidRDefault="00AE5215" w:rsidP="00F80F80">
      <w:pPr>
        <w:pStyle w:val="NoSpacing"/>
        <w:spacing w:line="360" w:lineRule="auto"/>
        <w:rPr>
          <w:sz w:val="24"/>
          <w:szCs w:val="22"/>
        </w:rPr>
      </w:pPr>
    </w:p>
    <w:p w14:paraId="615A7E13" w14:textId="4DF04FBB" w:rsidR="004B4816" w:rsidRPr="00F80F80" w:rsidRDefault="00FF1A9A" w:rsidP="00F80F80">
      <w:pPr>
        <w:pStyle w:val="NoSpacing"/>
        <w:spacing w:line="360" w:lineRule="auto"/>
        <w:rPr>
          <w:sz w:val="24"/>
          <w:szCs w:val="22"/>
        </w:rPr>
      </w:pPr>
      <w:r>
        <w:rPr>
          <w:sz w:val="24"/>
          <w:szCs w:val="22"/>
        </w:rPr>
        <w:lastRenderedPageBreak/>
        <w:t xml:space="preserve">                                                </w:t>
      </w:r>
      <w:r w:rsidR="00F80F80">
        <w:rPr>
          <w:sz w:val="24"/>
          <w:szCs w:val="22"/>
        </w:rPr>
        <w:t xml:space="preserve">  </w:t>
      </w:r>
      <w:r w:rsidR="00E92BDB" w:rsidRPr="005B72A7">
        <w:rPr>
          <w:b/>
          <w:bCs/>
          <w:color w:val="4472C4" w:themeColor="accent1"/>
          <w:sz w:val="36"/>
          <w:szCs w:val="36"/>
        </w:rPr>
        <w:t xml:space="preserve">References </w:t>
      </w:r>
    </w:p>
    <w:p w14:paraId="5FD28DEC" w14:textId="683A6D28" w:rsidR="002942E6" w:rsidRDefault="00CF3997" w:rsidP="006D0A13">
      <w:pPr>
        <w:pStyle w:val="ListParagraph"/>
        <w:numPr>
          <w:ilvl w:val="0"/>
          <w:numId w:val="5"/>
        </w:numPr>
        <w:spacing w:line="360" w:lineRule="auto"/>
        <w:rPr>
          <w:rFonts w:ascii="AdvGulliv-R" w:hAnsi="AdvGulliv-R" w:cs="AdvGulliv-R"/>
          <w:sz w:val="24"/>
          <w:szCs w:val="24"/>
        </w:rPr>
      </w:pPr>
      <w:hyperlink r:id="rId9" w:history="1">
        <w:r w:rsidR="00BF5150" w:rsidRPr="003C3752">
          <w:rPr>
            <w:rFonts w:ascii="AdvGulliv-R" w:hAnsi="AdvGulliv-R" w:cs="AdvGulliv-R"/>
          </w:rPr>
          <w:t>Ali Nauman </w:t>
        </w:r>
      </w:hyperlink>
      <w:hyperlink r:id="rId10" w:tgtFrame="_blank" w:history="1">
        <w:r w:rsidR="00BF5150" w:rsidRPr="003C3752">
          <w:rPr>
            <w:rFonts w:ascii="AdvGulliv-R" w:hAnsi="AdvGulliv-R" w:cs="AdvGulliv-R"/>
          </w:rPr>
          <w:t> </w:t>
        </w:r>
      </w:hyperlink>
      <w:r w:rsidR="00BF5150" w:rsidRPr="003C3752">
        <w:rPr>
          <w:rFonts w:ascii="AdvGulliv-R" w:hAnsi="AdvGulliv-R" w:cs="AdvGulliv-R"/>
        </w:rPr>
        <w:t>; </w:t>
      </w:r>
      <w:hyperlink r:id="rId11" w:history="1">
        <w:r w:rsidR="00BF5150" w:rsidRPr="003C3752">
          <w:rPr>
            <w:rFonts w:ascii="AdvGulliv-R" w:hAnsi="AdvGulliv-R" w:cs="AdvGulliv-R"/>
          </w:rPr>
          <w:t>Yazdan Ahmad Qadri </w:t>
        </w:r>
      </w:hyperlink>
      <w:hyperlink r:id="rId12" w:tgtFrame="_blank" w:history="1">
        <w:r w:rsidR="00BF5150" w:rsidRPr="003C3752">
          <w:rPr>
            <w:rFonts w:ascii="AdvGulliv-R" w:hAnsi="AdvGulliv-R" w:cs="AdvGulliv-R"/>
          </w:rPr>
          <w:t> </w:t>
        </w:r>
      </w:hyperlink>
      <w:r w:rsidR="00BF5150" w:rsidRPr="003C3752">
        <w:rPr>
          <w:rFonts w:ascii="AdvGulliv-R" w:hAnsi="AdvGulliv-R" w:cs="AdvGulliv-R"/>
        </w:rPr>
        <w:t>; </w:t>
      </w:r>
      <w:hyperlink r:id="rId13" w:history="1">
        <w:r w:rsidR="00BF5150" w:rsidRPr="003C3752">
          <w:rPr>
            <w:rFonts w:ascii="AdvGulliv-R" w:hAnsi="AdvGulliv-R" w:cs="AdvGulliv-R"/>
          </w:rPr>
          <w:t>Muhammad Amjad </w:t>
        </w:r>
      </w:hyperlink>
      <w:r w:rsidR="00BF5150" w:rsidRPr="003C3752">
        <w:rPr>
          <w:rFonts w:ascii="AdvGulliv-R" w:hAnsi="AdvGulliv-R" w:cs="AdvGulliv-R"/>
        </w:rPr>
        <w:t>; </w:t>
      </w:r>
      <w:hyperlink r:id="rId14" w:history="1">
        <w:r w:rsidR="00BF5150" w:rsidRPr="003C3752">
          <w:rPr>
            <w:rFonts w:ascii="AdvGulliv-R" w:hAnsi="AdvGulliv-R" w:cs="AdvGulliv-R"/>
          </w:rPr>
          <w:t>Yousaf Bin Zikria </w:t>
        </w:r>
      </w:hyperlink>
      <w:r w:rsidR="00BF5150" w:rsidRPr="003C3752">
        <w:rPr>
          <w:rFonts w:ascii="AdvGulliv-R" w:hAnsi="AdvGulliv-R" w:cs="AdvGulliv-R"/>
        </w:rPr>
        <w:t>; </w:t>
      </w:r>
      <w:hyperlink r:id="rId15" w:history="1">
        <w:r w:rsidR="00BF5150" w:rsidRPr="003C3752">
          <w:rPr>
            <w:rFonts w:ascii="AdvGulliv-R" w:hAnsi="AdvGulliv-R" w:cs="AdvGulliv-R"/>
          </w:rPr>
          <w:t>Muhammad Khalil Afzal </w:t>
        </w:r>
      </w:hyperlink>
      <w:hyperlink r:id="rId16" w:tgtFrame="_blank" w:history="1">
        <w:r w:rsidR="00BF5150" w:rsidRPr="003C3752">
          <w:rPr>
            <w:rFonts w:ascii="AdvGulliv-R" w:hAnsi="AdvGulliv-R" w:cs="AdvGulliv-R"/>
          </w:rPr>
          <w:t> </w:t>
        </w:r>
      </w:hyperlink>
      <w:r w:rsidR="00BF5150" w:rsidRPr="003C3752">
        <w:rPr>
          <w:rFonts w:ascii="AdvGulliv-R" w:hAnsi="AdvGulliv-R" w:cs="AdvGulliv-R"/>
        </w:rPr>
        <w:t>; </w:t>
      </w:r>
      <w:hyperlink r:id="rId17" w:history="1">
        <w:r w:rsidR="00BF5150" w:rsidRPr="003C3752">
          <w:rPr>
            <w:rFonts w:ascii="AdvGulliv-R" w:hAnsi="AdvGulliv-R" w:cs="AdvGulliv-R"/>
          </w:rPr>
          <w:t>Sung Won Kim </w:t>
        </w:r>
      </w:hyperlink>
      <w:r w:rsidR="00BF5150" w:rsidRPr="003C3752">
        <w:rPr>
          <w:rFonts w:ascii="AdvGulliv-R" w:hAnsi="AdvGulliv-R" w:cs="AdvGulliv-R"/>
        </w:rPr>
        <w:t xml:space="preserve"> </w:t>
      </w:r>
      <w:r w:rsidR="00BE4E96" w:rsidRPr="003C3752">
        <w:rPr>
          <w:rFonts w:ascii="AdvGulliv-R" w:hAnsi="AdvGulliv-R" w:cs="AdvGulliv-R"/>
        </w:rPr>
        <w:t>“</w:t>
      </w:r>
      <w:r w:rsidR="00BE4E96" w:rsidRPr="003C3752">
        <w:rPr>
          <w:rFonts w:ascii="AdvGulliv-R" w:hAnsi="AdvGulliv-R" w:cs="AdvGulliv-R"/>
          <w:sz w:val="24"/>
          <w:szCs w:val="24"/>
        </w:rPr>
        <w:t xml:space="preserve">Multimedia Internet of Things: A Comprehensive Survey” published by IEEE in </w:t>
      </w:r>
      <w:r w:rsidR="00BF5150" w:rsidRPr="003C3752">
        <w:rPr>
          <w:rFonts w:ascii="AdvGulliv-R" w:hAnsi="AdvGulliv-R" w:cs="AdvGulliv-R"/>
        </w:rPr>
        <w:t xml:space="preserve">15th Jan 2020 </w:t>
      </w:r>
      <w:hyperlink r:id="rId18" w:history="1">
        <w:r w:rsidR="00BF5150" w:rsidRPr="003C3752">
          <w:rPr>
            <w:rFonts w:ascii="AdvGulliv-R" w:hAnsi="AdvGulliv-R" w:cs="AdvGulliv-R"/>
          </w:rPr>
          <w:t>https://ieeexplore.ieee.org/abstract/document/8950450</w:t>
        </w:r>
      </w:hyperlink>
    </w:p>
    <w:p w14:paraId="247A7412" w14:textId="77777777" w:rsidR="00DF0A30" w:rsidRPr="00DF0A30" w:rsidRDefault="00DF0A30" w:rsidP="006D0A13">
      <w:pPr>
        <w:pStyle w:val="ListParagraph"/>
        <w:spacing w:line="360" w:lineRule="auto"/>
        <w:rPr>
          <w:rFonts w:ascii="AdvGulliv-R" w:hAnsi="AdvGulliv-R" w:cs="AdvGulliv-R"/>
          <w:sz w:val="24"/>
          <w:szCs w:val="24"/>
        </w:rPr>
      </w:pPr>
    </w:p>
    <w:p w14:paraId="49166491" w14:textId="58446BA4" w:rsidR="00FA1DD7" w:rsidRPr="003C3752" w:rsidRDefault="00743DFD"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 xml:space="preserve"> </w:t>
      </w:r>
      <w:r w:rsidR="00EF1974" w:rsidRPr="003C3752">
        <w:rPr>
          <w:rFonts w:ascii="AdvGulliv-R" w:hAnsi="AdvGulliv-R" w:cs="AdvGulliv-R"/>
          <w:sz w:val="24"/>
          <w:szCs w:val="24"/>
        </w:rPr>
        <w:t>Pallavi Sethi1  and Smruti R. Sarangi “</w:t>
      </w:r>
      <w:hyperlink r:id="rId19" w:history="1">
        <w:r w:rsidR="003A02F2" w:rsidRPr="003C3752">
          <w:rPr>
            <w:rFonts w:ascii="AdvGulliv-R" w:hAnsi="AdvGulliv-R" w:cs="AdvGulliv-R"/>
          </w:rPr>
          <w:t>Journal of Electrical and Computer</w:t>
        </w:r>
        <w:r w:rsidRPr="003C3752">
          <w:rPr>
            <w:rFonts w:ascii="AdvGulliv-R" w:hAnsi="AdvGulliv-R" w:cs="AdvGulliv-R"/>
          </w:rPr>
          <w:t xml:space="preserve">   </w:t>
        </w:r>
        <w:r w:rsidR="00171BC8" w:rsidRPr="003C3752">
          <w:rPr>
            <w:rFonts w:ascii="AdvGulliv-R" w:hAnsi="AdvGulliv-R" w:cs="AdvGulliv-R"/>
          </w:rPr>
          <w:t xml:space="preserve"> </w:t>
        </w:r>
        <w:r w:rsidR="001B0979" w:rsidRPr="003C3752">
          <w:rPr>
            <w:rFonts w:ascii="AdvGulliv-R" w:hAnsi="AdvGulliv-R" w:cs="AdvGulliv-R"/>
          </w:rPr>
          <w:t xml:space="preserve"> </w:t>
        </w:r>
        <w:r w:rsidR="003A02F2" w:rsidRPr="003C3752">
          <w:rPr>
            <w:rFonts w:ascii="AdvGulliv-R" w:hAnsi="AdvGulliv-R" w:cs="AdvGulliv-R"/>
          </w:rPr>
          <w:t>Engineering</w:t>
        </w:r>
      </w:hyperlink>
      <w:r w:rsidR="00EF1974" w:rsidRPr="003C3752">
        <w:rPr>
          <w:rFonts w:ascii="AdvGulliv-R" w:hAnsi="AdvGulliv-R" w:cs="AdvGulliv-R"/>
          <w:sz w:val="24"/>
          <w:szCs w:val="24"/>
        </w:rPr>
        <w:t>”</w:t>
      </w:r>
      <w:r w:rsidR="003A02F2" w:rsidRPr="003C3752">
        <w:rPr>
          <w:rFonts w:ascii="AdvGulliv-R" w:hAnsi="AdvGulliv-R" w:cs="AdvGulliv-R"/>
          <w:sz w:val="24"/>
          <w:szCs w:val="24"/>
        </w:rPr>
        <w:t> /</w:t>
      </w:r>
      <w:r w:rsidR="002D56D9">
        <w:rPr>
          <w:rFonts w:ascii="AdvGulliv-R" w:hAnsi="AdvGulliv-R" w:cs="AdvGulliv-R"/>
          <w:sz w:val="24"/>
          <w:szCs w:val="24"/>
        </w:rPr>
        <w:t>Hindawi/</w:t>
      </w:r>
      <w:r w:rsidR="003A02F2" w:rsidRPr="003C3752">
        <w:rPr>
          <w:rFonts w:ascii="AdvGulliv-R" w:hAnsi="AdvGulliv-R" w:cs="AdvGulliv-R"/>
          <w:sz w:val="24"/>
          <w:szCs w:val="24"/>
        </w:rPr>
        <w:t> </w:t>
      </w:r>
      <w:hyperlink r:id="rId20" w:history="1">
        <w:r w:rsidR="003A02F2" w:rsidRPr="003C3752">
          <w:rPr>
            <w:rFonts w:ascii="AdvGulliv-R" w:hAnsi="AdvGulliv-R" w:cs="AdvGulliv-R"/>
          </w:rPr>
          <w:t>2017</w:t>
        </w:r>
      </w:hyperlink>
      <w:r w:rsidR="003A02F2" w:rsidRPr="003C3752">
        <w:rPr>
          <w:rFonts w:ascii="AdvGulliv-R" w:hAnsi="AdvGulliv-R" w:cs="AdvGulliv-R"/>
          <w:sz w:val="24"/>
          <w:szCs w:val="24"/>
        </w:rPr>
        <w:t> </w:t>
      </w:r>
      <w:r w:rsidR="001B0979" w:rsidRPr="003C3752">
        <w:rPr>
          <w:rFonts w:ascii="AdvGulliv-R" w:hAnsi="AdvGulliv-R" w:cs="AdvGulliv-R"/>
          <w:sz w:val="24"/>
          <w:szCs w:val="24"/>
        </w:rPr>
        <w:t xml:space="preserve"> </w:t>
      </w:r>
      <w:r w:rsidR="003A02F2" w:rsidRPr="003C3752">
        <w:rPr>
          <w:rFonts w:ascii="AdvGulliv-R" w:hAnsi="AdvGulliv-R" w:cs="AdvGulliv-R"/>
          <w:sz w:val="24"/>
          <w:szCs w:val="24"/>
        </w:rPr>
        <w:t>ID 9324035 </w:t>
      </w:r>
      <w:r w:rsidR="003A02F2" w:rsidRPr="003C3752">
        <w:rPr>
          <w:rFonts w:ascii="AdvGulliv-R" w:hAnsi="AdvGulliv-R" w:cs="AdvGulliv-R"/>
        </w:rPr>
        <w:t>| </w:t>
      </w:r>
      <w:hyperlink r:id="rId21" w:tgtFrame="_blank" w:history="1">
        <w:r w:rsidR="003A02F2" w:rsidRPr="003C3752">
          <w:rPr>
            <w:rFonts w:ascii="AdvGulliv-R" w:hAnsi="AdvGulliv-R" w:cs="AdvGulliv-R"/>
          </w:rPr>
          <w:t>https://doi.org/10.1155/2017/9324035</w:t>
        </w:r>
      </w:hyperlink>
    </w:p>
    <w:p w14:paraId="7F21DC85" w14:textId="77777777" w:rsidR="00FA1DD7" w:rsidRPr="003C3752" w:rsidRDefault="00FA1DD7" w:rsidP="006D0A13">
      <w:pPr>
        <w:pStyle w:val="ListParagraph"/>
        <w:spacing w:line="360" w:lineRule="auto"/>
        <w:rPr>
          <w:rFonts w:ascii="AdvGulliv-R" w:hAnsi="AdvGulliv-R" w:cs="AdvGulliv-R"/>
          <w:sz w:val="24"/>
          <w:szCs w:val="24"/>
        </w:rPr>
      </w:pPr>
    </w:p>
    <w:p w14:paraId="02B1EEC6" w14:textId="15E5D817" w:rsidR="00FA1DD7" w:rsidRPr="003C3752" w:rsidRDefault="00FA1DD7"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S. A. Alvi, B. Afzal, G. A. Shah, L. Atzori, and W. Mahmood, ‘‘Internet of Multimedia Things: Vision and challenges,’’ Ad Hoc Netw</w:t>
      </w:r>
      <w:r w:rsidR="009135A8">
        <w:rPr>
          <w:rFonts w:ascii="AdvGulliv-R" w:hAnsi="AdvGulliv-R" w:cs="AdvGulliv-R"/>
          <w:sz w:val="24"/>
          <w:szCs w:val="24"/>
        </w:rPr>
        <w:t>ork</w:t>
      </w:r>
      <w:r w:rsidRPr="003C3752">
        <w:rPr>
          <w:rFonts w:ascii="AdvGulliv-R" w:hAnsi="AdvGulliv-R" w:cs="AdvGulliv-R"/>
          <w:sz w:val="24"/>
          <w:szCs w:val="24"/>
        </w:rPr>
        <w:t>., vol. 33, pp. 87–111, Oct. 2015.</w:t>
      </w:r>
    </w:p>
    <w:p w14:paraId="148651BF" w14:textId="77777777" w:rsidR="00FA1DD7" w:rsidRPr="003C3752" w:rsidRDefault="00FA1DD7" w:rsidP="006D0A13">
      <w:pPr>
        <w:pStyle w:val="ListParagraph"/>
        <w:spacing w:line="360" w:lineRule="auto"/>
        <w:rPr>
          <w:rFonts w:ascii="AdvGulliv-R" w:hAnsi="AdvGulliv-R" w:cs="AdvGulliv-R"/>
          <w:sz w:val="24"/>
          <w:szCs w:val="24"/>
        </w:rPr>
      </w:pPr>
    </w:p>
    <w:p w14:paraId="5AA8B075" w14:textId="54771A6B" w:rsidR="00FA1DD7" w:rsidRDefault="00FA1DD7"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L. Atzori, A. Iera, and G. Morabito, ‘‘The Internet of Things: A survey,’’ Comput</w:t>
      </w:r>
      <w:r w:rsidR="00175076">
        <w:rPr>
          <w:rFonts w:ascii="AdvGulliv-R" w:hAnsi="AdvGulliv-R" w:cs="AdvGulliv-R"/>
          <w:sz w:val="24"/>
          <w:szCs w:val="24"/>
        </w:rPr>
        <w:t>er</w:t>
      </w:r>
      <w:r w:rsidRPr="003C3752">
        <w:rPr>
          <w:rFonts w:ascii="AdvGulliv-R" w:hAnsi="AdvGulliv-R" w:cs="AdvGulliv-R"/>
          <w:sz w:val="24"/>
          <w:szCs w:val="24"/>
        </w:rPr>
        <w:t>. Netw</w:t>
      </w:r>
      <w:r w:rsidR="00175076">
        <w:rPr>
          <w:rFonts w:ascii="AdvGulliv-R" w:hAnsi="AdvGulliv-R" w:cs="AdvGulliv-R"/>
          <w:sz w:val="24"/>
          <w:szCs w:val="24"/>
        </w:rPr>
        <w:t>ork</w:t>
      </w:r>
      <w:r w:rsidRPr="003C3752">
        <w:rPr>
          <w:rFonts w:ascii="AdvGulliv-R" w:hAnsi="AdvGulliv-R" w:cs="AdvGulliv-R"/>
          <w:sz w:val="24"/>
          <w:szCs w:val="24"/>
        </w:rPr>
        <w:t>, vol. 54, no. 15, pp. 2787–2805, Oct. 2010.</w:t>
      </w:r>
    </w:p>
    <w:p w14:paraId="6649175F" w14:textId="77777777" w:rsidR="00F9189E" w:rsidRPr="00F9189E" w:rsidRDefault="00F9189E" w:rsidP="00F9189E">
      <w:pPr>
        <w:pStyle w:val="ListParagraph"/>
        <w:rPr>
          <w:rFonts w:ascii="AdvGulliv-R" w:hAnsi="AdvGulliv-R" w:cs="AdvGulliv-R"/>
          <w:sz w:val="24"/>
          <w:szCs w:val="24"/>
        </w:rPr>
      </w:pPr>
    </w:p>
    <w:p w14:paraId="783D6498" w14:textId="128D3F63" w:rsidR="00F9189E" w:rsidRPr="003C3752" w:rsidRDefault="00F9189E" w:rsidP="006D0A13">
      <w:pPr>
        <w:pStyle w:val="ListParagraph"/>
        <w:numPr>
          <w:ilvl w:val="0"/>
          <w:numId w:val="5"/>
        </w:numPr>
        <w:spacing w:line="360" w:lineRule="auto"/>
        <w:rPr>
          <w:rFonts w:ascii="AdvGulliv-R" w:hAnsi="AdvGulliv-R" w:cs="AdvGulliv-R"/>
          <w:sz w:val="24"/>
          <w:szCs w:val="24"/>
        </w:rPr>
      </w:pPr>
      <w:r w:rsidRPr="00892CE7">
        <w:rPr>
          <w:rFonts w:ascii="AdvGulliv-R" w:hAnsi="AdvGulliv-R" w:cs="AdvGulliv-R"/>
          <w:sz w:val="24"/>
          <w:szCs w:val="24"/>
        </w:rPr>
        <w:t xml:space="preserve">A. Whitmore, A. Agarwal, and L. </w:t>
      </w:r>
      <w:proofErr w:type="gramStart"/>
      <w:r w:rsidRPr="00892CE7">
        <w:rPr>
          <w:rFonts w:ascii="AdvGulliv-R" w:hAnsi="AdvGulliv-R" w:cs="AdvGulliv-R"/>
          <w:sz w:val="24"/>
          <w:szCs w:val="24"/>
        </w:rPr>
        <w:t>Da</w:t>
      </w:r>
      <w:proofErr w:type="gramEnd"/>
      <w:r w:rsidRPr="00892CE7">
        <w:rPr>
          <w:rFonts w:ascii="AdvGulliv-R" w:hAnsi="AdvGulliv-R" w:cs="AdvGulliv-R"/>
          <w:sz w:val="24"/>
          <w:szCs w:val="24"/>
        </w:rPr>
        <w:t xml:space="preserve"> Xu, “The internet of things—a survey of topics and trends,” Information Systems Frontiers, vol. 17, no. 2, pp. 261–274, 2015.</w:t>
      </w:r>
    </w:p>
    <w:p w14:paraId="082C0660" w14:textId="77777777" w:rsidR="004B4816" w:rsidRPr="004B4816" w:rsidRDefault="004B4816" w:rsidP="003A02F2">
      <w:pPr>
        <w:pStyle w:val="ListParagraph"/>
        <w:spacing w:line="360" w:lineRule="auto"/>
        <w:rPr>
          <w:b/>
          <w:bCs/>
          <w:sz w:val="24"/>
          <w:szCs w:val="24"/>
        </w:rPr>
      </w:pPr>
    </w:p>
    <w:p w14:paraId="04E307DB" w14:textId="77777777" w:rsidR="00BF5150" w:rsidRPr="00BF5150" w:rsidRDefault="00BF5150" w:rsidP="00BF5150">
      <w:pPr>
        <w:spacing w:line="360" w:lineRule="auto"/>
        <w:rPr>
          <w:b/>
          <w:bCs/>
          <w:sz w:val="24"/>
          <w:szCs w:val="24"/>
        </w:rPr>
      </w:pPr>
    </w:p>
    <w:p w14:paraId="4C3E256C" w14:textId="51E14F0A" w:rsidR="00BF5150" w:rsidRDefault="00BF5150" w:rsidP="00BF5150">
      <w:pPr>
        <w:spacing w:line="360" w:lineRule="auto"/>
        <w:rPr>
          <w:b/>
          <w:bCs/>
          <w:color w:val="4472C4" w:themeColor="accent1"/>
          <w:sz w:val="36"/>
          <w:szCs w:val="36"/>
        </w:rPr>
      </w:pPr>
    </w:p>
    <w:p w14:paraId="0A77C0FA" w14:textId="2F32F16A" w:rsidR="00BF5150" w:rsidRDefault="00BF5150" w:rsidP="00C5758F">
      <w:pPr>
        <w:rPr>
          <w:color w:val="4472C4" w:themeColor="accent1"/>
          <w:sz w:val="36"/>
          <w:szCs w:val="36"/>
        </w:rPr>
      </w:pPr>
    </w:p>
    <w:p w14:paraId="50644AFF" w14:textId="77777777" w:rsidR="00BF5150" w:rsidRPr="00E92BDB" w:rsidRDefault="00BF5150" w:rsidP="00C5758F">
      <w:pPr>
        <w:rPr>
          <w:sz w:val="36"/>
          <w:szCs w:val="36"/>
        </w:rPr>
      </w:pPr>
    </w:p>
    <w:sectPr w:rsidR="00BF5150" w:rsidRPr="00E92B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A9F9F" w14:textId="77777777" w:rsidR="00CF3997" w:rsidRDefault="00CF3997" w:rsidP="00B56E41">
      <w:pPr>
        <w:spacing w:after="0" w:line="240" w:lineRule="auto"/>
      </w:pPr>
      <w:r>
        <w:separator/>
      </w:r>
    </w:p>
  </w:endnote>
  <w:endnote w:type="continuationSeparator" w:id="0">
    <w:p w14:paraId="1D916F57" w14:textId="77777777" w:rsidR="00CF3997" w:rsidRDefault="00CF3997" w:rsidP="00B5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dvGulliv-I">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3362C" w14:textId="77777777" w:rsidR="00CF3997" w:rsidRDefault="00CF3997" w:rsidP="00B56E41">
      <w:pPr>
        <w:spacing w:after="0" w:line="240" w:lineRule="auto"/>
      </w:pPr>
      <w:r>
        <w:separator/>
      </w:r>
    </w:p>
  </w:footnote>
  <w:footnote w:type="continuationSeparator" w:id="0">
    <w:p w14:paraId="16380CA8" w14:textId="77777777" w:rsidR="00CF3997" w:rsidRDefault="00CF3997" w:rsidP="00B56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36A"/>
    <w:multiLevelType w:val="hybridMultilevel"/>
    <w:tmpl w:val="B6DE098E"/>
    <w:lvl w:ilvl="0" w:tplc="7CA8D17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77588"/>
    <w:multiLevelType w:val="hybridMultilevel"/>
    <w:tmpl w:val="8CC8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B47FD"/>
    <w:multiLevelType w:val="hybridMultilevel"/>
    <w:tmpl w:val="C91017F4"/>
    <w:lvl w:ilvl="0" w:tplc="54C09A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73CAA"/>
    <w:multiLevelType w:val="hybridMultilevel"/>
    <w:tmpl w:val="2D82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04FCC"/>
    <w:multiLevelType w:val="hybridMultilevel"/>
    <w:tmpl w:val="27D8D4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97"/>
    <w:rsid w:val="00004E2D"/>
    <w:rsid w:val="000103BC"/>
    <w:rsid w:val="00040ABA"/>
    <w:rsid w:val="00043EFF"/>
    <w:rsid w:val="00071511"/>
    <w:rsid w:val="000857B2"/>
    <w:rsid w:val="00090DEC"/>
    <w:rsid w:val="00091164"/>
    <w:rsid w:val="00091D9F"/>
    <w:rsid w:val="0009577F"/>
    <w:rsid w:val="000B56F3"/>
    <w:rsid w:val="000E7D05"/>
    <w:rsid w:val="000F3E42"/>
    <w:rsid w:val="00102F7C"/>
    <w:rsid w:val="00103887"/>
    <w:rsid w:val="00104406"/>
    <w:rsid w:val="001054B7"/>
    <w:rsid w:val="0012347F"/>
    <w:rsid w:val="00161720"/>
    <w:rsid w:val="00163FBA"/>
    <w:rsid w:val="00171BC8"/>
    <w:rsid w:val="00173D77"/>
    <w:rsid w:val="00175076"/>
    <w:rsid w:val="0018597E"/>
    <w:rsid w:val="00195EF7"/>
    <w:rsid w:val="001A7EE0"/>
    <w:rsid w:val="001B0979"/>
    <w:rsid w:val="001C7A97"/>
    <w:rsid w:val="001D6BD9"/>
    <w:rsid w:val="001E1448"/>
    <w:rsid w:val="001F0304"/>
    <w:rsid w:val="00212C15"/>
    <w:rsid w:val="0021439E"/>
    <w:rsid w:val="002265AB"/>
    <w:rsid w:val="002434FF"/>
    <w:rsid w:val="00250E70"/>
    <w:rsid w:val="00254730"/>
    <w:rsid w:val="00261494"/>
    <w:rsid w:val="00262D37"/>
    <w:rsid w:val="00265354"/>
    <w:rsid w:val="002942E6"/>
    <w:rsid w:val="00294B96"/>
    <w:rsid w:val="002A1433"/>
    <w:rsid w:val="002B1750"/>
    <w:rsid w:val="002B3A35"/>
    <w:rsid w:val="002B6AD4"/>
    <w:rsid w:val="002C138A"/>
    <w:rsid w:val="002C175F"/>
    <w:rsid w:val="002D37B9"/>
    <w:rsid w:val="002D56D9"/>
    <w:rsid w:val="002E237C"/>
    <w:rsid w:val="002E2E31"/>
    <w:rsid w:val="002E4482"/>
    <w:rsid w:val="002F21F4"/>
    <w:rsid w:val="00312F8C"/>
    <w:rsid w:val="0031725A"/>
    <w:rsid w:val="00326770"/>
    <w:rsid w:val="003356F9"/>
    <w:rsid w:val="00335930"/>
    <w:rsid w:val="00360EBF"/>
    <w:rsid w:val="00366C5A"/>
    <w:rsid w:val="00374E81"/>
    <w:rsid w:val="00383051"/>
    <w:rsid w:val="00385D39"/>
    <w:rsid w:val="00386CE1"/>
    <w:rsid w:val="003A02F2"/>
    <w:rsid w:val="003A3DD0"/>
    <w:rsid w:val="003C32B8"/>
    <w:rsid w:val="003C3752"/>
    <w:rsid w:val="003C5224"/>
    <w:rsid w:val="003C7572"/>
    <w:rsid w:val="003E4193"/>
    <w:rsid w:val="003F2BFB"/>
    <w:rsid w:val="004272A1"/>
    <w:rsid w:val="00431C28"/>
    <w:rsid w:val="00433EA0"/>
    <w:rsid w:val="004577D9"/>
    <w:rsid w:val="00462EA4"/>
    <w:rsid w:val="004647D8"/>
    <w:rsid w:val="004726AE"/>
    <w:rsid w:val="00476C32"/>
    <w:rsid w:val="00477BBA"/>
    <w:rsid w:val="00496986"/>
    <w:rsid w:val="004B4816"/>
    <w:rsid w:val="004D3B6D"/>
    <w:rsid w:val="004D4295"/>
    <w:rsid w:val="004F5AB4"/>
    <w:rsid w:val="004F6519"/>
    <w:rsid w:val="005270E2"/>
    <w:rsid w:val="005372EF"/>
    <w:rsid w:val="0055421F"/>
    <w:rsid w:val="00571F40"/>
    <w:rsid w:val="005731D1"/>
    <w:rsid w:val="0057545E"/>
    <w:rsid w:val="005771ED"/>
    <w:rsid w:val="005B2C9E"/>
    <w:rsid w:val="005B2E5D"/>
    <w:rsid w:val="005B5206"/>
    <w:rsid w:val="005B72A7"/>
    <w:rsid w:val="005C2FB5"/>
    <w:rsid w:val="005C6DD6"/>
    <w:rsid w:val="005D36A9"/>
    <w:rsid w:val="005E5F26"/>
    <w:rsid w:val="005F341D"/>
    <w:rsid w:val="005F6794"/>
    <w:rsid w:val="006303F8"/>
    <w:rsid w:val="00647167"/>
    <w:rsid w:val="006478AB"/>
    <w:rsid w:val="006528D6"/>
    <w:rsid w:val="006607B6"/>
    <w:rsid w:val="00665563"/>
    <w:rsid w:val="00667511"/>
    <w:rsid w:val="006711ED"/>
    <w:rsid w:val="00681CBA"/>
    <w:rsid w:val="00684E97"/>
    <w:rsid w:val="006909F8"/>
    <w:rsid w:val="006C76D3"/>
    <w:rsid w:val="006D0A13"/>
    <w:rsid w:val="006E2E8B"/>
    <w:rsid w:val="006F12FA"/>
    <w:rsid w:val="006F73BB"/>
    <w:rsid w:val="007077D8"/>
    <w:rsid w:val="007078AC"/>
    <w:rsid w:val="00734153"/>
    <w:rsid w:val="00740323"/>
    <w:rsid w:val="00743CCE"/>
    <w:rsid w:val="00743DFD"/>
    <w:rsid w:val="00757A6D"/>
    <w:rsid w:val="007643AD"/>
    <w:rsid w:val="00773675"/>
    <w:rsid w:val="00785954"/>
    <w:rsid w:val="007A6015"/>
    <w:rsid w:val="007B22A9"/>
    <w:rsid w:val="007C1AA5"/>
    <w:rsid w:val="007D08FE"/>
    <w:rsid w:val="007D17CC"/>
    <w:rsid w:val="007D3791"/>
    <w:rsid w:val="007F2CF6"/>
    <w:rsid w:val="007F43E1"/>
    <w:rsid w:val="008012B2"/>
    <w:rsid w:val="0080244F"/>
    <w:rsid w:val="008229F7"/>
    <w:rsid w:val="00827E97"/>
    <w:rsid w:val="00837905"/>
    <w:rsid w:val="00865341"/>
    <w:rsid w:val="00873992"/>
    <w:rsid w:val="00892CE7"/>
    <w:rsid w:val="00895C71"/>
    <w:rsid w:val="00896995"/>
    <w:rsid w:val="008A629A"/>
    <w:rsid w:val="008A7B89"/>
    <w:rsid w:val="008B5596"/>
    <w:rsid w:val="008C3436"/>
    <w:rsid w:val="009135A8"/>
    <w:rsid w:val="0091694C"/>
    <w:rsid w:val="00926EBE"/>
    <w:rsid w:val="0093216C"/>
    <w:rsid w:val="009528EB"/>
    <w:rsid w:val="0095322B"/>
    <w:rsid w:val="0096302F"/>
    <w:rsid w:val="0096380B"/>
    <w:rsid w:val="00965C27"/>
    <w:rsid w:val="00974246"/>
    <w:rsid w:val="009751CD"/>
    <w:rsid w:val="009865E2"/>
    <w:rsid w:val="009905B7"/>
    <w:rsid w:val="009952C2"/>
    <w:rsid w:val="009959EB"/>
    <w:rsid w:val="009C04F7"/>
    <w:rsid w:val="009C3798"/>
    <w:rsid w:val="009E27D6"/>
    <w:rsid w:val="009F7C46"/>
    <w:rsid w:val="00A00642"/>
    <w:rsid w:val="00A07285"/>
    <w:rsid w:val="00A10AF3"/>
    <w:rsid w:val="00A13F19"/>
    <w:rsid w:val="00A1589D"/>
    <w:rsid w:val="00A235B8"/>
    <w:rsid w:val="00A261D0"/>
    <w:rsid w:val="00A309E0"/>
    <w:rsid w:val="00A40B56"/>
    <w:rsid w:val="00A43A67"/>
    <w:rsid w:val="00A5019A"/>
    <w:rsid w:val="00A73C94"/>
    <w:rsid w:val="00A77E42"/>
    <w:rsid w:val="00A90CDB"/>
    <w:rsid w:val="00A97201"/>
    <w:rsid w:val="00AB6CC0"/>
    <w:rsid w:val="00AC405A"/>
    <w:rsid w:val="00AC6E1A"/>
    <w:rsid w:val="00AD2B89"/>
    <w:rsid w:val="00AD4E66"/>
    <w:rsid w:val="00AD5A28"/>
    <w:rsid w:val="00AD65E3"/>
    <w:rsid w:val="00AE5215"/>
    <w:rsid w:val="00AF1BD4"/>
    <w:rsid w:val="00AF35F7"/>
    <w:rsid w:val="00B02825"/>
    <w:rsid w:val="00B03A67"/>
    <w:rsid w:val="00B11E13"/>
    <w:rsid w:val="00B244D4"/>
    <w:rsid w:val="00B35B2E"/>
    <w:rsid w:val="00B504F1"/>
    <w:rsid w:val="00B51C1B"/>
    <w:rsid w:val="00B56E41"/>
    <w:rsid w:val="00B768BD"/>
    <w:rsid w:val="00B84B3E"/>
    <w:rsid w:val="00B87AC1"/>
    <w:rsid w:val="00B94CBD"/>
    <w:rsid w:val="00BA6EF4"/>
    <w:rsid w:val="00BA7FAD"/>
    <w:rsid w:val="00BB7392"/>
    <w:rsid w:val="00BD0210"/>
    <w:rsid w:val="00BD454E"/>
    <w:rsid w:val="00BD5E9D"/>
    <w:rsid w:val="00BE4E96"/>
    <w:rsid w:val="00BF0C38"/>
    <w:rsid w:val="00BF5150"/>
    <w:rsid w:val="00C10125"/>
    <w:rsid w:val="00C17A5B"/>
    <w:rsid w:val="00C50249"/>
    <w:rsid w:val="00C5758F"/>
    <w:rsid w:val="00C62509"/>
    <w:rsid w:val="00C91F69"/>
    <w:rsid w:val="00C94A79"/>
    <w:rsid w:val="00C96866"/>
    <w:rsid w:val="00CD2219"/>
    <w:rsid w:val="00CD4EFB"/>
    <w:rsid w:val="00CD59E2"/>
    <w:rsid w:val="00CE0911"/>
    <w:rsid w:val="00CF2594"/>
    <w:rsid w:val="00CF3997"/>
    <w:rsid w:val="00D01BCB"/>
    <w:rsid w:val="00D0280E"/>
    <w:rsid w:val="00D06C03"/>
    <w:rsid w:val="00D135C5"/>
    <w:rsid w:val="00D4581F"/>
    <w:rsid w:val="00D6073A"/>
    <w:rsid w:val="00D64989"/>
    <w:rsid w:val="00D668C9"/>
    <w:rsid w:val="00D81A9B"/>
    <w:rsid w:val="00D822CE"/>
    <w:rsid w:val="00D84FB6"/>
    <w:rsid w:val="00D9691F"/>
    <w:rsid w:val="00DB3248"/>
    <w:rsid w:val="00DC4D62"/>
    <w:rsid w:val="00DF0A30"/>
    <w:rsid w:val="00DF3893"/>
    <w:rsid w:val="00E035F8"/>
    <w:rsid w:val="00E040A0"/>
    <w:rsid w:val="00E07852"/>
    <w:rsid w:val="00E46EE0"/>
    <w:rsid w:val="00E7640F"/>
    <w:rsid w:val="00E92BDB"/>
    <w:rsid w:val="00E948F9"/>
    <w:rsid w:val="00EC6791"/>
    <w:rsid w:val="00EE1B8E"/>
    <w:rsid w:val="00EE5EC8"/>
    <w:rsid w:val="00EF1974"/>
    <w:rsid w:val="00F235AB"/>
    <w:rsid w:val="00F23CF5"/>
    <w:rsid w:val="00F256E5"/>
    <w:rsid w:val="00F32BCA"/>
    <w:rsid w:val="00F33EDB"/>
    <w:rsid w:val="00F5102D"/>
    <w:rsid w:val="00F52FC1"/>
    <w:rsid w:val="00F65887"/>
    <w:rsid w:val="00F721B6"/>
    <w:rsid w:val="00F7239C"/>
    <w:rsid w:val="00F75E45"/>
    <w:rsid w:val="00F80F80"/>
    <w:rsid w:val="00F8257B"/>
    <w:rsid w:val="00F827DF"/>
    <w:rsid w:val="00F9189E"/>
    <w:rsid w:val="00F93A14"/>
    <w:rsid w:val="00FA1DD7"/>
    <w:rsid w:val="00FB6AB5"/>
    <w:rsid w:val="00FF17FD"/>
    <w:rsid w:val="00FF1A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85B"/>
  <w15:chartTrackingRefBased/>
  <w15:docId w15:val="{F9810E02-07F9-485F-BCD1-7F349AA8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726A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5">
    <w:name w:val="heading 5"/>
    <w:basedOn w:val="Normal"/>
    <w:next w:val="Normal"/>
    <w:link w:val="Heading5Char"/>
    <w:uiPriority w:val="9"/>
    <w:semiHidden/>
    <w:unhideWhenUsed/>
    <w:qFormat/>
    <w:rsid w:val="002B6A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97"/>
    <w:pPr>
      <w:ind w:left="720"/>
      <w:contextualSpacing/>
    </w:pPr>
  </w:style>
  <w:style w:type="paragraph" w:styleId="Title">
    <w:name w:val="Title"/>
    <w:basedOn w:val="Normal"/>
    <w:next w:val="Normal"/>
    <w:link w:val="TitleChar"/>
    <w:uiPriority w:val="10"/>
    <w:qFormat/>
    <w:rsid w:val="0077367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367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4726AE"/>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B56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41"/>
    <w:rPr>
      <w:rFonts w:cs="Mangal"/>
    </w:rPr>
  </w:style>
  <w:style w:type="paragraph" w:styleId="Footer">
    <w:name w:val="footer"/>
    <w:basedOn w:val="Normal"/>
    <w:link w:val="FooterChar"/>
    <w:uiPriority w:val="99"/>
    <w:unhideWhenUsed/>
    <w:rsid w:val="00B56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41"/>
    <w:rPr>
      <w:rFonts w:cs="Mangal"/>
    </w:rPr>
  </w:style>
  <w:style w:type="character" w:styleId="Hyperlink">
    <w:name w:val="Hyperlink"/>
    <w:basedOn w:val="DefaultParagraphFont"/>
    <w:uiPriority w:val="99"/>
    <w:unhideWhenUsed/>
    <w:rsid w:val="007A6015"/>
    <w:rPr>
      <w:color w:val="0563C1" w:themeColor="hyperlink"/>
      <w:u w:val="single"/>
    </w:rPr>
  </w:style>
  <w:style w:type="character" w:styleId="UnresolvedMention">
    <w:name w:val="Unresolved Mention"/>
    <w:basedOn w:val="DefaultParagraphFont"/>
    <w:uiPriority w:val="99"/>
    <w:semiHidden/>
    <w:unhideWhenUsed/>
    <w:rsid w:val="007A6015"/>
    <w:rPr>
      <w:color w:val="605E5C"/>
      <w:shd w:val="clear" w:color="auto" w:fill="E1DFDD"/>
    </w:rPr>
  </w:style>
  <w:style w:type="character" w:customStyle="1" w:styleId="authors-info">
    <w:name w:val="authors-info"/>
    <w:basedOn w:val="DefaultParagraphFont"/>
    <w:rsid w:val="007A6015"/>
  </w:style>
  <w:style w:type="character" w:customStyle="1" w:styleId="blue-tooltip">
    <w:name w:val="blue-tooltip"/>
    <w:basedOn w:val="DefaultParagraphFont"/>
    <w:rsid w:val="007A6015"/>
  </w:style>
  <w:style w:type="character" w:customStyle="1" w:styleId="sc-ggcbjm">
    <w:name w:val="sc-ggcbjm"/>
    <w:basedOn w:val="DefaultParagraphFont"/>
    <w:rsid w:val="00AD5A28"/>
  </w:style>
  <w:style w:type="paragraph" w:styleId="NormalWeb">
    <w:name w:val="Normal (Web)"/>
    <w:basedOn w:val="Normal"/>
    <w:uiPriority w:val="99"/>
    <w:semiHidden/>
    <w:unhideWhenUsed/>
    <w:rsid w:val="00AD5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foicqy">
    <w:name w:val="sc-foicqy"/>
    <w:basedOn w:val="DefaultParagraphFont"/>
    <w:rsid w:val="00AD5A28"/>
  </w:style>
  <w:style w:type="paragraph" w:customStyle="1" w:styleId="sc-ibesjs">
    <w:name w:val="sc-ibesjs"/>
    <w:basedOn w:val="Normal"/>
    <w:rsid w:val="00AD5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kxyne">
    <w:name w:val="sc-kxyne"/>
    <w:basedOn w:val="DefaultParagraphFont"/>
    <w:rsid w:val="00AD5A28"/>
  </w:style>
  <w:style w:type="character" w:styleId="FollowedHyperlink">
    <w:name w:val="FollowedHyperlink"/>
    <w:basedOn w:val="DefaultParagraphFont"/>
    <w:uiPriority w:val="99"/>
    <w:semiHidden/>
    <w:unhideWhenUsed/>
    <w:rsid w:val="004B4816"/>
    <w:rPr>
      <w:color w:val="954F72" w:themeColor="followedHyperlink"/>
      <w:u w:val="single"/>
    </w:rPr>
  </w:style>
  <w:style w:type="character" w:customStyle="1" w:styleId="Heading5Char">
    <w:name w:val="Heading 5 Char"/>
    <w:basedOn w:val="DefaultParagraphFont"/>
    <w:link w:val="Heading5"/>
    <w:uiPriority w:val="9"/>
    <w:semiHidden/>
    <w:rsid w:val="002B6AD4"/>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75E45"/>
    <w:rPr>
      <w:sz w:val="16"/>
      <w:szCs w:val="16"/>
    </w:rPr>
  </w:style>
  <w:style w:type="paragraph" w:styleId="CommentText">
    <w:name w:val="annotation text"/>
    <w:basedOn w:val="Normal"/>
    <w:link w:val="CommentTextChar"/>
    <w:uiPriority w:val="99"/>
    <w:semiHidden/>
    <w:unhideWhenUsed/>
    <w:rsid w:val="00F75E45"/>
    <w:pPr>
      <w:spacing w:line="240" w:lineRule="auto"/>
    </w:pPr>
    <w:rPr>
      <w:sz w:val="20"/>
      <w:szCs w:val="18"/>
    </w:rPr>
  </w:style>
  <w:style w:type="character" w:customStyle="1" w:styleId="CommentTextChar">
    <w:name w:val="Comment Text Char"/>
    <w:basedOn w:val="DefaultParagraphFont"/>
    <w:link w:val="CommentText"/>
    <w:uiPriority w:val="99"/>
    <w:semiHidden/>
    <w:rsid w:val="00F75E45"/>
    <w:rPr>
      <w:rFonts w:cs="Mangal"/>
      <w:sz w:val="20"/>
      <w:szCs w:val="18"/>
    </w:rPr>
  </w:style>
  <w:style w:type="paragraph" w:styleId="CommentSubject">
    <w:name w:val="annotation subject"/>
    <w:basedOn w:val="CommentText"/>
    <w:next w:val="CommentText"/>
    <w:link w:val="CommentSubjectChar"/>
    <w:uiPriority w:val="99"/>
    <w:semiHidden/>
    <w:unhideWhenUsed/>
    <w:rsid w:val="00F75E45"/>
    <w:rPr>
      <w:b/>
      <w:bCs/>
    </w:rPr>
  </w:style>
  <w:style w:type="character" w:customStyle="1" w:styleId="CommentSubjectChar">
    <w:name w:val="Comment Subject Char"/>
    <w:basedOn w:val="CommentTextChar"/>
    <w:link w:val="CommentSubject"/>
    <w:uiPriority w:val="99"/>
    <w:semiHidden/>
    <w:rsid w:val="00F75E45"/>
    <w:rPr>
      <w:rFonts w:cs="Mangal"/>
      <w:b/>
      <w:bCs/>
      <w:sz w:val="20"/>
      <w:szCs w:val="18"/>
    </w:rPr>
  </w:style>
  <w:style w:type="paragraph" w:styleId="BalloonText">
    <w:name w:val="Balloon Text"/>
    <w:basedOn w:val="Normal"/>
    <w:link w:val="BalloonTextChar"/>
    <w:uiPriority w:val="99"/>
    <w:semiHidden/>
    <w:unhideWhenUsed/>
    <w:rsid w:val="00F75E45"/>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F75E45"/>
    <w:rPr>
      <w:rFonts w:ascii="Segoe UI" w:hAnsi="Segoe UI" w:cs="Mangal"/>
      <w:sz w:val="18"/>
      <w:szCs w:val="16"/>
    </w:rPr>
  </w:style>
  <w:style w:type="paragraph" w:styleId="NoSpacing">
    <w:name w:val="No Spacing"/>
    <w:uiPriority w:val="1"/>
    <w:qFormat/>
    <w:rsid w:val="00071511"/>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2557">
      <w:bodyDiv w:val="1"/>
      <w:marLeft w:val="0"/>
      <w:marRight w:val="0"/>
      <w:marTop w:val="0"/>
      <w:marBottom w:val="0"/>
      <w:divBdr>
        <w:top w:val="none" w:sz="0" w:space="0" w:color="auto"/>
        <w:left w:val="none" w:sz="0" w:space="0" w:color="auto"/>
        <w:bottom w:val="none" w:sz="0" w:space="0" w:color="auto"/>
        <w:right w:val="none" w:sz="0" w:space="0" w:color="auto"/>
      </w:divBdr>
    </w:div>
    <w:div w:id="1146513140">
      <w:bodyDiv w:val="1"/>
      <w:marLeft w:val="0"/>
      <w:marRight w:val="0"/>
      <w:marTop w:val="0"/>
      <w:marBottom w:val="0"/>
      <w:divBdr>
        <w:top w:val="none" w:sz="0" w:space="0" w:color="auto"/>
        <w:left w:val="none" w:sz="0" w:space="0" w:color="auto"/>
        <w:bottom w:val="none" w:sz="0" w:space="0" w:color="auto"/>
        <w:right w:val="none" w:sz="0" w:space="0" w:color="auto"/>
      </w:divBdr>
    </w:div>
    <w:div w:id="1220366231">
      <w:bodyDiv w:val="1"/>
      <w:marLeft w:val="0"/>
      <w:marRight w:val="0"/>
      <w:marTop w:val="0"/>
      <w:marBottom w:val="0"/>
      <w:divBdr>
        <w:top w:val="none" w:sz="0" w:space="0" w:color="auto"/>
        <w:left w:val="none" w:sz="0" w:space="0" w:color="auto"/>
        <w:bottom w:val="none" w:sz="0" w:space="0" w:color="auto"/>
        <w:right w:val="none" w:sz="0" w:space="0" w:color="auto"/>
      </w:divBdr>
    </w:div>
    <w:div w:id="1296331412">
      <w:bodyDiv w:val="1"/>
      <w:marLeft w:val="0"/>
      <w:marRight w:val="0"/>
      <w:marTop w:val="0"/>
      <w:marBottom w:val="0"/>
      <w:divBdr>
        <w:top w:val="none" w:sz="0" w:space="0" w:color="auto"/>
        <w:left w:val="none" w:sz="0" w:space="0" w:color="auto"/>
        <w:bottom w:val="none" w:sz="0" w:space="0" w:color="auto"/>
        <w:right w:val="none" w:sz="0" w:space="0" w:color="auto"/>
      </w:divBdr>
    </w:div>
    <w:div w:id="1607813112">
      <w:bodyDiv w:val="1"/>
      <w:marLeft w:val="0"/>
      <w:marRight w:val="0"/>
      <w:marTop w:val="0"/>
      <w:marBottom w:val="0"/>
      <w:divBdr>
        <w:top w:val="none" w:sz="0" w:space="0" w:color="auto"/>
        <w:left w:val="none" w:sz="0" w:space="0" w:color="auto"/>
        <w:bottom w:val="none" w:sz="0" w:space="0" w:color="auto"/>
        <w:right w:val="none" w:sz="0" w:space="0" w:color="auto"/>
      </w:divBdr>
      <w:divsChild>
        <w:div w:id="748846328">
          <w:marLeft w:val="0"/>
          <w:marRight w:val="0"/>
          <w:marTop w:val="0"/>
          <w:marBottom w:val="0"/>
          <w:divBdr>
            <w:top w:val="none" w:sz="0" w:space="0" w:color="auto"/>
            <w:left w:val="none" w:sz="0" w:space="0" w:color="auto"/>
            <w:bottom w:val="none" w:sz="0" w:space="0" w:color="auto"/>
            <w:right w:val="none" w:sz="0" w:space="0" w:color="auto"/>
          </w:divBdr>
        </w:div>
        <w:div w:id="1746687298">
          <w:marLeft w:val="0"/>
          <w:marRight w:val="0"/>
          <w:marTop w:val="0"/>
          <w:marBottom w:val="0"/>
          <w:divBdr>
            <w:top w:val="none" w:sz="0" w:space="0" w:color="auto"/>
            <w:left w:val="none" w:sz="0" w:space="0" w:color="auto"/>
            <w:bottom w:val="none" w:sz="0" w:space="0" w:color="auto"/>
            <w:right w:val="none" w:sz="0" w:space="0" w:color="auto"/>
          </w:divBdr>
          <w:divsChild>
            <w:div w:id="176619597">
              <w:marLeft w:val="0"/>
              <w:marRight w:val="0"/>
              <w:marTop w:val="0"/>
              <w:marBottom w:val="0"/>
              <w:divBdr>
                <w:top w:val="none" w:sz="0" w:space="0" w:color="auto"/>
                <w:left w:val="none" w:sz="0" w:space="0" w:color="auto"/>
                <w:bottom w:val="none" w:sz="0" w:space="0" w:color="auto"/>
                <w:right w:val="none" w:sz="0" w:space="0" w:color="auto"/>
              </w:divBdr>
              <w:divsChild>
                <w:div w:id="1017004087">
                  <w:marLeft w:val="0"/>
                  <w:marRight w:val="0"/>
                  <w:marTop w:val="0"/>
                  <w:marBottom w:val="0"/>
                  <w:divBdr>
                    <w:top w:val="none" w:sz="0" w:space="0" w:color="auto"/>
                    <w:left w:val="none" w:sz="0" w:space="0" w:color="auto"/>
                    <w:bottom w:val="none" w:sz="0" w:space="0" w:color="auto"/>
                    <w:right w:val="none" w:sz="0" w:space="0" w:color="auto"/>
                  </w:divBdr>
                  <w:divsChild>
                    <w:div w:id="16082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0167">
              <w:marLeft w:val="300"/>
              <w:marRight w:val="300"/>
              <w:marTop w:val="0"/>
              <w:marBottom w:val="0"/>
              <w:divBdr>
                <w:top w:val="none" w:sz="0" w:space="0" w:color="auto"/>
                <w:left w:val="none" w:sz="0" w:space="0" w:color="auto"/>
                <w:bottom w:val="none" w:sz="0" w:space="0" w:color="auto"/>
                <w:right w:val="none" w:sz="0" w:space="0" w:color="auto"/>
              </w:divBdr>
              <w:divsChild>
                <w:div w:id="315113194">
                  <w:marLeft w:val="0"/>
                  <w:marRight w:val="0"/>
                  <w:marTop w:val="0"/>
                  <w:marBottom w:val="0"/>
                  <w:divBdr>
                    <w:top w:val="none" w:sz="0" w:space="0" w:color="auto"/>
                    <w:left w:val="none" w:sz="0" w:space="0" w:color="auto"/>
                    <w:bottom w:val="none" w:sz="0" w:space="0" w:color="auto"/>
                    <w:right w:val="none" w:sz="0" w:space="0" w:color="auto"/>
                  </w:divBdr>
                  <w:divsChild>
                    <w:div w:id="542670157">
                      <w:marLeft w:val="0"/>
                      <w:marRight w:val="0"/>
                      <w:marTop w:val="0"/>
                      <w:marBottom w:val="0"/>
                      <w:divBdr>
                        <w:top w:val="none" w:sz="0" w:space="0" w:color="auto"/>
                        <w:left w:val="none" w:sz="0" w:space="0" w:color="auto"/>
                        <w:bottom w:val="none" w:sz="0" w:space="0" w:color="auto"/>
                        <w:right w:val="none" w:sz="0" w:space="0" w:color="auto"/>
                      </w:divBdr>
                      <w:divsChild>
                        <w:div w:id="1938441512">
                          <w:marLeft w:val="0"/>
                          <w:marRight w:val="0"/>
                          <w:marTop w:val="0"/>
                          <w:marBottom w:val="0"/>
                          <w:divBdr>
                            <w:top w:val="none" w:sz="0" w:space="0" w:color="auto"/>
                            <w:left w:val="none" w:sz="0" w:space="0" w:color="auto"/>
                            <w:bottom w:val="none" w:sz="0" w:space="0" w:color="auto"/>
                            <w:right w:val="none" w:sz="0" w:space="0" w:color="auto"/>
                          </w:divBdr>
                          <w:divsChild>
                            <w:div w:id="1368725412">
                              <w:marLeft w:val="0"/>
                              <w:marRight w:val="0"/>
                              <w:marTop w:val="0"/>
                              <w:marBottom w:val="0"/>
                              <w:divBdr>
                                <w:top w:val="none" w:sz="0" w:space="0" w:color="auto"/>
                                <w:left w:val="none" w:sz="0" w:space="0" w:color="auto"/>
                                <w:bottom w:val="none" w:sz="0" w:space="0" w:color="auto"/>
                                <w:right w:val="none" w:sz="0" w:space="0" w:color="auto"/>
                              </w:divBdr>
                              <w:divsChild>
                                <w:div w:id="849294829">
                                  <w:marLeft w:val="0"/>
                                  <w:marRight w:val="0"/>
                                  <w:marTop w:val="0"/>
                                  <w:marBottom w:val="0"/>
                                  <w:divBdr>
                                    <w:top w:val="none" w:sz="0" w:space="0" w:color="auto"/>
                                    <w:left w:val="none" w:sz="0" w:space="0" w:color="auto"/>
                                    <w:bottom w:val="none" w:sz="0" w:space="0" w:color="auto"/>
                                    <w:right w:val="none" w:sz="0" w:space="0" w:color="auto"/>
                                  </w:divBdr>
                                  <w:divsChild>
                                    <w:div w:id="292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architectural-design" TargetMode="External"/><Relationship Id="rId13" Type="http://schemas.openxmlformats.org/officeDocument/2006/relationships/hyperlink" Target="https://ieeexplore.ieee.org/author/37545798700" TargetMode="External"/><Relationship Id="rId18" Type="http://schemas.openxmlformats.org/officeDocument/2006/relationships/hyperlink" Target="https://ieeexplore.ieee.org/abstract/document/8950450" TargetMode="External"/><Relationship Id="rId3" Type="http://schemas.openxmlformats.org/officeDocument/2006/relationships/settings" Target="settings.xml"/><Relationship Id="rId21" Type="http://schemas.openxmlformats.org/officeDocument/2006/relationships/hyperlink" Target="https://doi.org/10.1155/2017/9324035" TargetMode="External"/><Relationship Id="rId7" Type="http://schemas.openxmlformats.org/officeDocument/2006/relationships/hyperlink" Target="https://www.hindawi.com/journals/jece/" TargetMode="External"/><Relationship Id="rId12" Type="http://schemas.openxmlformats.org/officeDocument/2006/relationships/hyperlink" Target="https://orcid.org/0000-0001-5708-1532" TargetMode="External"/><Relationship Id="rId17" Type="http://schemas.openxmlformats.org/officeDocument/2006/relationships/hyperlink" Target="https://ieeexplore.ieee.org/author/37086216145" TargetMode="External"/><Relationship Id="rId2" Type="http://schemas.openxmlformats.org/officeDocument/2006/relationships/styles" Target="styles.xml"/><Relationship Id="rId16" Type="http://schemas.openxmlformats.org/officeDocument/2006/relationships/hyperlink" Target="https://orcid.org/0000-0002-6161-1310" TargetMode="External"/><Relationship Id="rId20" Type="http://schemas.openxmlformats.org/officeDocument/2006/relationships/hyperlink" Target="https://www.hindawi.com/journals/jece/contents/year/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7239672" TargetMode="External"/><Relationship Id="rId5" Type="http://schemas.openxmlformats.org/officeDocument/2006/relationships/footnotes" Target="footnotes.xml"/><Relationship Id="rId15" Type="http://schemas.openxmlformats.org/officeDocument/2006/relationships/hyperlink" Target="https://ieeexplore.ieee.org/author/38092770200" TargetMode="External"/><Relationship Id="rId23" Type="http://schemas.openxmlformats.org/officeDocument/2006/relationships/theme" Target="theme/theme1.xml"/><Relationship Id="rId10" Type="http://schemas.openxmlformats.org/officeDocument/2006/relationships/hyperlink" Target="https://orcid.org/0000-0002-2133-5286" TargetMode="External"/><Relationship Id="rId19" Type="http://schemas.openxmlformats.org/officeDocument/2006/relationships/hyperlink" Target="https://www.hindawi.com/journals/jece/" TargetMode="External"/><Relationship Id="rId4" Type="http://schemas.openxmlformats.org/officeDocument/2006/relationships/webSettings" Target="webSettings.xml"/><Relationship Id="rId9" Type="http://schemas.openxmlformats.org/officeDocument/2006/relationships/hyperlink" Target="https://ieeexplore.ieee.org/author/37085449371" TargetMode="External"/><Relationship Id="rId14" Type="http://schemas.openxmlformats.org/officeDocument/2006/relationships/hyperlink" Target="https://ieeexplore.ieee.org/author/383209302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Chandel</dc:creator>
  <cp:keywords/>
  <dc:description/>
  <cp:lastModifiedBy>Sakshi Chandel</cp:lastModifiedBy>
  <cp:revision>317</cp:revision>
  <dcterms:created xsi:type="dcterms:W3CDTF">2020-10-15T18:45:00Z</dcterms:created>
  <dcterms:modified xsi:type="dcterms:W3CDTF">2020-10-20T20:23:00Z</dcterms:modified>
</cp:coreProperties>
</file>