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1A5" w:rsidRDefault="00FD7188">
      <w:pPr>
        <w:pStyle w:val="Title"/>
        <w:rPr>
          <w:u w:val="none"/>
        </w:rPr>
      </w:pPr>
      <w:r>
        <w:rPr>
          <w:u w:val="thick"/>
        </w:rPr>
        <w:t>J2EE COURSE CONTENT</w:t>
      </w:r>
    </w:p>
    <w:p w:rsidR="003D01A5" w:rsidRDefault="00FD7188">
      <w:pPr>
        <w:pStyle w:val="Heading1"/>
        <w:spacing w:line="275" w:lineRule="exact"/>
        <w:ind w:right="317"/>
      </w:pPr>
      <w:r>
        <w:t>Our</w:t>
      </w:r>
      <w:r>
        <w:rPr>
          <w:spacing w:val="-5"/>
        </w:rPr>
        <w:t xml:space="preserve"> </w:t>
      </w:r>
      <w:r>
        <w:t>Strength</w:t>
      </w:r>
    </w:p>
    <w:p w:rsidR="003D01A5" w:rsidRDefault="00FD7188">
      <w:pPr>
        <w:tabs>
          <w:tab w:val="left" w:pos="9409"/>
        </w:tabs>
        <w:ind w:right="315"/>
        <w:jc w:val="right"/>
        <w:rPr>
          <w:b/>
          <w:sz w:val="24"/>
        </w:rPr>
      </w:pPr>
      <w:r>
        <w:rPr>
          <w:b/>
          <w:sz w:val="24"/>
        </w:rPr>
        <w:t>Duration: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Hours</w:t>
      </w:r>
      <w:r>
        <w:rPr>
          <w:b/>
          <w:sz w:val="24"/>
        </w:rPr>
        <w:tab/>
      </w:r>
      <w:proofErr w:type="spellStart"/>
      <w:r w:rsidR="00A439A1">
        <w:rPr>
          <w:b/>
          <w:sz w:val="24"/>
        </w:rPr>
        <w:t>Vivek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Sir</w:t>
      </w:r>
    </w:p>
    <w:p w:rsidR="003D01A5" w:rsidRDefault="00FD7188">
      <w:pPr>
        <w:tabs>
          <w:tab w:val="right" w:pos="10463"/>
        </w:tabs>
        <w:spacing w:before="3"/>
        <w:ind w:left="113"/>
        <w:rPr>
          <w:rFonts w:ascii="Calibri"/>
          <w:b/>
          <w:sz w:val="24"/>
        </w:rPr>
      </w:pPr>
      <w:r>
        <w:rPr>
          <w:noProof/>
        </w:rPr>
        <w:drawing>
          <wp:anchor distT="0" distB="0" distL="0" distR="0" simplePos="0" relativeHeight="487525888" behindDoc="1" locked="0" layoutInCell="1" allowOverlap="1">
            <wp:simplePos x="0" y="0"/>
            <wp:positionH relativeFrom="page">
              <wp:posOffset>1288653</wp:posOffset>
            </wp:positionH>
            <wp:positionV relativeFrom="paragraph">
              <wp:posOffset>2314166</wp:posOffset>
            </wp:positionV>
            <wp:extent cx="5152712" cy="284702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2712" cy="2847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9A1">
        <w:rPr>
          <w:rFonts w:ascii="Calibri"/>
          <w:b/>
          <w:sz w:val="24"/>
        </w:rPr>
        <w:t>Prerequisite: J2SE,</w:t>
      </w:r>
      <w:r w:rsidR="00A439A1">
        <w:rPr>
          <w:rFonts w:ascii="Calibri"/>
          <w:b/>
          <w:sz w:val="24"/>
        </w:rPr>
        <w:tab/>
        <w:t>0939-9126229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04"/>
        <w:gridCol w:w="9138"/>
      </w:tblGrid>
      <w:tr w:rsidR="003D01A5">
        <w:trPr>
          <w:trHeight w:val="11014"/>
        </w:trPr>
        <w:tc>
          <w:tcPr>
            <w:tcW w:w="1404" w:type="dxa"/>
          </w:tcPr>
          <w:p w:rsidR="003D01A5" w:rsidRDefault="00FD7188">
            <w:pPr>
              <w:pStyle w:val="TableParagraph"/>
              <w:spacing w:before="292" w:line="240" w:lineRule="auto"/>
              <w:ind w:left="107" w:firstLine="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color w:val="365F91"/>
                <w:sz w:val="28"/>
                <w:u w:val="thick" w:color="365F91"/>
              </w:rPr>
              <w:t>SPRING</w:t>
            </w:r>
          </w:p>
          <w:p w:rsidR="003D01A5" w:rsidRDefault="00FD7188">
            <w:pPr>
              <w:pStyle w:val="TableParagraph"/>
              <w:spacing w:before="2" w:line="240" w:lineRule="auto"/>
              <w:ind w:left="107" w:right="133" w:firstLine="0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color w:val="365F91"/>
                <w:sz w:val="28"/>
                <w:u w:val="thick" w:color="365F91"/>
              </w:rPr>
              <w:t>CORE and</w:t>
            </w:r>
            <w:r>
              <w:rPr>
                <w:rFonts w:ascii="Calibri"/>
                <w:b/>
                <w:color w:val="365F91"/>
                <w:sz w:val="28"/>
              </w:rPr>
              <w:t xml:space="preserve"> </w:t>
            </w:r>
            <w:r>
              <w:rPr>
                <w:rFonts w:ascii="Calibri"/>
                <w:b/>
                <w:color w:val="365F91"/>
                <w:sz w:val="28"/>
                <w:u w:val="thick" w:color="365F91"/>
              </w:rPr>
              <w:t>SPRING</w:t>
            </w:r>
            <w:r>
              <w:rPr>
                <w:rFonts w:ascii="Calibri"/>
                <w:b/>
                <w:color w:val="365F91"/>
                <w:sz w:val="28"/>
              </w:rPr>
              <w:t xml:space="preserve"> </w:t>
            </w:r>
            <w:r>
              <w:rPr>
                <w:rFonts w:ascii="Calibri"/>
                <w:b/>
                <w:color w:val="365F91"/>
                <w:sz w:val="28"/>
                <w:u w:val="thick" w:color="365F91"/>
              </w:rPr>
              <w:t>MVC</w:t>
            </w:r>
          </w:p>
        </w:tc>
        <w:tc>
          <w:tcPr>
            <w:tcW w:w="9138" w:type="dxa"/>
          </w:tcPr>
          <w:p w:rsidR="003D01A5" w:rsidRDefault="003D01A5">
            <w:pPr>
              <w:pStyle w:val="TableParagraph"/>
              <w:spacing w:before="11" w:line="240" w:lineRule="auto"/>
              <w:ind w:left="0" w:firstLine="0"/>
              <w:rPr>
                <w:rFonts w:ascii="Calibri"/>
                <w:b/>
                <w:sz w:val="27"/>
              </w:rPr>
            </w:pPr>
          </w:p>
          <w:p w:rsidR="003D01A5" w:rsidRDefault="00FD7188">
            <w:pPr>
              <w:pStyle w:val="TableParagraph"/>
              <w:spacing w:line="238" w:lineRule="exact"/>
              <w:ind w:left="108" w:firstLine="0"/>
              <w:rPr>
                <w:b/>
                <w:sz w:val="21"/>
              </w:rPr>
            </w:pPr>
            <w:r>
              <w:rPr>
                <w:b/>
                <w:sz w:val="21"/>
              </w:rPr>
              <w:t>SPRING For Enterprise Application</w:t>
            </w:r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line="238" w:lineRule="exact"/>
              <w:ind w:hanging="361"/>
              <w:rPr>
                <w:sz w:val="21"/>
              </w:rPr>
            </w:pPr>
            <w:hyperlink r:id="rId6">
              <w:r w:rsidR="00FD7188">
                <w:rPr>
                  <w:sz w:val="21"/>
                </w:rPr>
                <w:t>What Is Spring Framework, Spring Introduction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before="1" w:line="240" w:lineRule="auto"/>
              <w:ind w:hanging="361"/>
              <w:rPr>
                <w:sz w:val="21"/>
              </w:rPr>
            </w:pPr>
            <w:hyperlink r:id="rId7">
              <w:r w:rsidR="00FD7188">
                <w:rPr>
                  <w:sz w:val="21"/>
                </w:rPr>
                <w:t>Spring Modules, What Are Spring</w:t>
              </w:r>
              <w:r w:rsidR="00FD7188">
                <w:rPr>
                  <w:spacing w:val="-5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Modules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before="1"/>
              <w:ind w:hanging="361"/>
              <w:rPr>
                <w:sz w:val="21"/>
              </w:rPr>
            </w:pPr>
            <w:hyperlink r:id="rId8">
              <w:r w:rsidR="00FD7188">
                <w:rPr>
                  <w:sz w:val="21"/>
                </w:rPr>
                <w:t>Spring Core Module, Spring IOC</w:t>
              </w:r>
              <w:r w:rsidR="00FD7188">
                <w:rPr>
                  <w:spacing w:val="-6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Tutorial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ind w:hanging="361"/>
              <w:rPr>
                <w:sz w:val="21"/>
              </w:rPr>
            </w:pPr>
            <w:hyperlink r:id="rId9">
              <w:r w:rsidR="00FD7188">
                <w:rPr>
                  <w:sz w:val="21"/>
                </w:rPr>
                <w:t>Dependency Injection In Spring</w:t>
              </w:r>
              <w:r w:rsidR="00FD7188">
                <w:rPr>
                  <w:spacing w:val="-6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Framework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before="1"/>
              <w:ind w:hanging="361"/>
              <w:rPr>
                <w:sz w:val="21"/>
              </w:rPr>
            </w:pPr>
            <w:hyperlink r:id="rId10">
              <w:r w:rsidR="00FD7188">
                <w:rPr>
                  <w:sz w:val="21"/>
                </w:rPr>
                <w:t>Spring Framework</w:t>
              </w:r>
              <w:r w:rsidR="00FD7188">
                <w:rPr>
                  <w:spacing w:val="1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Installation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ind w:hanging="361"/>
              <w:rPr>
                <w:sz w:val="21"/>
              </w:rPr>
            </w:pPr>
            <w:hyperlink r:id="rId11">
              <w:r w:rsidR="00FD7188">
                <w:rPr>
                  <w:sz w:val="21"/>
                </w:rPr>
                <w:t>Spring Hello World, Setter Injection With Primitive</w:t>
              </w:r>
              <w:r w:rsidR="00FD7188">
                <w:rPr>
                  <w:spacing w:val="-9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Values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before="1" w:line="240" w:lineRule="auto"/>
              <w:ind w:hanging="361"/>
              <w:rPr>
                <w:sz w:val="21"/>
              </w:rPr>
            </w:pPr>
            <w:hyperlink r:id="rId12">
              <w:r w:rsidR="00FD7188">
                <w:rPr>
                  <w:sz w:val="21"/>
                </w:rPr>
                <w:t>Setter Injection With Objects, Spring Dependency In The Form Of</w:t>
              </w:r>
              <w:r w:rsidR="00FD7188">
                <w:rPr>
                  <w:spacing w:val="-16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Objects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before="2"/>
              <w:ind w:hanging="361"/>
              <w:rPr>
                <w:sz w:val="21"/>
              </w:rPr>
            </w:pPr>
            <w:hyperlink r:id="rId13">
              <w:r w:rsidR="00FD7188">
                <w:rPr>
                  <w:sz w:val="21"/>
                </w:rPr>
                <w:t>Example On Spring Dependency In The Form Of</w:t>
              </w:r>
              <w:r w:rsidR="00FD7188">
                <w:rPr>
                  <w:spacing w:val="-15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Objects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ind w:hanging="361"/>
              <w:rPr>
                <w:sz w:val="21"/>
              </w:rPr>
            </w:pPr>
            <w:hyperlink r:id="rId14">
              <w:r w:rsidR="00FD7188">
                <w:rPr>
                  <w:sz w:val="21"/>
                </w:rPr>
                <w:t>Spring Setter Injection, Dependency In The Form Of</w:t>
              </w:r>
              <w:r w:rsidR="00FD7188">
                <w:rPr>
                  <w:spacing w:val="-10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Collections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before="1"/>
              <w:ind w:hanging="361"/>
              <w:rPr>
                <w:sz w:val="21"/>
              </w:rPr>
            </w:pPr>
            <w:hyperlink r:id="rId15">
              <w:r w:rsidR="00FD7188">
                <w:rPr>
                  <w:sz w:val="21"/>
                </w:rPr>
                <w:t>Spring Dependency Injection With Set Collection</w:t>
              </w:r>
              <w:r w:rsidR="00FD7188">
                <w:rPr>
                  <w:spacing w:val="-11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Property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ind w:hanging="361"/>
              <w:rPr>
                <w:sz w:val="21"/>
              </w:rPr>
            </w:pPr>
            <w:hyperlink r:id="rId16">
              <w:r w:rsidR="00FD7188">
                <w:rPr>
                  <w:sz w:val="21"/>
                </w:rPr>
                <w:t>Spring Dependency Injection With List Collection</w:t>
              </w:r>
              <w:r w:rsidR="00FD7188">
                <w:rPr>
                  <w:spacing w:val="-8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Property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line="240" w:lineRule="auto"/>
              <w:ind w:hanging="361"/>
              <w:rPr>
                <w:sz w:val="21"/>
              </w:rPr>
            </w:pPr>
            <w:hyperlink r:id="rId17">
              <w:r w:rsidR="00FD7188">
                <w:rPr>
                  <w:sz w:val="21"/>
                </w:rPr>
                <w:t>Spring Dependency Injection With Map Collection</w:t>
              </w:r>
              <w:r w:rsidR="00FD7188">
                <w:rPr>
                  <w:spacing w:val="-13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Property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before="1"/>
              <w:ind w:hanging="361"/>
              <w:rPr>
                <w:sz w:val="21"/>
              </w:rPr>
            </w:pPr>
            <w:hyperlink r:id="rId18">
              <w:r w:rsidR="00FD7188">
                <w:rPr>
                  <w:sz w:val="21"/>
                </w:rPr>
                <w:t>Constructor Injection In Spring [ Full Concept</w:t>
              </w:r>
              <w:r w:rsidR="00FD7188">
                <w:rPr>
                  <w:spacing w:val="-6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]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ind w:hanging="361"/>
              <w:rPr>
                <w:sz w:val="21"/>
              </w:rPr>
            </w:pPr>
            <w:hyperlink r:id="rId19">
              <w:r w:rsidR="00FD7188">
                <w:rPr>
                  <w:sz w:val="21"/>
                </w:rPr>
                <w:t>Difference between Setter Injection and Constructor</w:t>
              </w:r>
              <w:r w:rsidR="00FD7188">
                <w:rPr>
                  <w:spacing w:val="-4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Injection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before="1" w:line="240" w:lineRule="auto"/>
              <w:ind w:hanging="361"/>
              <w:rPr>
                <w:sz w:val="21"/>
              </w:rPr>
            </w:pPr>
            <w:hyperlink r:id="rId20">
              <w:r w:rsidR="00FD7188">
                <w:rPr>
                  <w:sz w:val="21"/>
                </w:rPr>
                <w:t>Spring JDBC Complete</w:t>
              </w:r>
              <w:r w:rsidR="00FD7188">
                <w:rPr>
                  <w:spacing w:val="-6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Introduction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before="1"/>
              <w:ind w:hanging="361"/>
              <w:rPr>
                <w:sz w:val="21"/>
              </w:rPr>
            </w:pPr>
            <w:hyperlink r:id="rId21">
              <w:r w:rsidR="00FD7188">
                <w:rPr>
                  <w:sz w:val="21"/>
                </w:rPr>
                <w:t>Spring AOP(Aspect Oriented Programming)</w:t>
              </w:r>
              <w:r w:rsidR="00FD7188">
                <w:rPr>
                  <w:spacing w:val="-10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Tutorials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ind w:hanging="361"/>
              <w:rPr>
                <w:sz w:val="21"/>
              </w:rPr>
            </w:pPr>
            <w:hyperlink r:id="rId22">
              <w:proofErr w:type="spellStart"/>
              <w:r w:rsidR="00FD7188">
                <w:rPr>
                  <w:sz w:val="21"/>
                </w:rPr>
                <w:t>NameMatchMethodPointcut</w:t>
              </w:r>
              <w:proofErr w:type="spellEnd"/>
              <w:r w:rsidR="00FD7188">
                <w:rPr>
                  <w:sz w:val="21"/>
                </w:rPr>
                <w:t xml:space="preserve"> Class In Spring</w:t>
              </w:r>
              <w:r w:rsidR="00FD7188">
                <w:rPr>
                  <w:spacing w:val="-5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AOP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before="1"/>
              <w:ind w:hanging="361"/>
              <w:rPr>
                <w:sz w:val="21"/>
              </w:rPr>
            </w:pPr>
            <w:hyperlink r:id="rId23">
              <w:proofErr w:type="spellStart"/>
              <w:r w:rsidR="00FD7188">
                <w:rPr>
                  <w:sz w:val="21"/>
                </w:rPr>
                <w:t>RegularExpressionMethodPointcut</w:t>
              </w:r>
              <w:proofErr w:type="spellEnd"/>
              <w:r w:rsidR="00FD7188">
                <w:rPr>
                  <w:sz w:val="21"/>
                </w:rPr>
                <w:t xml:space="preserve"> Class In Spring</w:t>
              </w:r>
              <w:r w:rsidR="00FD7188">
                <w:rPr>
                  <w:spacing w:val="-2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AOP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ind w:hanging="361"/>
              <w:rPr>
                <w:sz w:val="21"/>
              </w:rPr>
            </w:pPr>
            <w:hyperlink r:id="rId24">
              <w:r w:rsidR="00FD7188">
                <w:rPr>
                  <w:sz w:val="21"/>
                </w:rPr>
                <w:t xml:space="preserve">Send Java Email using Spring With Gmail SMTP Server Settings – </w:t>
              </w:r>
              <w:proofErr w:type="spellStart"/>
              <w:r w:rsidR="00FD7188">
                <w:rPr>
                  <w:sz w:val="21"/>
                </w:rPr>
                <w:t>JavaMailSenderImpl</w:t>
              </w:r>
              <w:proofErr w:type="spellEnd"/>
              <w:r w:rsidR="00FD7188">
                <w:rPr>
                  <w:spacing w:val="-18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Mail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before="2" w:line="240" w:lineRule="auto"/>
              <w:ind w:hanging="361"/>
              <w:rPr>
                <w:sz w:val="21"/>
              </w:rPr>
            </w:pPr>
            <w:hyperlink r:id="rId25">
              <w:r w:rsidR="00FD7188">
                <w:rPr>
                  <w:sz w:val="21"/>
                </w:rPr>
                <w:t>Spring Send Email With Attachment Using Gmail SMTP –</w:t>
              </w:r>
              <w:r w:rsidR="00FD7188">
                <w:rPr>
                  <w:spacing w:val="-6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Example</w:t>
              </w:r>
            </w:hyperlink>
          </w:p>
          <w:p w:rsidR="003D01A5" w:rsidRDefault="003D01A5">
            <w:pPr>
              <w:pStyle w:val="TableParagraph"/>
              <w:spacing w:before="1" w:line="240" w:lineRule="auto"/>
              <w:ind w:left="0" w:firstLine="0"/>
              <w:rPr>
                <w:rFonts w:ascii="Calibri"/>
                <w:b/>
                <w:sz w:val="20"/>
              </w:rPr>
            </w:pPr>
          </w:p>
          <w:p w:rsidR="003D01A5" w:rsidRDefault="00FD7188">
            <w:pPr>
              <w:pStyle w:val="TableParagraph"/>
              <w:spacing w:line="240" w:lineRule="exact"/>
              <w:ind w:left="108" w:firstLine="0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>SPRING MVC:-</w:t>
            </w:r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line="239" w:lineRule="exact"/>
              <w:ind w:hanging="361"/>
              <w:rPr>
                <w:sz w:val="21"/>
              </w:rPr>
            </w:pPr>
            <w:hyperlink r:id="rId26">
              <w:r w:rsidR="00FD7188">
                <w:rPr>
                  <w:sz w:val="21"/>
                </w:rPr>
                <w:t>Spring MVC Execution Flow Diagram, Spring MVC 3.2</w:t>
              </w:r>
              <w:r w:rsidR="00FD7188">
                <w:rPr>
                  <w:spacing w:val="-5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Flow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ind w:hanging="361"/>
              <w:rPr>
                <w:sz w:val="21"/>
              </w:rPr>
            </w:pPr>
            <w:hyperlink r:id="rId27">
              <w:r w:rsidR="00FD7188">
                <w:rPr>
                  <w:sz w:val="21"/>
                </w:rPr>
                <w:t>Spring MVC Hello World, Spring MVC 3.2 Hello World Example In</w:t>
              </w:r>
              <w:r w:rsidR="00FD7188">
                <w:rPr>
                  <w:spacing w:val="-14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Eclipse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before="1" w:line="240" w:lineRule="auto"/>
              <w:ind w:hanging="361"/>
              <w:rPr>
                <w:sz w:val="21"/>
              </w:rPr>
            </w:pPr>
            <w:hyperlink r:id="rId28">
              <w:r w:rsidR="00FD7188">
                <w:rPr>
                  <w:sz w:val="21"/>
                </w:rPr>
                <w:t>Spring MVC Validations, How to Make Validations in Spring MVC</w:t>
              </w:r>
              <w:r w:rsidR="00FD7188">
                <w:rPr>
                  <w:spacing w:val="-11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3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before="1"/>
              <w:ind w:hanging="361"/>
              <w:rPr>
                <w:sz w:val="21"/>
              </w:rPr>
            </w:pPr>
            <w:hyperlink r:id="rId29">
              <w:r w:rsidR="00FD7188">
                <w:rPr>
                  <w:sz w:val="21"/>
                </w:rPr>
                <w:t>Spring MVC Annotation (JSR-303) Validation</w:t>
              </w:r>
              <w:r w:rsidR="00FD7188">
                <w:rPr>
                  <w:spacing w:val="-6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Tutorial</w:t>
              </w:r>
            </w:hyperlink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ind w:hanging="361"/>
              <w:rPr>
                <w:sz w:val="21"/>
              </w:rPr>
            </w:pPr>
            <w:hyperlink r:id="rId30">
              <w:r w:rsidR="00FD7188">
                <w:rPr>
                  <w:sz w:val="21"/>
                </w:rPr>
                <w:t>Spring MVC Annotation (JSR-303) Bean Validation With @Valid</w:t>
              </w:r>
              <w:r w:rsidR="00FD7188">
                <w:rPr>
                  <w:spacing w:val="-9"/>
                  <w:sz w:val="21"/>
                </w:rPr>
                <w:t xml:space="preserve"> </w:t>
              </w:r>
              <w:r w:rsidR="00FD7188">
                <w:rPr>
                  <w:sz w:val="21"/>
                </w:rPr>
                <w:t>Example</w:t>
              </w:r>
            </w:hyperlink>
          </w:p>
          <w:p w:rsidR="003D01A5" w:rsidRDefault="00FD7188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before="4" w:line="240" w:lineRule="auto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Spring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Tiles</w:t>
            </w:r>
          </w:p>
          <w:p w:rsidR="003D01A5" w:rsidRDefault="003D01A5">
            <w:pPr>
              <w:pStyle w:val="TableParagraph"/>
              <w:spacing w:before="2" w:line="240" w:lineRule="auto"/>
              <w:ind w:left="0" w:firstLine="0"/>
              <w:rPr>
                <w:rFonts w:ascii="Calibri"/>
                <w:b/>
                <w:sz w:val="21"/>
              </w:rPr>
            </w:pPr>
          </w:p>
          <w:p w:rsidR="003D01A5" w:rsidRDefault="00FD7188">
            <w:pPr>
              <w:pStyle w:val="TableParagraph"/>
              <w:spacing w:line="240" w:lineRule="exact"/>
              <w:ind w:left="108" w:firstLine="0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>SPRING Boot:-</w:t>
            </w:r>
          </w:p>
          <w:p w:rsidR="003D01A5" w:rsidRDefault="00B52EA0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line="266" w:lineRule="exact"/>
              <w:ind w:hanging="361"/>
              <w:rPr>
                <w:rFonts w:ascii="Calibri" w:hAnsi="Calibri"/>
              </w:rPr>
            </w:pPr>
            <w:hyperlink r:id="rId31">
              <w:r w:rsidR="00FD7188">
                <w:rPr>
                  <w:sz w:val="21"/>
                </w:rPr>
                <w:t xml:space="preserve">Introduction </w:t>
              </w:r>
            </w:hyperlink>
            <w:r w:rsidR="00FD7188">
              <w:rPr>
                <w:rFonts w:ascii="Calibri" w:hAnsi="Calibri"/>
              </w:rPr>
              <w:t>to Spring</w:t>
            </w:r>
            <w:r w:rsidR="00FD7188">
              <w:rPr>
                <w:rFonts w:ascii="Calibri" w:hAnsi="Calibri"/>
                <w:spacing w:val="-3"/>
              </w:rPr>
              <w:t xml:space="preserve"> </w:t>
            </w:r>
            <w:r w:rsidR="00FD7188">
              <w:rPr>
                <w:rFonts w:ascii="Calibri" w:hAnsi="Calibri"/>
              </w:rPr>
              <w:t>Boot</w:t>
            </w:r>
          </w:p>
          <w:p w:rsidR="003D01A5" w:rsidRDefault="00FD7188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line="240" w:lineRule="exact"/>
              <w:ind w:hanging="361"/>
              <w:rPr>
                <w:sz w:val="21"/>
              </w:rPr>
            </w:pPr>
            <w:r>
              <w:rPr>
                <w:sz w:val="21"/>
              </w:rPr>
              <w:t xml:space="preserve">Spring Boot </w:t>
            </w:r>
            <w:proofErr w:type="spellStart"/>
            <w:r>
              <w:rPr>
                <w:sz w:val="21"/>
              </w:rPr>
              <w:t>Bootstraping</w:t>
            </w:r>
            <w:proofErr w:type="spellEnd"/>
            <w:r>
              <w:rPr>
                <w:sz w:val="21"/>
              </w:rPr>
              <w:t xml:space="preserve"> and Tomcat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Deployment</w:t>
            </w:r>
          </w:p>
          <w:p w:rsidR="003D01A5" w:rsidRDefault="00FD7188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before="5" w:line="240" w:lineRule="auto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Spring Boot Code Structure, Runners ,Beans and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Dependency</w:t>
            </w:r>
          </w:p>
          <w:p w:rsidR="003D01A5" w:rsidRDefault="00FD7188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line="240" w:lineRule="auto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Spring Boot Application Properties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,Logging</w:t>
            </w:r>
          </w:p>
          <w:p w:rsidR="003D01A5" w:rsidRDefault="00FD7188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line="267" w:lineRule="exact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Building </w:t>
            </w:r>
            <w:proofErr w:type="spellStart"/>
            <w:r>
              <w:rPr>
                <w:rFonts w:ascii="Calibri" w:hAnsi="Calibri"/>
              </w:rPr>
              <w:t>RestFul</w:t>
            </w:r>
            <w:proofErr w:type="spellEnd"/>
            <w:r>
              <w:rPr>
                <w:rFonts w:ascii="Calibri" w:hAnsi="Calibri"/>
              </w:rPr>
              <w:t xml:space="preserve"> Web Services using Spring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Boot</w:t>
            </w:r>
          </w:p>
          <w:p w:rsidR="003D01A5" w:rsidRDefault="00FD7188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line="267" w:lineRule="exact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Spring Boot Exception </w:t>
            </w:r>
            <w:proofErr w:type="spellStart"/>
            <w:r>
              <w:rPr>
                <w:rFonts w:ascii="Calibri" w:hAnsi="Calibri"/>
              </w:rPr>
              <w:t>handling,Interceptor</w:t>
            </w:r>
            <w:proofErr w:type="spellEnd"/>
            <w:r>
              <w:rPr>
                <w:rFonts w:ascii="Calibri" w:hAnsi="Calibri"/>
              </w:rPr>
              <w:t xml:space="preserve"> and</w:t>
            </w:r>
            <w:r>
              <w:rPr>
                <w:rFonts w:ascii="Calibri" w:hAnsi="Calibri"/>
                <w:spacing w:val="-9"/>
              </w:rPr>
              <w:t xml:space="preserve"> </w:t>
            </w:r>
            <w:r>
              <w:rPr>
                <w:rFonts w:ascii="Calibri" w:hAnsi="Calibri"/>
              </w:rPr>
              <w:t>Filter</w:t>
            </w:r>
          </w:p>
          <w:p w:rsidR="003D01A5" w:rsidRDefault="00FD7188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line="240" w:lineRule="auto"/>
              <w:ind w:hanging="36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Spring Boot Database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handling</w:t>
            </w:r>
          </w:p>
          <w:p w:rsidR="003D01A5" w:rsidRDefault="00FD7188">
            <w:pPr>
              <w:pStyle w:val="TableParagraph"/>
              <w:numPr>
                <w:ilvl w:val="0"/>
                <w:numId w:val="1"/>
              </w:numPr>
              <w:tabs>
                <w:tab w:val="left" w:pos="853"/>
              </w:tabs>
              <w:spacing w:before="1" w:line="240" w:lineRule="auto"/>
              <w:ind w:hanging="361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Sprinng</w:t>
            </w:r>
            <w:proofErr w:type="spellEnd"/>
            <w:r>
              <w:rPr>
                <w:rFonts w:ascii="Calibri" w:hAnsi="Calibri"/>
              </w:rPr>
              <w:t xml:space="preserve"> Boot </w:t>
            </w:r>
            <w:proofErr w:type="spellStart"/>
            <w:r>
              <w:rPr>
                <w:rFonts w:ascii="Calibri" w:hAnsi="Calibri"/>
              </w:rPr>
              <w:t>Security,Email</w:t>
            </w:r>
            <w:proofErr w:type="spellEnd"/>
            <w:r>
              <w:rPr>
                <w:rFonts w:ascii="Calibri" w:hAnsi="Calibri"/>
              </w:rPr>
              <w:t xml:space="preserve"> and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>Massaging</w:t>
            </w:r>
          </w:p>
        </w:tc>
      </w:tr>
    </w:tbl>
    <w:p w:rsidR="003D01A5" w:rsidRDefault="003D01A5">
      <w:pPr>
        <w:pStyle w:val="BodyText"/>
        <w:rPr>
          <w:sz w:val="20"/>
        </w:rPr>
      </w:pPr>
    </w:p>
    <w:p w:rsidR="003D01A5" w:rsidRDefault="00FD7188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487527424" behindDoc="0" locked="0" layoutInCell="1" allowOverlap="1">
            <wp:simplePos x="0" y="0"/>
            <wp:positionH relativeFrom="page">
              <wp:posOffset>1096809</wp:posOffset>
            </wp:positionH>
            <wp:positionV relativeFrom="paragraph">
              <wp:posOffset>137832</wp:posOffset>
            </wp:positionV>
            <wp:extent cx="1248518" cy="7360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518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8448" behindDoc="0" locked="0" layoutInCell="1" allowOverlap="1">
            <wp:simplePos x="0" y="0"/>
            <wp:positionH relativeFrom="page">
              <wp:posOffset>3322192</wp:posOffset>
            </wp:positionH>
            <wp:positionV relativeFrom="paragraph">
              <wp:posOffset>356768</wp:posOffset>
            </wp:positionV>
            <wp:extent cx="757155" cy="55778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7155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5357920</wp:posOffset>
            </wp:positionH>
            <wp:positionV relativeFrom="paragraph">
              <wp:posOffset>137832</wp:posOffset>
            </wp:positionV>
            <wp:extent cx="1450996" cy="7126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996" cy="71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01A5" w:rsidRDefault="00FD7188">
      <w:pPr>
        <w:pStyle w:val="BodyText"/>
        <w:ind w:left="1131"/>
      </w:pPr>
      <w:r>
        <w:t>Visit us</w:t>
      </w:r>
      <w:proofErr w:type="gramStart"/>
      <w:r>
        <w:t>:-</w:t>
      </w:r>
      <w:proofErr w:type="gramEnd"/>
      <w:r>
        <w:t xml:space="preserve"> H.O. M-6, 1</w:t>
      </w:r>
      <w:r>
        <w:rPr>
          <w:vertAlign w:val="superscript"/>
        </w:rPr>
        <w:t>ST</w:t>
      </w:r>
      <w:r>
        <w:t xml:space="preserve"> Floor </w:t>
      </w:r>
      <w:proofErr w:type="spellStart"/>
      <w:r>
        <w:t>Kanchan</w:t>
      </w:r>
      <w:proofErr w:type="spellEnd"/>
      <w:r>
        <w:t xml:space="preserve"> </w:t>
      </w:r>
      <w:proofErr w:type="spellStart"/>
      <w:r>
        <w:t>Sagar</w:t>
      </w:r>
      <w:proofErr w:type="spellEnd"/>
      <w:r>
        <w:t xml:space="preserve"> Near Industry House 0731-4069788, 7805063968</w:t>
      </w:r>
    </w:p>
    <w:p w:rsidR="003D01A5" w:rsidRDefault="00FD7188">
      <w:pPr>
        <w:pStyle w:val="BodyText"/>
        <w:ind w:left="1532"/>
      </w:pPr>
      <w:r>
        <w:t>B.O. GH 45 1</w:t>
      </w:r>
      <w:r>
        <w:rPr>
          <w:vertAlign w:val="superscript"/>
        </w:rPr>
        <w:t>ST</w:t>
      </w:r>
      <w:r>
        <w:t xml:space="preserve"> Floor Sch. No.54 </w:t>
      </w:r>
      <w:proofErr w:type="gramStart"/>
      <w:r>
        <w:t>Near</w:t>
      </w:r>
      <w:proofErr w:type="gramEnd"/>
      <w:r>
        <w:t xml:space="preserve"> Perfect Bakery Vijay Nagar Indore. 0731 4906788</w:t>
      </w:r>
    </w:p>
    <w:p w:rsidR="003D01A5" w:rsidRDefault="00FD7188">
      <w:pPr>
        <w:pStyle w:val="BodyText"/>
        <w:ind w:left="980"/>
      </w:pPr>
      <w:r>
        <w:t xml:space="preserve">B.O. 160/4 </w:t>
      </w:r>
      <w:proofErr w:type="spellStart"/>
      <w:r>
        <w:t>Pipliyarao</w:t>
      </w:r>
      <w:proofErr w:type="spellEnd"/>
      <w:r>
        <w:t xml:space="preserve"> </w:t>
      </w:r>
      <w:proofErr w:type="spellStart"/>
      <w:r>
        <w:t>Bhawarkua</w:t>
      </w:r>
      <w:proofErr w:type="spellEnd"/>
      <w:r>
        <w:t xml:space="preserve"> </w:t>
      </w:r>
      <w:proofErr w:type="gramStart"/>
      <w:r>
        <w:t>Above</w:t>
      </w:r>
      <w:proofErr w:type="gramEnd"/>
      <w:r>
        <w:t xml:space="preserve"> Panjabi </w:t>
      </w:r>
      <w:proofErr w:type="spellStart"/>
      <w:r>
        <w:t>Tadka</w:t>
      </w:r>
      <w:proofErr w:type="spellEnd"/>
      <w:r>
        <w:t xml:space="preserve"> Restaurant Opp. TVS Showroom A.B. Road</w:t>
      </w:r>
    </w:p>
    <w:sectPr w:rsidR="003D01A5" w:rsidSect="003D01A5">
      <w:type w:val="continuous"/>
      <w:pgSz w:w="12240" w:h="15840"/>
      <w:pgMar w:top="160" w:right="700" w:bottom="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B1BEF"/>
    <w:multiLevelType w:val="hybridMultilevel"/>
    <w:tmpl w:val="89F4F6E6"/>
    <w:lvl w:ilvl="0" w:tplc="80E8A84A">
      <w:numFmt w:val="bullet"/>
      <w:lvlText w:val=""/>
      <w:lvlJc w:val="left"/>
      <w:pPr>
        <w:ind w:left="852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ar-SA"/>
      </w:rPr>
    </w:lvl>
    <w:lvl w:ilvl="1" w:tplc="BBFC5002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B0C859E6">
      <w:numFmt w:val="bullet"/>
      <w:lvlText w:val="•"/>
      <w:lvlJc w:val="left"/>
      <w:pPr>
        <w:ind w:left="2513" w:hanging="360"/>
      </w:pPr>
      <w:rPr>
        <w:rFonts w:hint="default"/>
        <w:lang w:val="en-US" w:eastAsia="en-US" w:bidi="ar-SA"/>
      </w:rPr>
    </w:lvl>
    <w:lvl w:ilvl="3" w:tplc="5E0C8A12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4BC2C5E8"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5" w:tplc="D18EBABE">
      <w:numFmt w:val="bullet"/>
      <w:lvlText w:val="•"/>
      <w:lvlJc w:val="left"/>
      <w:pPr>
        <w:ind w:left="4994" w:hanging="360"/>
      </w:pPr>
      <w:rPr>
        <w:rFonts w:hint="default"/>
        <w:lang w:val="en-US" w:eastAsia="en-US" w:bidi="ar-SA"/>
      </w:rPr>
    </w:lvl>
    <w:lvl w:ilvl="6" w:tplc="B7CCB014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7" w:tplc="A57894B8"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8" w:tplc="DBC6CC28"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D01A5"/>
    <w:rsid w:val="003D01A5"/>
    <w:rsid w:val="00A439A1"/>
    <w:rsid w:val="00B52EA0"/>
    <w:rsid w:val="00FD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01A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D01A5"/>
    <w:pPr>
      <w:ind w:right="315"/>
      <w:jc w:val="right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01A5"/>
    <w:rPr>
      <w:rFonts w:ascii="Calibri" w:eastAsia="Calibri" w:hAnsi="Calibri" w:cs="Calibri"/>
      <w:b/>
      <w:bCs/>
    </w:rPr>
  </w:style>
  <w:style w:type="paragraph" w:styleId="Title">
    <w:name w:val="Title"/>
    <w:basedOn w:val="Normal"/>
    <w:uiPriority w:val="1"/>
    <w:qFormat/>
    <w:rsid w:val="003D01A5"/>
    <w:pPr>
      <w:spacing w:before="1"/>
      <w:ind w:left="2562" w:right="294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3D01A5"/>
  </w:style>
  <w:style w:type="paragraph" w:customStyle="1" w:styleId="TableParagraph">
    <w:name w:val="Table Paragraph"/>
    <w:basedOn w:val="Normal"/>
    <w:uiPriority w:val="1"/>
    <w:qFormat/>
    <w:rsid w:val="003D01A5"/>
    <w:pPr>
      <w:spacing w:line="241" w:lineRule="exact"/>
      <w:ind w:left="852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4s.com/spring/spring-core-module-spring-ioc-tutorial/" TargetMode="External"/><Relationship Id="rId13" Type="http://schemas.openxmlformats.org/officeDocument/2006/relationships/hyperlink" Target="http://www.java4s.com/spring/example-on-spring-dependency-in-the-form-of-objects/" TargetMode="External"/><Relationship Id="rId18" Type="http://schemas.openxmlformats.org/officeDocument/2006/relationships/hyperlink" Target="http://www.java4s.com/spring/constructor-injection-in-spring/" TargetMode="External"/><Relationship Id="rId26" Type="http://schemas.openxmlformats.org/officeDocument/2006/relationships/hyperlink" Target="http://www.java4s.com/spring-mvc/spring-mvc-execution-flow-diagram-spring-mvc-3-2-flow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ava4s.com/spring/spring-aopaspect-oriented-programming-tutorials/" TargetMode="External"/><Relationship Id="rId34" Type="http://schemas.openxmlformats.org/officeDocument/2006/relationships/image" Target="media/image4.png"/><Relationship Id="rId7" Type="http://schemas.openxmlformats.org/officeDocument/2006/relationships/hyperlink" Target="http://www.java4s.com/spring/spring-modules-what-are-spring-modules/" TargetMode="External"/><Relationship Id="rId12" Type="http://schemas.openxmlformats.org/officeDocument/2006/relationships/hyperlink" Target="http://www.java4s.com/spring/setter-injection-with-objects-spring-dependency-in-the-form-of-objects/" TargetMode="External"/><Relationship Id="rId17" Type="http://schemas.openxmlformats.org/officeDocument/2006/relationships/hyperlink" Target="http://www.java4s.com/spring/spring-dependency-injection-with-map-collection-property/" TargetMode="External"/><Relationship Id="rId25" Type="http://schemas.openxmlformats.org/officeDocument/2006/relationships/hyperlink" Target="http://www.java4s.com/spring/spring-send-email-with-attachment-using-gmail-smtp-example/" TargetMode="External"/><Relationship Id="rId33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://www.java4s.com/spring/spring-dependency-injection-with-list-collection-property/" TargetMode="External"/><Relationship Id="rId20" Type="http://schemas.openxmlformats.org/officeDocument/2006/relationships/hyperlink" Target="http://www.java4s.com/spring/spring-jdbc-complete-introduction/" TargetMode="External"/><Relationship Id="rId29" Type="http://schemas.openxmlformats.org/officeDocument/2006/relationships/hyperlink" Target="http://www.java4s.com/spring-mvc/spring-mvc-annotation-jsr-303-validation-tutori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ava4s.com/spring/what-is-spring-framework/" TargetMode="External"/><Relationship Id="rId11" Type="http://schemas.openxmlformats.org/officeDocument/2006/relationships/hyperlink" Target="http://www.java4s.com/spring/spring-hello-world-setter-injection-with-primitive-values/" TargetMode="External"/><Relationship Id="rId24" Type="http://schemas.openxmlformats.org/officeDocument/2006/relationships/hyperlink" Target="http://www.java4s.com/spring/send-java-email-using-spring-with-gmail-smtp-server-settings-javamailsenderimpl-mail/" TargetMode="External"/><Relationship Id="rId32" Type="http://schemas.openxmlformats.org/officeDocument/2006/relationships/image" Target="media/image2.jpeg"/><Relationship Id="rId5" Type="http://schemas.openxmlformats.org/officeDocument/2006/relationships/image" Target="media/image1.jpeg"/><Relationship Id="rId15" Type="http://schemas.openxmlformats.org/officeDocument/2006/relationships/hyperlink" Target="http://www.java4s.com/spring/spring-dependency-injection-with-set-collection-property/" TargetMode="External"/><Relationship Id="rId23" Type="http://schemas.openxmlformats.org/officeDocument/2006/relationships/hyperlink" Target="http://www.java4s.com/spring/regularexpressionmethodpointcut-class-in-spring-aop/" TargetMode="External"/><Relationship Id="rId28" Type="http://schemas.openxmlformats.org/officeDocument/2006/relationships/hyperlink" Target="http://www.java4s.com/spring-mvc/spring-mvc-validations-how-to-make-validations-in-spring-mvc-3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java4s.com/spring/spring-framework-installation/" TargetMode="External"/><Relationship Id="rId19" Type="http://schemas.openxmlformats.org/officeDocument/2006/relationships/hyperlink" Target="http://www.java4s.com/spring/difference-between-setter-injection-and-constructor-injection/" TargetMode="External"/><Relationship Id="rId31" Type="http://schemas.openxmlformats.org/officeDocument/2006/relationships/hyperlink" Target="http://www.java4s.com/spring-mvc/spring-mvc-execution-flow-diagram-spring-mvc-3-2-flo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4s.com/spring/dependency-injection-with-spring-framework/" TargetMode="External"/><Relationship Id="rId14" Type="http://schemas.openxmlformats.org/officeDocument/2006/relationships/hyperlink" Target="http://www.java4s.com/spring/setter-injection-dependency-in-the-form-of-collections/" TargetMode="External"/><Relationship Id="rId22" Type="http://schemas.openxmlformats.org/officeDocument/2006/relationships/hyperlink" Target="http://www.java4s.com/spring/namematchmethodpointcut-class-in-spring-aop/" TargetMode="External"/><Relationship Id="rId27" Type="http://schemas.openxmlformats.org/officeDocument/2006/relationships/hyperlink" Target="http://www.java4s.com/spring-mvc/spring-mvc-hello-world-spring-mvc-3-2-hello-world-example-in-eclipse/" TargetMode="External"/><Relationship Id="rId30" Type="http://schemas.openxmlformats.org/officeDocument/2006/relationships/hyperlink" Target="http://www.java4s.com/spring-mvc/spring-mvc-annotation-jsr-303-bean-validation-with-valid-example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Mohini</cp:lastModifiedBy>
  <cp:revision>3</cp:revision>
  <dcterms:created xsi:type="dcterms:W3CDTF">2020-07-24T11:13:00Z</dcterms:created>
  <dcterms:modified xsi:type="dcterms:W3CDTF">2020-07-24T11:19:00Z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