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9F9" w:rsidRDefault="000E7B79">
      <w:pPr>
        <w:pStyle w:val="Title"/>
        <w:contextualSpacing w:val="0"/>
      </w:pPr>
      <w:r>
        <w:t>Assignment 4</w:t>
      </w:r>
    </w:p>
    <w:p w:rsidR="00BB09F9" w:rsidRDefault="00BB09F9">
      <w:pPr>
        <w:pStyle w:val="normal0"/>
      </w:pPr>
    </w:p>
    <w:p w:rsidR="00BB09F9" w:rsidRDefault="000E7B79">
      <w:pPr>
        <w:pStyle w:val="normal0"/>
        <w:ind w:left="720"/>
      </w:pPr>
      <w:r>
        <w:t xml:space="preserve">Implement a class </w:t>
      </w:r>
      <w:proofErr w:type="spellStart"/>
      <w:r>
        <w:t>TypeChecker</w:t>
      </w:r>
      <w:proofErr w:type="spellEnd"/>
      <w:r>
        <w:t xml:space="preserve"> that implements the </w:t>
      </w:r>
      <w:proofErr w:type="spellStart"/>
      <w:r>
        <w:t>ASTVisitorInterface</w:t>
      </w:r>
      <w:proofErr w:type="spellEnd"/>
      <w:r>
        <w:t xml:space="preserve"> and performs type checking as specified in the following attribute grammar/action routine.  A symbol table implementation  will also be needed.  </w:t>
      </w:r>
    </w:p>
    <w:tbl>
      <w:tblPr>
        <w:tblStyle w:val="a"/>
        <w:tblW w:w="9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020"/>
        <w:gridCol w:w="5460"/>
      </w:tblGrid>
      <w:tr w:rsidR="00BB09F9">
        <w:tc>
          <w:tcPr>
            <w:tcW w:w="4020" w:type="dxa"/>
          </w:tcPr>
          <w:p w:rsidR="00BB09F9" w:rsidRDefault="000E7B79">
            <w:pPr>
              <w:pStyle w:val="Heading3"/>
              <w:outlineLvl w:val="2"/>
            </w:pPr>
            <w:r>
              <w:t>Abstract Syntax</w:t>
            </w:r>
          </w:p>
        </w:tc>
        <w:tc>
          <w:tcPr>
            <w:tcW w:w="5460" w:type="dxa"/>
          </w:tcPr>
          <w:p w:rsidR="00BB09F9" w:rsidRDefault="000E7B79">
            <w:pPr>
              <w:pStyle w:val="Heading3"/>
              <w:outlineLvl w:val="2"/>
            </w:pPr>
            <w:bookmarkStart w:id="0" w:name="_bl3rbaobcfwf" w:colFirst="0" w:colLast="0"/>
            <w:bookmarkEnd w:id="0"/>
            <w:r>
              <w:t>Semantic rules and conditions</w:t>
            </w:r>
          </w:p>
        </w:tc>
      </w:tr>
      <w:tr w:rsidR="00BB09F9">
        <w:tc>
          <w:tcPr>
            <w:tcW w:w="4020" w:type="dxa"/>
          </w:tcPr>
          <w:p w:rsidR="00BB09F9" w:rsidRDefault="000E7B79">
            <w:pPr>
              <w:pStyle w:val="normal0"/>
            </w:pPr>
            <w:r>
              <w:t>Program ::= IDENTIFIER Block</w:t>
            </w:r>
          </w:p>
          <w:p w:rsidR="00BB09F9" w:rsidRDefault="00BB09F9">
            <w:pPr>
              <w:pStyle w:val="normal0"/>
            </w:pPr>
          </w:p>
        </w:tc>
        <w:tc>
          <w:tcPr>
            <w:tcW w:w="5460" w:type="dxa"/>
          </w:tcPr>
          <w:p w:rsidR="00BB09F9" w:rsidRDefault="00BB09F9">
            <w:pPr>
              <w:pStyle w:val="normal0"/>
            </w:pPr>
          </w:p>
        </w:tc>
      </w:tr>
      <w:tr w:rsidR="00BB09F9">
        <w:tc>
          <w:tcPr>
            <w:tcW w:w="4020" w:type="dxa"/>
          </w:tcPr>
          <w:p w:rsidR="00BB09F9" w:rsidRPr="00795A27" w:rsidRDefault="000E7B79">
            <w:pPr>
              <w:pStyle w:val="normal0"/>
              <w:rPr>
                <w:highlight w:val="yellow"/>
              </w:rPr>
            </w:pPr>
            <w:r w:rsidRPr="00795A27">
              <w:rPr>
                <w:highlight w:val="yellow"/>
              </w:rPr>
              <w:t xml:space="preserve">Block ::= </w:t>
            </w:r>
            <w:proofErr w:type="spellStart"/>
            <w:r w:rsidRPr="00795A27">
              <w:rPr>
                <w:highlight w:val="yellow"/>
              </w:rPr>
              <w:t>enterScope</w:t>
            </w:r>
            <w:proofErr w:type="spellEnd"/>
            <w:r w:rsidRPr="00795A27">
              <w:rPr>
                <w:highlight w:val="yellow"/>
              </w:rPr>
              <w:t xml:space="preserve">  ( Declaration | Statement )*</w:t>
            </w:r>
          </w:p>
        </w:tc>
        <w:tc>
          <w:tcPr>
            <w:tcW w:w="5460" w:type="dxa"/>
          </w:tcPr>
          <w:p w:rsidR="00BB09F9" w:rsidRPr="00795A27" w:rsidRDefault="000E7B79">
            <w:pPr>
              <w:pStyle w:val="normal0"/>
              <w:rPr>
                <w:color w:val="0000FF"/>
                <w:highlight w:val="yellow"/>
              </w:rPr>
            </w:pPr>
            <w:r w:rsidRPr="00795A27">
              <w:rPr>
                <w:highlight w:val="yellow"/>
              </w:rPr>
              <w:t>Block ::=</w:t>
            </w:r>
            <w:proofErr w:type="spellStart"/>
            <w:r w:rsidRPr="00795A27">
              <w:rPr>
                <w:color w:val="0000FF"/>
                <w:highlight w:val="yellow"/>
              </w:rPr>
              <w:t>enterScope</w:t>
            </w:r>
            <w:proofErr w:type="spellEnd"/>
            <w:r w:rsidRPr="00795A27">
              <w:rPr>
                <w:highlight w:val="yellow"/>
              </w:rPr>
              <w:t xml:space="preserve">  ( Declaration | Statement )* </w:t>
            </w:r>
            <w:proofErr w:type="spellStart"/>
            <w:r w:rsidRPr="00795A27">
              <w:rPr>
                <w:color w:val="0000FF"/>
                <w:highlight w:val="yellow"/>
              </w:rPr>
              <w:t>leaveScope</w:t>
            </w:r>
            <w:proofErr w:type="spellEnd"/>
          </w:p>
        </w:tc>
      </w:tr>
      <w:tr w:rsidR="00BB09F9">
        <w:tc>
          <w:tcPr>
            <w:tcW w:w="4020" w:type="dxa"/>
          </w:tcPr>
          <w:p w:rsidR="00BB09F9" w:rsidRDefault="00BB09F9">
            <w:pPr>
              <w:pStyle w:val="normal0"/>
            </w:pPr>
          </w:p>
        </w:tc>
        <w:tc>
          <w:tcPr>
            <w:tcW w:w="5460" w:type="dxa"/>
          </w:tcPr>
          <w:p w:rsidR="00BB09F9" w:rsidRDefault="00BB09F9">
            <w:pPr>
              <w:pStyle w:val="normal0"/>
            </w:pPr>
          </w:p>
        </w:tc>
      </w:tr>
      <w:tr w:rsidR="00BB09F9">
        <w:tc>
          <w:tcPr>
            <w:tcW w:w="4020" w:type="dxa"/>
          </w:tcPr>
          <w:p w:rsidR="00BB09F9" w:rsidRDefault="000E7B79">
            <w:pPr>
              <w:pStyle w:val="normal0"/>
            </w:pPr>
            <w:r>
              <w:t>Declaration ::= Type IDENTIFIER ( ε| Expression</w:t>
            </w:r>
            <w:r>
              <w:rPr>
                <w:vertAlign w:val="subscript"/>
              </w:rPr>
              <w:t>0</w:t>
            </w:r>
            <w:r>
              <w:t xml:space="preserve"> Expression</w:t>
            </w:r>
            <w:r>
              <w:rPr>
                <w:vertAlign w:val="subscript"/>
              </w:rPr>
              <w:t>1</w:t>
            </w:r>
            <w:r>
              <w:t xml:space="preserve"> ) </w:t>
            </w:r>
          </w:p>
        </w:tc>
        <w:tc>
          <w:tcPr>
            <w:tcW w:w="5460" w:type="dxa"/>
          </w:tcPr>
          <w:p w:rsidR="00BB09F9" w:rsidRPr="003F063D" w:rsidRDefault="000E7B79">
            <w:pPr>
              <w:pStyle w:val="normal0"/>
              <w:rPr>
                <w:highlight w:val="yellow"/>
              </w:rPr>
            </w:pPr>
            <w:r w:rsidRPr="003F063D">
              <w:rPr>
                <w:highlight w:val="yellow"/>
              </w:rPr>
              <w:t>Declaration.name ← IDENTIFIER.name</w:t>
            </w:r>
          </w:p>
          <w:p w:rsidR="00BB09F9" w:rsidRPr="003F063D" w:rsidRDefault="000E7B79">
            <w:pPr>
              <w:pStyle w:val="normal0"/>
              <w:rPr>
                <w:highlight w:val="yellow"/>
              </w:rPr>
            </w:pPr>
            <w:r w:rsidRPr="003F063D">
              <w:rPr>
                <w:highlight w:val="yellow"/>
              </w:rPr>
              <w:t xml:space="preserve">Declaration.name </w:t>
            </w:r>
            <m:oMath>
              <m:r>
                <w:rPr>
                  <w:highlight w:val="yellow"/>
                </w:rPr>
                <m:t>∉</m:t>
              </m:r>
            </m:oMath>
            <w:r w:rsidRPr="003F063D">
              <w:rPr>
                <w:highlight w:val="yellow"/>
              </w:rPr>
              <w:t xml:space="preserve"> SymbolTable.currentScope</w:t>
            </w:r>
          </w:p>
          <w:p w:rsidR="00BB09F9" w:rsidRPr="003F063D" w:rsidRDefault="000E7B79">
            <w:pPr>
              <w:pStyle w:val="normal0"/>
              <w:rPr>
                <w:highlight w:val="yellow"/>
              </w:rPr>
            </w:pPr>
            <w:r w:rsidRPr="003F063D">
              <w:rPr>
                <w:highlight w:val="yellow"/>
              </w:rPr>
              <w:t>Expression</w:t>
            </w:r>
            <w:r w:rsidRPr="003F063D">
              <w:rPr>
                <w:highlight w:val="yellow"/>
                <w:vertAlign w:val="subscript"/>
              </w:rPr>
              <w:t>0</w:t>
            </w:r>
            <w:r w:rsidRPr="003F063D">
              <w:rPr>
                <w:highlight w:val="yellow"/>
              </w:rPr>
              <w:t xml:space="preserve"> == ε   or  (Expression</w:t>
            </w:r>
            <w:r w:rsidRPr="003F063D">
              <w:rPr>
                <w:highlight w:val="yellow"/>
                <w:vertAlign w:val="subscript"/>
              </w:rPr>
              <w:t>0</w:t>
            </w:r>
            <w:r w:rsidRPr="003F063D">
              <w:rPr>
                <w:highlight w:val="yellow"/>
              </w:rPr>
              <w:t>.type == integer and type == image)</w:t>
            </w:r>
          </w:p>
          <w:p w:rsidR="00BB09F9" w:rsidRPr="003F063D" w:rsidRDefault="000E7B79">
            <w:pPr>
              <w:pStyle w:val="normal0"/>
              <w:rPr>
                <w:highlight w:val="yellow"/>
              </w:rPr>
            </w:pPr>
            <w:r w:rsidRPr="003F063D">
              <w:rPr>
                <w:highlight w:val="yellow"/>
              </w:rPr>
              <w:t>Expression</w:t>
            </w:r>
            <w:r w:rsidRPr="003F063D">
              <w:rPr>
                <w:highlight w:val="yellow"/>
                <w:vertAlign w:val="subscript"/>
              </w:rPr>
              <w:t>1</w:t>
            </w:r>
            <w:r w:rsidRPr="003F063D">
              <w:rPr>
                <w:highlight w:val="yellow"/>
              </w:rPr>
              <w:t xml:space="preserve"> == ε   or   Expression</w:t>
            </w:r>
            <w:r w:rsidRPr="003F063D">
              <w:rPr>
                <w:highlight w:val="yellow"/>
                <w:vertAlign w:val="subscript"/>
              </w:rPr>
              <w:t>1</w:t>
            </w:r>
            <w:r w:rsidRPr="003F063D">
              <w:rPr>
                <w:highlight w:val="yellow"/>
              </w:rPr>
              <w:t>.type == integer and type == image)</w:t>
            </w:r>
          </w:p>
          <w:p w:rsidR="00BB09F9" w:rsidRPr="003F063D" w:rsidRDefault="000E7B79">
            <w:pPr>
              <w:pStyle w:val="normal0"/>
              <w:rPr>
                <w:highlight w:val="yellow"/>
              </w:rPr>
            </w:pPr>
            <w:r w:rsidRPr="003F063D">
              <w:rPr>
                <w:highlight w:val="yellow"/>
              </w:rPr>
              <w:t>(Expression</w:t>
            </w:r>
            <w:r w:rsidRPr="003F063D">
              <w:rPr>
                <w:highlight w:val="yellow"/>
                <w:vertAlign w:val="subscript"/>
              </w:rPr>
              <w:t>0</w:t>
            </w:r>
            <w:r w:rsidRPr="003F063D">
              <w:rPr>
                <w:highlight w:val="yellow"/>
              </w:rPr>
              <w:t xml:space="preserve"> == ε) == (Expression</w:t>
            </w:r>
            <w:r w:rsidRPr="003F063D">
              <w:rPr>
                <w:highlight w:val="yellow"/>
                <w:vertAlign w:val="subscript"/>
              </w:rPr>
              <w:t>1</w:t>
            </w:r>
            <w:r w:rsidRPr="003F063D">
              <w:rPr>
                <w:highlight w:val="yellow"/>
              </w:rPr>
              <w:t xml:space="preserve"> == ε)</w:t>
            </w:r>
          </w:p>
          <w:p w:rsidR="00BB09F9" w:rsidRDefault="000E7B79">
            <w:pPr>
              <w:pStyle w:val="normal0"/>
            </w:pPr>
            <w:proofErr w:type="spellStart"/>
            <w:r w:rsidRPr="003F063D">
              <w:rPr>
                <w:highlight w:val="yellow"/>
              </w:rPr>
              <w:t>SymbolTable</w:t>
            </w:r>
            <w:proofErr w:type="spellEnd"/>
            <w:r w:rsidRPr="003F063D">
              <w:rPr>
                <w:highlight w:val="yellow"/>
              </w:rPr>
              <w:t xml:space="preserve"> ←  </w:t>
            </w:r>
            <w:proofErr w:type="spellStart"/>
            <w:r w:rsidRPr="003F063D">
              <w:rPr>
                <w:highlight w:val="yellow"/>
              </w:rPr>
              <w:t>SymbolTable</w:t>
            </w:r>
            <w:proofErr w:type="spellEnd"/>
            <w:r w:rsidRPr="003F063D">
              <w:rPr>
                <w:highlight w:val="yellow"/>
              </w:rPr>
              <w:t xml:space="preserve"> ∪  (name, Declaration)</w:t>
            </w:r>
            <w:r>
              <w:t xml:space="preserve"> </w:t>
            </w:r>
          </w:p>
        </w:tc>
      </w:tr>
      <w:tr w:rsidR="00BB09F9">
        <w:tc>
          <w:tcPr>
            <w:tcW w:w="4020" w:type="dxa"/>
          </w:tcPr>
          <w:p w:rsidR="00BB09F9" w:rsidRDefault="000E7B79">
            <w:pPr>
              <w:pStyle w:val="normal0"/>
            </w:pPr>
            <w:r>
              <w:t xml:space="preserve">Type ::= </w:t>
            </w:r>
            <w:proofErr w:type="spellStart"/>
            <w:r>
              <w:t>int</w:t>
            </w:r>
            <w:proofErr w:type="spellEnd"/>
            <w:r>
              <w:t xml:space="preserve"> | float | </w:t>
            </w:r>
            <w:proofErr w:type="spellStart"/>
            <w:r>
              <w:t>boolean</w:t>
            </w:r>
            <w:proofErr w:type="spellEnd"/>
            <w:r>
              <w:t xml:space="preserve"> | image | filename</w:t>
            </w:r>
          </w:p>
        </w:tc>
        <w:tc>
          <w:tcPr>
            <w:tcW w:w="5460" w:type="dxa"/>
          </w:tcPr>
          <w:p w:rsidR="00BB09F9" w:rsidRDefault="00BB09F9">
            <w:pPr>
              <w:pStyle w:val="normal0"/>
            </w:pPr>
          </w:p>
        </w:tc>
      </w:tr>
      <w:tr w:rsidR="00BB09F9">
        <w:tc>
          <w:tcPr>
            <w:tcW w:w="4020" w:type="dxa"/>
          </w:tcPr>
          <w:p w:rsidR="00BB09F9" w:rsidRDefault="00BB09F9">
            <w:pPr>
              <w:pStyle w:val="normal0"/>
            </w:pPr>
          </w:p>
        </w:tc>
        <w:tc>
          <w:tcPr>
            <w:tcW w:w="5460" w:type="dxa"/>
          </w:tcPr>
          <w:p w:rsidR="00BB09F9" w:rsidRDefault="00BB09F9">
            <w:pPr>
              <w:pStyle w:val="normal0"/>
            </w:pPr>
          </w:p>
        </w:tc>
      </w:tr>
      <w:tr w:rsidR="00BB09F9">
        <w:tc>
          <w:tcPr>
            <w:tcW w:w="4020" w:type="dxa"/>
          </w:tcPr>
          <w:p w:rsidR="00BB09F9" w:rsidRDefault="000E7B79">
            <w:pPr>
              <w:pStyle w:val="normal0"/>
            </w:pPr>
            <w:r>
              <w:t xml:space="preserve">Statement ::= </w:t>
            </w:r>
            <w:proofErr w:type="spellStart"/>
            <w:r>
              <w:t>StatementInput</w:t>
            </w:r>
            <w:proofErr w:type="spellEnd"/>
            <w:r>
              <w:t xml:space="preserve"> | </w:t>
            </w:r>
            <w:proofErr w:type="spellStart"/>
            <w:r>
              <w:t>StatementWrite</w:t>
            </w:r>
            <w:proofErr w:type="spellEnd"/>
            <w:r>
              <w:t xml:space="preserve"> | </w:t>
            </w:r>
            <w:proofErr w:type="spellStart"/>
            <w:r>
              <w:t>StatementAssign</w:t>
            </w:r>
            <w:proofErr w:type="spellEnd"/>
            <w:r>
              <w:t xml:space="preserve"> | </w:t>
            </w:r>
            <w:proofErr w:type="spellStart"/>
            <w:r>
              <w:t>StatementWhile</w:t>
            </w:r>
            <w:proofErr w:type="spellEnd"/>
            <w:r>
              <w:t xml:space="preserve"> | </w:t>
            </w:r>
            <w:proofErr w:type="spellStart"/>
            <w:r>
              <w:t>StatementIf</w:t>
            </w:r>
            <w:proofErr w:type="spellEnd"/>
            <w:r>
              <w:t xml:space="preserve"> | </w:t>
            </w:r>
            <w:proofErr w:type="spellStart"/>
            <w:r>
              <w:t>StatementShow</w:t>
            </w:r>
            <w:proofErr w:type="spellEnd"/>
            <w:r>
              <w:t xml:space="preserve"> | </w:t>
            </w:r>
            <w:proofErr w:type="spellStart"/>
            <w:r>
              <w:t>StatementSleep</w:t>
            </w:r>
            <w:proofErr w:type="spellEnd"/>
          </w:p>
        </w:tc>
        <w:tc>
          <w:tcPr>
            <w:tcW w:w="5460" w:type="dxa"/>
          </w:tcPr>
          <w:p w:rsidR="00BB09F9" w:rsidRDefault="00BB09F9">
            <w:pPr>
              <w:pStyle w:val="normal0"/>
            </w:pPr>
          </w:p>
        </w:tc>
      </w:tr>
      <w:tr w:rsidR="00BB09F9">
        <w:tc>
          <w:tcPr>
            <w:tcW w:w="4020" w:type="dxa"/>
          </w:tcPr>
          <w:p w:rsidR="00BB09F9" w:rsidRDefault="00BB09F9">
            <w:pPr>
              <w:pStyle w:val="normal0"/>
            </w:pPr>
          </w:p>
        </w:tc>
        <w:tc>
          <w:tcPr>
            <w:tcW w:w="5460" w:type="dxa"/>
          </w:tcPr>
          <w:p w:rsidR="00BB09F9" w:rsidRDefault="00BB09F9">
            <w:pPr>
              <w:pStyle w:val="normal0"/>
            </w:pPr>
          </w:p>
        </w:tc>
      </w:tr>
      <w:tr w:rsidR="00BB09F9">
        <w:tc>
          <w:tcPr>
            <w:tcW w:w="4020" w:type="dxa"/>
          </w:tcPr>
          <w:p w:rsidR="00BB09F9" w:rsidRPr="002D59D5" w:rsidRDefault="000E7B79">
            <w:pPr>
              <w:pStyle w:val="normal0"/>
              <w:rPr>
                <w:highlight w:val="yellow"/>
              </w:rPr>
            </w:pPr>
            <w:proofErr w:type="spellStart"/>
            <w:r w:rsidRPr="002D59D5">
              <w:rPr>
                <w:highlight w:val="yellow"/>
              </w:rPr>
              <w:t>StatementInput</w:t>
            </w:r>
            <w:proofErr w:type="spellEnd"/>
            <w:r w:rsidRPr="002D59D5">
              <w:rPr>
                <w:highlight w:val="yellow"/>
              </w:rPr>
              <w:t xml:space="preserve"> ::= IDENTIFIER Expression</w:t>
            </w:r>
          </w:p>
          <w:p w:rsidR="00BB09F9" w:rsidRPr="002D59D5" w:rsidRDefault="00BB09F9">
            <w:pPr>
              <w:pStyle w:val="normal0"/>
              <w:rPr>
                <w:highlight w:val="yellow"/>
              </w:rPr>
            </w:pPr>
          </w:p>
          <w:p w:rsidR="00BB09F9" w:rsidRDefault="000E7B79">
            <w:pPr>
              <w:pStyle w:val="normal0"/>
            </w:pPr>
            <w:r w:rsidRPr="002D59D5">
              <w:rPr>
                <w:highlight w:val="yellow"/>
              </w:rPr>
              <w:t>FYI:  The value of the expression indicates the index of the input in the array of command line parameters, so it needs to be an integer</w:t>
            </w:r>
            <w:r>
              <w:t>.</w:t>
            </w:r>
          </w:p>
        </w:tc>
        <w:tc>
          <w:tcPr>
            <w:tcW w:w="5460" w:type="dxa"/>
          </w:tcPr>
          <w:p w:rsidR="00BB09F9" w:rsidRPr="003F063D" w:rsidRDefault="000E7B79">
            <w:pPr>
              <w:pStyle w:val="normal0"/>
              <w:rPr>
                <w:highlight w:val="yellow"/>
              </w:rPr>
            </w:pPr>
            <w:proofErr w:type="spellStart"/>
            <w:r w:rsidRPr="003F063D">
              <w:rPr>
                <w:highlight w:val="yellow"/>
              </w:rPr>
              <w:t>StatementInput.destName</w:t>
            </w:r>
            <w:proofErr w:type="spellEnd"/>
            <w:r w:rsidRPr="003F063D">
              <w:rPr>
                <w:highlight w:val="yellow"/>
              </w:rPr>
              <w:t xml:space="preserve"> ← IDENTIFIER.name</w:t>
            </w:r>
          </w:p>
          <w:p w:rsidR="00BB09F9" w:rsidRPr="003F063D" w:rsidRDefault="000E7B79">
            <w:pPr>
              <w:pStyle w:val="normal0"/>
              <w:rPr>
                <w:highlight w:val="yellow"/>
              </w:rPr>
            </w:pPr>
            <w:r w:rsidRPr="003F063D">
              <w:rPr>
                <w:highlight w:val="yellow"/>
              </w:rPr>
              <w:t xml:space="preserve">StatementInput.dec  ← </w:t>
            </w:r>
            <w:proofErr w:type="spellStart"/>
            <w:r w:rsidRPr="003F063D">
              <w:rPr>
                <w:highlight w:val="yellow"/>
              </w:rPr>
              <w:t>SymbolTable.lookup</w:t>
            </w:r>
            <w:proofErr w:type="spellEnd"/>
            <w:r w:rsidRPr="003F063D">
              <w:rPr>
                <w:highlight w:val="yellow"/>
              </w:rPr>
              <w:t>(</w:t>
            </w:r>
            <w:proofErr w:type="spellStart"/>
            <w:r w:rsidRPr="003F063D">
              <w:rPr>
                <w:highlight w:val="yellow"/>
              </w:rPr>
              <w:t>StatementInput.destName</w:t>
            </w:r>
            <w:proofErr w:type="spellEnd"/>
            <w:r w:rsidRPr="003F063D">
              <w:rPr>
                <w:highlight w:val="yellow"/>
              </w:rPr>
              <w:t>)</w:t>
            </w:r>
          </w:p>
          <w:p w:rsidR="00BB09F9" w:rsidRPr="003F063D" w:rsidRDefault="000E7B79">
            <w:pPr>
              <w:pStyle w:val="normal0"/>
              <w:rPr>
                <w:highlight w:val="yellow"/>
              </w:rPr>
            </w:pPr>
            <w:r w:rsidRPr="003F063D">
              <w:rPr>
                <w:highlight w:val="yellow"/>
              </w:rPr>
              <w:t>StatementInput.dec  != null</w:t>
            </w:r>
          </w:p>
          <w:p w:rsidR="00BB09F9" w:rsidRDefault="000E7B79">
            <w:pPr>
              <w:pStyle w:val="normal0"/>
            </w:pPr>
            <w:proofErr w:type="spellStart"/>
            <w:r w:rsidRPr="003F063D">
              <w:rPr>
                <w:highlight w:val="yellow"/>
              </w:rPr>
              <w:t>Expression.type</w:t>
            </w:r>
            <w:proofErr w:type="spellEnd"/>
            <w:r w:rsidRPr="003F063D">
              <w:rPr>
                <w:highlight w:val="yellow"/>
              </w:rPr>
              <w:t xml:space="preserve"> ==integer</w:t>
            </w:r>
          </w:p>
        </w:tc>
      </w:tr>
      <w:tr w:rsidR="00BB09F9">
        <w:tc>
          <w:tcPr>
            <w:tcW w:w="4020" w:type="dxa"/>
          </w:tcPr>
          <w:p w:rsidR="00BB09F9" w:rsidRPr="00851B67" w:rsidRDefault="000E7B79">
            <w:pPr>
              <w:pStyle w:val="normal0"/>
              <w:rPr>
                <w:highlight w:val="yellow"/>
                <w:vertAlign w:val="subscript"/>
              </w:rPr>
            </w:pPr>
            <w:proofErr w:type="spellStart"/>
            <w:r w:rsidRPr="00851B67">
              <w:rPr>
                <w:highlight w:val="yellow"/>
              </w:rPr>
              <w:t>StatementWrite</w:t>
            </w:r>
            <w:proofErr w:type="spellEnd"/>
            <w:r w:rsidRPr="00851B67">
              <w:rPr>
                <w:highlight w:val="yellow"/>
              </w:rPr>
              <w:t xml:space="preserve"> ::= IDENTIFIER</w:t>
            </w:r>
            <w:r w:rsidRPr="00851B67">
              <w:rPr>
                <w:highlight w:val="yellow"/>
                <w:vertAlign w:val="subscript"/>
              </w:rPr>
              <w:t>0</w:t>
            </w:r>
            <w:r w:rsidRPr="00851B67">
              <w:rPr>
                <w:highlight w:val="yellow"/>
              </w:rPr>
              <w:t xml:space="preserve"> IDENTIFIER</w:t>
            </w:r>
            <w:r w:rsidRPr="00851B67">
              <w:rPr>
                <w:highlight w:val="yellow"/>
                <w:vertAlign w:val="subscript"/>
              </w:rPr>
              <w:t>1</w:t>
            </w:r>
          </w:p>
        </w:tc>
        <w:tc>
          <w:tcPr>
            <w:tcW w:w="5460" w:type="dxa"/>
          </w:tcPr>
          <w:p w:rsidR="00BB09F9" w:rsidRPr="00851B67" w:rsidRDefault="000E7B79">
            <w:pPr>
              <w:pStyle w:val="normal0"/>
              <w:rPr>
                <w:highlight w:val="yellow"/>
              </w:rPr>
            </w:pPr>
            <w:proofErr w:type="spellStart"/>
            <w:r w:rsidRPr="00851B67">
              <w:rPr>
                <w:highlight w:val="yellow"/>
              </w:rPr>
              <w:t>StatementWrite.sourceName</w:t>
            </w:r>
            <w:proofErr w:type="spellEnd"/>
            <w:r w:rsidRPr="00851B67">
              <w:rPr>
                <w:highlight w:val="yellow"/>
              </w:rPr>
              <w:t xml:space="preserve"> ← IDENTIFIER</w:t>
            </w:r>
            <w:r w:rsidRPr="00851B67">
              <w:rPr>
                <w:highlight w:val="yellow"/>
                <w:vertAlign w:val="subscript"/>
              </w:rPr>
              <w:t>0</w:t>
            </w:r>
            <w:r w:rsidRPr="00851B67">
              <w:rPr>
                <w:highlight w:val="yellow"/>
              </w:rPr>
              <w:t xml:space="preserve">.name </w:t>
            </w:r>
            <w:proofErr w:type="spellStart"/>
            <w:r w:rsidRPr="00851B67">
              <w:rPr>
                <w:highlight w:val="yellow"/>
              </w:rPr>
              <w:t>StatementWrite.sourceDec</w:t>
            </w:r>
            <w:proofErr w:type="spellEnd"/>
            <w:r w:rsidRPr="00851B67">
              <w:rPr>
                <w:highlight w:val="yellow"/>
              </w:rPr>
              <w:t xml:space="preserve"> ← </w:t>
            </w:r>
            <w:proofErr w:type="spellStart"/>
            <w:r w:rsidRPr="00851B67">
              <w:rPr>
                <w:highlight w:val="yellow"/>
              </w:rPr>
              <w:t>symbolTable.lookup</w:t>
            </w:r>
            <w:proofErr w:type="spellEnd"/>
            <w:r w:rsidRPr="00851B67">
              <w:rPr>
                <w:highlight w:val="yellow"/>
              </w:rPr>
              <w:t>(</w:t>
            </w:r>
            <w:proofErr w:type="spellStart"/>
            <w:r w:rsidRPr="00851B67">
              <w:rPr>
                <w:highlight w:val="yellow"/>
              </w:rPr>
              <w:t>StatementWrite.sourceName</w:t>
            </w:r>
            <w:proofErr w:type="spellEnd"/>
            <w:r w:rsidRPr="00851B67">
              <w:rPr>
                <w:highlight w:val="yellow"/>
              </w:rPr>
              <w:t>)</w:t>
            </w:r>
          </w:p>
          <w:p w:rsidR="00BB09F9" w:rsidRPr="00851B67" w:rsidRDefault="000E7B79">
            <w:pPr>
              <w:pStyle w:val="normal0"/>
              <w:rPr>
                <w:highlight w:val="yellow"/>
              </w:rPr>
            </w:pPr>
            <w:proofErr w:type="spellStart"/>
            <w:r w:rsidRPr="00851B67">
              <w:rPr>
                <w:highlight w:val="yellow"/>
              </w:rPr>
              <w:t>StatementWrite.sourceDec</w:t>
            </w:r>
            <w:proofErr w:type="spellEnd"/>
            <w:r w:rsidRPr="00851B67">
              <w:rPr>
                <w:highlight w:val="yellow"/>
              </w:rPr>
              <w:t xml:space="preserve"> != null</w:t>
            </w:r>
          </w:p>
          <w:p w:rsidR="00BB09F9" w:rsidRPr="00851B67" w:rsidRDefault="000E7B79">
            <w:pPr>
              <w:pStyle w:val="normal0"/>
              <w:rPr>
                <w:highlight w:val="yellow"/>
              </w:rPr>
            </w:pPr>
            <w:proofErr w:type="spellStart"/>
            <w:r w:rsidRPr="00851B67">
              <w:rPr>
                <w:highlight w:val="yellow"/>
              </w:rPr>
              <w:t>StatementWrite.destName</w:t>
            </w:r>
            <w:proofErr w:type="spellEnd"/>
            <w:r w:rsidRPr="00851B67">
              <w:rPr>
                <w:highlight w:val="yellow"/>
              </w:rPr>
              <w:t xml:space="preserve"> ← IDENTIFIER</w:t>
            </w:r>
            <w:r w:rsidRPr="00851B67">
              <w:rPr>
                <w:highlight w:val="yellow"/>
                <w:vertAlign w:val="subscript"/>
              </w:rPr>
              <w:t>1</w:t>
            </w:r>
            <w:r w:rsidRPr="00851B67">
              <w:rPr>
                <w:highlight w:val="yellow"/>
              </w:rPr>
              <w:t>.name</w:t>
            </w:r>
          </w:p>
          <w:p w:rsidR="00BB09F9" w:rsidRPr="00851B67" w:rsidRDefault="000E7B79">
            <w:pPr>
              <w:pStyle w:val="normal0"/>
              <w:rPr>
                <w:highlight w:val="yellow"/>
              </w:rPr>
            </w:pPr>
            <w:proofErr w:type="spellStart"/>
            <w:r w:rsidRPr="00851B67">
              <w:rPr>
                <w:highlight w:val="yellow"/>
              </w:rPr>
              <w:t>StatementWrite.destDec</w:t>
            </w:r>
            <w:proofErr w:type="spellEnd"/>
            <w:r w:rsidRPr="00851B67">
              <w:rPr>
                <w:highlight w:val="yellow"/>
              </w:rPr>
              <w:t xml:space="preserve"> ← </w:t>
            </w:r>
            <w:proofErr w:type="spellStart"/>
            <w:r w:rsidRPr="00851B67">
              <w:rPr>
                <w:highlight w:val="yellow"/>
              </w:rPr>
              <w:t>symbolTable.lookup</w:t>
            </w:r>
            <w:proofErr w:type="spellEnd"/>
            <w:r w:rsidRPr="00851B67">
              <w:rPr>
                <w:highlight w:val="yellow"/>
              </w:rPr>
              <w:t>(</w:t>
            </w:r>
            <w:proofErr w:type="spellStart"/>
            <w:r w:rsidRPr="00851B67">
              <w:rPr>
                <w:highlight w:val="yellow"/>
              </w:rPr>
              <w:t>StatementWrite.destName</w:t>
            </w:r>
            <w:proofErr w:type="spellEnd"/>
            <w:r w:rsidRPr="00851B67">
              <w:rPr>
                <w:highlight w:val="yellow"/>
              </w:rPr>
              <w:t>)</w:t>
            </w:r>
          </w:p>
          <w:p w:rsidR="00BB09F9" w:rsidRPr="00851B67" w:rsidRDefault="000E7B79">
            <w:pPr>
              <w:pStyle w:val="normal0"/>
              <w:rPr>
                <w:highlight w:val="yellow"/>
              </w:rPr>
            </w:pPr>
            <w:proofErr w:type="spellStart"/>
            <w:r w:rsidRPr="00851B67">
              <w:rPr>
                <w:highlight w:val="yellow"/>
              </w:rPr>
              <w:t>StatementWrite.destDec</w:t>
            </w:r>
            <w:proofErr w:type="spellEnd"/>
            <w:r w:rsidRPr="00851B67">
              <w:rPr>
                <w:highlight w:val="yellow"/>
              </w:rPr>
              <w:t xml:space="preserve"> != null</w:t>
            </w:r>
          </w:p>
          <w:p w:rsidR="00BB09F9" w:rsidRPr="00851B67" w:rsidRDefault="000E7B79">
            <w:pPr>
              <w:pStyle w:val="normal0"/>
              <w:rPr>
                <w:highlight w:val="yellow"/>
              </w:rPr>
            </w:pPr>
            <w:proofErr w:type="spellStart"/>
            <w:r w:rsidRPr="00851B67">
              <w:rPr>
                <w:highlight w:val="yellow"/>
              </w:rPr>
              <w:t>sourceDec.type</w:t>
            </w:r>
            <w:proofErr w:type="spellEnd"/>
            <w:r w:rsidRPr="00851B67">
              <w:rPr>
                <w:highlight w:val="yellow"/>
              </w:rPr>
              <w:t xml:space="preserve"> == image</w:t>
            </w:r>
          </w:p>
          <w:p w:rsidR="00BB09F9" w:rsidRPr="00851B67" w:rsidRDefault="000E7B79">
            <w:pPr>
              <w:pStyle w:val="normal0"/>
              <w:rPr>
                <w:highlight w:val="yellow"/>
              </w:rPr>
            </w:pPr>
            <w:proofErr w:type="spellStart"/>
            <w:r w:rsidRPr="00851B67">
              <w:rPr>
                <w:highlight w:val="yellow"/>
              </w:rPr>
              <w:t>destDec.type</w:t>
            </w:r>
            <w:proofErr w:type="spellEnd"/>
            <w:r w:rsidRPr="00851B67">
              <w:rPr>
                <w:highlight w:val="yellow"/>
              </w:rPr>
              <w:t xml:space="preserve"> == filename</w:t>
            </w:r>
          </w:p>
          <w:p w:rsidR="00BB09F9" w:rsidRPr="00851B67" w:rsidRDefault="00BB09F9">
            <w:pPr>
              <w:pStyle w:val="normal0"/>
              <w:rPr>
                <w:highlight w:val="yellow"/>
              </w:rPr>
            </w:pPr>
          </w:p>
        </w:tc>
      </w:tr>
      <w:tr w:rsidR="00BB09F9">
        <w:tc>
          <w:tcPr>
            <w:tcW w:w="4020" w:type="dxa"/>
          </w:tcPr>
          <w:p w:rsidR="00BB09F9" w:rsidRPr="00FA74C9" w:rsidRDefault="000E7B79">
            <w:pPr>
              <w:pStyle w:val="normal0"/>
              <w:rPr>
                <w:highlight w:val="yellow"/>
              </w:rPr>
            </w:pPr>
            <w:proofErr w:type="spellStart"/>
            <w:r w:rsidRPr="00FA74C9">
              <w:rPr>
                <w:highlight w:val="yellow"/>
              </w:rPr>
              <w:lastRenderedPageBreak/>
              <w:t>StatementAssign</w:t>
            </w:r>
            <w:proofErr w:type="spellEnd"/>
            <w:r w:rsidRPr="00FA74C9">
              <w:rPr>
                <w:highlight w:val="yellow"/>
              </w:rPr>
              <w:t xml:space="preserve"> ::= LHS Expression</w:t>
            </w:r>
          </w:p>
        </w:tc>
        <w:tc>
          <w:tcPr>
            <w:tcW w:w="5460" w:type="dxa"/>
          </w:tcPr>
          <w:p w:rsidR="00BB09F9" w:rsidRPr="00FA74C9" w:rsidRDefault="000E7B79">
            <w:pPr>
              <w:pStyle w:val="normal0"/>
              <w:rPr>
                <w:highlight w:val="yellow"/>
              </w:rPr>
            </w:pPr>
            <w:proofErr w:type="spellStart"/>
            <w:r w:rsidRPr="00FA74C9">
              <w:rPr>
                <w:highlight w:val="yellow"/>
              </w:rPr>
              <w:t>LHS.type</w:t>
            </w:r>
            <w:proofErr w:type="spellEnd"/>
            <w:r w:rsidRPr="00FA74C9">
              <w:rPr>
                <w:highlight w:val="yellow"/>
              </w:rPr>
              <w:t xml:space="preserve"> == </w:t>
            </w:r>
            <w:proofErr w:type="spellStart"/>
            <w:r w:rsidRPr="00FA74C9">
              <w:rPr>
                <w:highlight w:val="yellow"/>
              </w:rPr>
              <w:t>Expression.type</w:t>
            </w:r>
            <w:proofErr w:type="spellEnd"/>
          </w:p>
        </w:tc>
      </w:tr>
      <w:tr w:rsidR="00BB09F9">
        <w:tc>
          <w:tcPr>
            <w:tcW w:w="4020" w:type="dxa"/>
          </w:tcPr>
          <w:p w:rsidR="00BB09F9" w:rsidRPr="00795A27" w:rsidRDefault="000E7B79">
            <w:pPr>
              <w:pStyle w:val="normal0"/>
              <w:rPr>
                <w:highlight w:val="yellow"/>
              </w:rPr>
            </w:pPr>
            <w:proofErr w:type="spellStart"/>
            <w:r w:rsidRPr="00795A27">
              <w:rPr>
                <w:highlight w:val="yellow"/>
              </w:rPr>
              <w:t>StatementWhile</w:t>
            </w:r>
            <w:proofErr w:type="spellEnd"/>
            <w:r w:rsidRPr="00795A27">
              <w:rPr>
                <w:highlight w:val="yellow"/>
              </w:rPr>
              <w:t xml:space="preserve"> ::= Expression Block</w:t>
            </w:r>
          </w:p>
        </w:tc>
        <w:tc>
          <w:tcPr>
            <w:tcW w:w="5460" w:type="dxa"/>
          </w:tcPr>
          <w:p w:rsidR="00BB09F9" w:rsidRPr="00795A27" w:rsidRDefault="000E7B79">
            <w:pPr>
              <w:pStyle w:val="normal0"/>
              <w:rPr>
                <w:highlight w:val="yellow"/>
              </w:rPr>
            </w:pPr>
            <w:proofErr w:type="spellStart"/>
            <w:r w:rsidRPr="00795A27">
              <w:rPr>
                <w:highlight w:val="yellow"/>
              </w:rPr>
              <w:t>Expression.type</w:t>
            </w:r>
            <w:proofErr w:type="spellEnd"/>
            <w:r w:rsidRPr="00795A27">
              <w:rPr>
                <w:highlight w:val="yellow"/>
              </w:rPr>
              <w:t xml:space="preserve"> == </w:t>
            </w:r>
            <w:proofErr w:type="spellStart"/>
            <w:r w:rsidRPr="00795A27">
              <w:rPr>
                <w:highlight w:val="yellow"/>
              </w:rPr>
              <w:t>boolean</w:t>
            </w:r>
            <w:proofErr w:type="spellEnd"/>
          </w:p>
        </w:tc>
      </w:tr>
      <w:tr w:rsidR="00BB09F9">
        <w:tc>
          <w:tcPr>
            <w:tcW w:w="4020" w:type="dxa"/>
          </w:tcPr>
          <w:p w:rsidR="00BB09F9" w:rsidRPr="00795A27" w:rsidRDefault="000E7B79">
            <w:pPr>
              <w:pStyle w:val="normal0"/>
              <w:rPr>
                <w:highlight w:val="yellow"/>
              </w:rPr>
            </w:pPr>
            <w:proofErr w:type="spellStart"/>
            <w:r w:rsidRPr="00795A27">
              <w:rPr>
                <w:highlight w:val="yellow"/>
              </w:rPr>
              <w:t>StatementIf</w:t>
            </w:r>
            <w:proofErr w:type="spellEnd"/>
            <w:r w:rsidRPr="00795A27">
              <w:rPr>
                <w:highlight w:val="yellow"/>
              </w:rPr>
              <w:t xml:space="preserve"> ::= Expression Block</w:t>
            </w:r>
          </w:p>
        </w:tc>
        <w:tc>
          <w:tcPr>
            <w:tcW w:w="5460" w:type="dxa"/>
          </w:tcPr>
          <w:p w:rsidR="00BB09F9" w:rsidRPr="00795A27" w:rsidRDefault="000E7B79">
            <w:pPr>
              <w:pStyle w:val="normal0"/>
              <w:rPr>
                <w:highlight w:val="yellow"/>
              </w:rPr>
            </w:pPr>
            <w:proofErr w:type="spellStart"/>
            <w:r w:rsidRPr="00795A27">
              <w:rPr>
                <w:highlight w:val="yellow"/>
              </w:rPr>
              <w:t>Expression.type</w:t>
            </w:r>
            <w:proofErr w:type="spellEnd"/>
            <w:r w:rsidRPr="00795A27">
              <w:rPr>
                <w:highlight w:val="yellow"/>
              </w:rPr>
              <w:t xml:space="preserve"> == </w:t>
            </w:r>
            <w:proofErr w:type="spellStart"/>
            <w:r w:rsidRPr="00795A27">
              <w:rPr>
                <w:highlight w:val="yellow"/>
              </w:rPr>
              <w:t>boolean</w:t>
            </w:r>
            <w:proofErr w:type="spellEnd"/>
          </w:p>
        </w:tc>
      </w:tr>
      <w:tr w:rsidR="00BB09F9">
        <w:tc>
          <w:tcPr>
            <w:tcW w:w="4020" w:type="dxa"/>
          </w:tcPr>
          <w:p w:rsidR="00BB09F9" w:rsidRPr="00FA74C9" w:rsidRDefault="000E7B79">
            <w:pPr>
              <w:pStyle w:val="normal0"/>
              <w:rPr>
                <w:highlight w:val="yellow"/>
              </w:rPr>
            </w:pPr>
            <w:proofErr w:type="spellStart"/>
            <w:r w:rsidRPr="00FA74C9">
              <w:rPr>
                <w:highlight w:val="yellow"/>
              </w:rPr>
              <w:t>StatementShow</w:t>
            </w:r>
            <w:proofErr w:type="spellEnd"/>
            <w:r w:rsidRPr="00FA74C9">
              <w:rPr>
                <w:highlight w:val="yellow"/>
              </w:rPr>
              <w:t xml:space="preserve"> ::= Expression</w:t>
            </w:r>
          </w:p>
        </w:tc>
        <w:tc>
          <w:tcPr>
            <w:tcW w:w="5460" w:type="dxa"/>
          </w:tcPr>
          <w:p w:rsidR="00BB09F9" w:rsidRPr="00FA74C9" w:rsidRDefault="000E7B79">
            <w:pPr>
              <w:pStyle w:val="normal0"/>
              <w:rPr>
                <w:highlight w:val="yellow"/>
              </w:rPr>
            </w:pPr>
            <w:proofErr w:type="spellStart"/>
            <w:r w:rsidRPr="00FA74C9">
              <w:rPr>
                <w:highlight w:val="yellow"/>
              </w:rPr>
              <w:t>Expression.type</w:t>
            </w:r>
            <w:proofErr w:type="spellEnd"/>
            <w:r w:rsidRPr="00FA74C9">
              <w:rPr>
                <w:highlight w:val="yellow"/>
              </w:rPr>
              <w:t xml:space="preserve"> ∈ {</w:t>
            </w:r>
            <w:proofErr w:type="spellStart"/>
            <w:r w:rsidRPr="00FA74C9">
              <w:rPr>
                <w:highlight w:val="yellow"/>
              </w:rPr>
              <w:t>int</w:t>
            </w:r>
            <w:proofErr w:type="spellEnd"/>
            <w:r w:rsidRPr="00FA74C9">
              <w:rPr>
                <w:highlight w:val="yellow"/>
              </w:rPr>
              <w:t xml:space="preserve">, </w:t>
            </w:r>
            <w:proofErr w:type="spellStart"/>
            <w:r w:rsidRPr="00FA74C9">
              <w:rPr>
                <w:highlight w:val="yellow"/>
              </w:rPr>
              <w:t>boolean</w:t>
            </w:r>
            <w:proofErr w:type="spellEnd"/>
            <w:r w:rsidRPr="00FA74C9">
              <w:rPr>
                <w:highlight w:val="yellow"/>
              </w:rPr>
              <w:t>, float, image}</w:t>
            </w:r>
          </w:p>
        </w:tc>
      </w:tr>
      <w:tr w:rsidR="00BB09F9">
        <w:tc>
          <w:tcPr>
            <w:tcW w:w="4020" w:type="dxa"/>
          </w:tcPr>
          <w:p w:rsidR="00BB09F9" w:rsidRPr="00795A27" w:rsidRDefault="000E7B79">
            <w:pPr>
              <w:pStyle w:val="normal0"/>
              <w:rPr>
                <w:highlight w:val="yellow"/>
              </w:rPr>
            </w:pPr>
            <w:proofErr w:type="spellStart"/>
            <w:r w:rsidRPr="00795A27">
              <w:rPr>
                <w:highlight w:val="yellow"/>
              </w:rPr>
              <w:t>StatementSleep</w:t>
            </w:r>
            <w:proofErr w:type="spellEnd"/>
            <w:r w:rsidRPr="00795A27">
              <w:rPr>
                <w:highlight w:val="yellow"/>
              </w:rPr>
              <w:t xml:space="preserve"> ::= Expression</w:t>
            </w:r>
          </w:p>
        </w:tc>
        <w:tc>
          <w:tcPr>
            <w:tcW w:w="5460" w:type="dxa"/>
          </w:tcPr>
          <w:p w:rsidR="00BB09F9" w:rsidRPr="00795A27" w:rsidRDefault="000E7B79">
            <w:pPr>
              <w:pStyle w:val="normal0"/>
              <w:rPr>
                <w:highlight w:val="yellow"/>
              </w:rPr>
            </w:pPr>
            <w:proofErr w:type="spellStart"/>
            <w:r w:rsidRPr="00795A27">
              <w:rPr>
                <w:highlight w:val="yellow"/>
              </w:rPr>
              <w:t>Expression.type</w:t>
            </w:r>
            <w:proofErr w:type="spellEnd"/>
            <w:r w:rsidRPr="00795A27">
              <w:rPr>
                <w:highlight w:val="yellow"/>
              </w:rPr>
              <w:t xml:space="preserve"> == integer</w:t>
            </w:r>
          </w:p>
        </w:tc>
      </w:tr>
      <w:tr w:rsidR="00BB09F9">
        <w:tc>
          <w:tcPr>
            <w:tcW w:w="4020" w:type="dxa"/>
          </w:tcPr>
          <w:p w:rsidR="00BB09F9" w:rsidRPr="00F60593" w:rsidRDefault="000E7B79">
            <w:pPr>
              <w:pStyle w:val="normal0"/>
              <w:rPr>
                <w:highlight w:val="yellow"/>
              </w:rPr>
            </w:pPr>
            <w:proofErr w:type="spellStart"/>
            <w:r w:rsidRPr="00F60593">
              <w:rPr>
                <w:highlight w:val="yellow"/>
              </w:rPr>
              <w:t>LHSIdent</w:t>
            </w:r>
            <w:proofErr w:type="spellEnd"/>
            <w:r w:rsidRPr="00F60593">
              <w:rPr>
                <w:highlight w:val="yellow"/>
              </w:rPr>
              <w:t xml:space="preserve"> ::= IDENTIFIER</w:t>
            </w:r>
          </w:p>
        </w:tc>
        <w:tc>
          <w:tcPr>
            <w:tcW w:w="5460" w:type="dxa"/>
          </w:tcPr>
          <w:p w:rsidR="00BB09F9" w:rsidRPr="00F60593" w:rsidRDefault="000E7B79">
            <w:pPr>
              <w:pStyle w:val="normal0"/>
              <w:shd w:val="clear" w:color="auto" w:fill="FFFFFF"/>
              <w:rPr>
                <w:highlight w:val="yellow"/>
              </w:rPr>
            </w:pPr>
            <w:r w:rsidRPr="00F60593">
              <w:rPr>
                <w:highlight w:val="yellow"/>
              </w:rPr>
              <w:t>LHSIdent.name ← IDENTIFIER.name</w:t>
            </w:r>
          </w:p>
          <w:p w:rsidR="00BB09F9" w:rsidRPr="00F60593" w:rsidRDefault="000E7B79">
            <w:pPr>
              <w:pStyle w:val="normal0"/>
              <w:shd w:val="clear" w:color="auto" w:fill="FFFFFF"/>
              <w:rPr>
                <w:highlight w:val="yellow"/>
              </w:rPr>
            </w:pPr>
            <w:r w:rsidRPr="00F60593">
              <w:rPr>
                <w:highlight w:val="yellow"/>
              </w:rPr>
              <w:t>LHSIdent.dec ←</w:t>
            </w:r>
            <w:proofErr w:type="spellStart"/>
            <w:r w:rsidRPr="00F60593">
              <w:rPr>
                <w:highlight w:val="yellow"/>
              </w:rPr>
              <w:t>SymbolTable.lookup</w:t>
            </w:r>
            <w:proofErr w:type="spellEnd"/>
            <w:r w:rsidRPr="00F60593">
              <w:rPr>
                <w:highlight w:val="yellow"/>
              </w:rPr>
              <w:t>(LHSIdent.name)</w:t>
            </w:r>
          </w:p>
          <w:p w:rsidR="00BB09F9" w:rsidRPr="00F60593" w:rsidRDefault="000E7B79">
            <w:pPr>
              <w:pStyle w:val="normal0"/>
              <w:shd w:val="clear" w:color="auto" w:fill="FFFFFF"/>
              <w:rPr>
                <w:highlight w:val="yellow"/>
              </w:rPr>
            </w:pPr>
            <w:r w:rsidRPr="00F60593">
              <w:rPr>
                <w:highlight w:val="yellow"/>
              </w:rPr>
              <w:t>LHSIdent.dec != null</w:t>
            </w:r>
          </w:p>
          <w:p w:rsidR="00BB09F9" w:rsidRPr="00F60593" w:rsidRDefault="000E7B79">
            <w:pPr>
              <w:pStyle w:val="normal0"/>
              <w:shd w:val="clear" w:color="auto" w:fill="FFFFFF"/>
              <w:rPr>
                <w:highlight w:val="yellow"/>
              </w:rPr>
            </w:pPr>
            <w:proofErr w:type="spellStart"/>
            <w:r w:rsidRPr="00F60593">
              <w:rPr>
                <w:highlight w:val="yellow"/>
              </w:rPr>
              <w:t>LHSIdent.type</w:t>
            </w:r>
            <w:proofErr w:type="spellEnd"/>
            <w:r w:rsidRPr="00F60593">
              <w:rPr>
                <w:highlight w:val="yellow"/>
              </w:rPr>
              <w:t xml:space="preserve"> ← </w:t>
            </w:r>
            <w:proofErr w:type="spellStart"/>
            <w:r w:rsidRPr="00F60593">
              <w:rPr>
                <w:highlight w:val="yellow"/>
              </w:rPr>
              <w:t>LHSIdent.dec.type</w:t>
            </w:r>
            <w:proofErr w:type="spellEnd"/>
          </w:p>
        </w:tc>
      </w:tr>
      <w:tr w:rsidR="00BB09F9">
        <w:tc>
          <w:tcPr>
            <w:tcW w:w="4020" w:type="dxa"/>
          </w:tcPr>
          <w:p w:rsidR="00BB09F9" w:rsidRPr="00272281" w:rsidRDefault="000E7B79">
            <w:pPr>
              <w:pStyle w:val="normal0"/>
              <w:rPr>
                <w:highlight w:val="yellow"/>
              </w:rPr>
            </w:pPr>
            <w:proofErr w:type="spellStart"/>
            <w:r w:rsidRPr="00272281">
              <w:rPr>
                <w:highlight w:val="yellow"/>
              </w:rPr>
              <w:t>LHSPixel</w:t>
            </w:r>
            <w:proofErr w:type="spellEnd"/>
            <w:r w:rsidRPr="00272281">
              <w:rPr>
                <w:highlight w:val="yellow"/>
              </w:rPr>
              <w:t xml:space="preserve"> ::= IDENTIFIER </w:t>
            </w:r>
            <w:proofErr w:type="spellStart"/>
            <w:r w:rsidRPr="00272281">
              <w:rPr>
                <w:highlight w:val="yellow"/>
              </w:rPr>
              <w:t>PixelSelector</w:t>
            </w:r>
            <w:proofErr w:type="spellEnd"/>
          </w:p>
        </w:tc>
        <w:tc>
          <w:tcPr>
            <w:tcW w:w="5460" w:type="dxa"/>
          </w:tcPr>
          <w:p w:rsidR="00BB09F9" w:rsidRPr="00272281" w:rsidRDefault="000E7B79">
            <w:pPr>
              <w:pStyle w:val="normal0"/>
              <w:shd w:val="clear" w:color="auto" w:fill="FFFFFF"/>
              <w:rPr>
                <w:highlight w:val="yellow"/>
              </w:rPr>
            </w:pPr>
            <w:r w:rsidRPr="00272281">
              <w:rPr>
                <w:highlight w:val="yellow"/>
              </w:rPr>
              <w:t>LHSPixel.name ← IDENTIFIER.name</w:t>
            </w:r>
          </w:p>
          <w:p w:rsidR="00BB09F9" w:rsidRPr="00272281" w:rsidRDefault="000E7B79">
            <w:pPr>
              <w:pStyle w:val="normal0"/>
              <w:shd w:val="clear" w:color="auto" w:fill="FFFFFF"/>
              <w:rPr>
                <w:highlight w:val="yellow"/>
              </w:rPr>
            </w:pPr>
            <w:r w:rsidRPr="00272281">
              <w:rPr>
                <w:highlight w:val="yellow"/>
              </w:rPr>
              <w:t xml:space="preserve">LHSPixel.dec ← </w:t>
            </w:r>
            <w:proofErr w:type="spellStart"/>
            <w:r w:rsidRPr="00272281">
              <w:rPr>
                <w:highlight w:val="yellow"/>
              </w:rPr>
              <w:t>SymbolTable.lookup</w:t>
            </w:r>
            <w:proofErr w:type="spellEnd"/>
            <w:r w:rsidRPr="00272281">
              <w:rPr>
                <w:highlight w:val="yellow"/>
              </w:rPr>
              <w:t>(LHSPixel.name)</w:t>
            </w:r>
          </w:p>
          <w:p w:rsidR="00BB09F9" w:rsidRPr="00272281" w:rsidRDefault="000E7B79">
            <w:pPr>
              <w:pStyle w:val="normal0"/>
              <w:shd w:val="clear" w:color="auto" w:fill="FFFFFF"/>
              <w:rPr>
                <w:highlight w:val="yellow"/>
              </w:rPr>
            </w:pPr>
            <w:r w:rsidRPr="00272281">
              <w:rPr>
                <w:highlight w:val="yellow"/>
              </w:rPr>
              <w:t>LHSPixel.dec != null</w:t>
            </w:r>
          </w:p>
          <w:p w:rsidR="00BB09F9" w:rsidRPr="00272281" w:rsidRDefault="000E7B79">
            <w:pPr>
              <w:pStyle w:val="normal0"/>
              <w:shd w:val="clear" w:color="auto" w:fill="FFFFFF"/>
              <w:rPr>
                <w:highlight w:val="yellow"/>
              </w:rPr>
            </w:pPr>
            <w:proofErr w:type="spellStart"/>
            <w:r w:rsidRPr="00272281">
              <w:rPr>
                <w:highlight w:val="yellow"/>
              </w:rPr>
              <w:t>LHSPixel.dec.type</w:t>
            </w:r>
            <w:proofErr w:type="spellEnd"/>
            <w:r w:rsidRPr="00272281">
              <w:rPr>
                <w:highlight w:val="yellow"/>
              </w:rPr>
              <w:t xml:space="preserve"> == image</w:t>
            </w:r>
          </w:p>
          <w:p w:rsidR="00BB09F9" w:rsidRPr="00272281" w:rsidRDefault="000E7B79">
            <w:pPr>
              <w:pStyle w:val="normal0"/>
              <w:shd w:val="clear" w:color="auto" w:fill="FFFFFF"/>
              <w:rPr>
                <w:highlight w:val="yellow"/>
              </w:rPr>
            </w:pPr>
            <w:proofErr w:type="spellStart"/>
            <w:r w:rsidRPr="00272281">
              <w:rPr>
                <w:highlight w:val="yellow"/>
              </w:rPr>
              <w:t>LHSPixel.type</w:t>
            </w:r>
            <w:proofErr w:type="spellEnd"/>
            <w:r w:rsidRPr="00272281">
              <w:rPr>
                <w:highlight w:val="yellow"/>
              </w:rPr>
              <w:t xml:space="preserve"> ← integer </w:t>
            </w:r>
          </w:p>
        </w:tc>
      </w:tr>
      <w:tr w:rsidR="00BB09F9">
        <w:tc>
          <w:tcPr>
            <w:tcW w:w="4020" w:type="dxa"/>
          </w:tcPr>
          <w:p w:rsidR="00BB09F9" w:rsidRDefault="000E7B79">
            <w:pPr>
              <w:pStyle w:val="normal0"/>
            </w:pPr>
            <w:proofErr w:type="spellStart"/>
            <w:r w:rsidRPr="0041239E">
              <w:rPr>
                <w:highlight w:val="yellow"/>
              </w:rPr>
              <w:t>LHSSample</w:t>
            </w:r>
            <w:proofErr w:type="spellEnd"/>
            <w:r w:rsidRPr="0041239E">
              <w:rPr>
                <w:highlight w:val="yellow"/>
              </w:rPr>
              <w:t xml:space="preserve"> ::= IDENTIFIER </w:t>
            </w:r>
            <w:proofErr w:type="spellStart"/>
            <w:r w:rsidRPr="0041239E">
              <w:rPr>
                <w:highlight w:val="yellow"/>
              </w:rPr>
              <w:t>PixelSelector</w:t>
            </w:r>
            <w:proofErr w:type="spellEnd"/>
            <w:r>
              <w:t xml:space="preserve"> Color</w:t>
            </w:r>
          </w:p>
        </w:tc>
        <w:tc>
          <w:tcPr>
            <w:tcW w:w="5460" w:type="dxa"/>
          </w:tcPr>
          <w:p w:rsidR="00BB09F9" w:rsidRPr="00272281" w:rsidRDefault="000E7B79">
            <w:pPr>
              <w:pStyle w:val="normal0"/>
              <w:shd w:val="clear" w:color="auto" w:fill="FFFFFF"/>
              <w:rPr>
                <w:highlight w:val="yellow"/>
              </w:rPr>
            </w:pPr>
            <w:r w:rsidRPr="00272281">
              <w:rPr>
                <w:highlight w:val="yellow"/>
              </w:rPr>
              <w:t>LHSSample.name ← IDENTIFIER.name</w:t>
            </w:r>
          </w:p>
          <w:p w:rsidR="00BB09F9" w:rsidRPr="00272281" w:rsidRDefault="000E7B79">
            <w:pPr>
              <w:pStyle w:val="normal0"/>
              <w:shd w:val="clear" w:color="auto" w:fill="FFFFFF"/>
              <w:rPr>
                <w:highlight w:val="yellow"/>
              </w:rPr>
            </w:pPr>
            <w:r w:rsidRPr="00272281">
              <w:rPr>
                <w:highlight w:val="yellow"/>
              </w:rPr>
              <w:t xml:space="preserve">LHSSample.dec ← </w:t>
            </w:r>
            <w:proofErr w:type="spellStart"/>
            <w:r w:rsidRPr="00272281">
              <w:rPr>
                <w:highlight w:val="yellow"/>
              </w:rPr>
              <w:t>SymbolTable.lookup</w:t>
            </w:r>
            <w:proofErr w:type="spellEnd"/>
            <w:r w:rsidRPr="00272281">
              <w:rPr>
                <w:highlight w:val="yellow"/>
              </w:rPr>
              <w:t>(LHSSample.name)</w:t>
            </w:r>
          </w:p>
          <w:p w:rsidR="00BB09F9" w:rsidRPr="00272281" w:rsidRDefault="000E7B79">
            <w:pPr>
              <w:pStyle w:val="normal0"/>
              <w:shd w:val="clear" w:color="auto" w:fill="FFFFFF"/>
              <w:rPr>
                <w:highlight w:val="yellow"/>
              </w:rPr>
            </w:pPr>
            <w:r w:rsidRPr="00272281">
              <w:rPr>
                <w:highlight w:val="yellow"/>
              </w:rPr>
              <w:t>LHSSample.dec != null</w:t>
            </w:r>
          </w:p>
          <w:p w:rsidR="00BB09F9" w:rsidRPr="00272281" w:rsidRDefault="000E7B79">
            <w:pPr>
              <w:pStyle w:val="normal0"/>
              <w:shd w:val="clear" w:color="auto" w:fill="FFFFFF"/>
              <w:rPr>
                <w:highlight w:val="yellow"/>
              </w:rPr>
            </w:pPr>
            <w:proofErr w:type="spellStart"/>
            <w:r w:rsidRPr="00272281">
              <w:rPr>
                <w:highlight w:val="yellow"/>
              </w:rPr>
              <w:t>LHSSample.dec.type</w:t>
            </w:r>
            <w:proofErr w:type="spellEnd"/>
            <w:r w:rsidRPr="00272281">
              <w:rPr>
                <w:highlight w:val="yellow"/>
              </w:rPr>
              <w:t xml:space="preserve"> == image</w:t>
            </w:r>
          </w:p>
          <w:p w:rsidR="00BB09F9" w:rsidRDefault="000E7B79">
            <w:pPr>
              <w:pStyle w:val="normal0"/>
              <w:shd w:val="clear" w:color="auto" w:fill="FFFFFF"/>
            </w:pPr>
            <w:proofErr w:type="spellStart"/>
            <w:r w:rsidRPr="00272281">
              <w:rPr>
                <w:highlight w:val="yellow"/>
              </w:rPr>
              <w:t>LHSSample.type</w:t>
            </w:r>
            <w:proofErr w:type="spellEnd"/>
            <w:r w:rsidRPr="00272281">
              <w:rPr>
                <w:highlight w:val="yellow"/>
              </w:rPr>
              <w:t xml:space="preserve"> ← integer</w:t>
            </w:r>
          </w:p>
        </w:tc>
      </w:tr>
      <w:tr w:rsidR="00BB09F9">
        <w:tc>
          <w:tcPr>
            <w:tcW w:w="4020" w:type="dxa"/>
          </w:tcPr>
          <w:p w:rsidR="00BB09F9" w:rsidRDefault="000E7B79">
            <w:pPr>
              <w:pStyle w:val="normal0"/>
            </w:pPr>
            <w:r>
              <w:t>Color ::= red | green | blue | alpha</w:t>
            </w:r>
          </w:p>
        </w:tc>
        <w:tc>
          <w:tcPr>
            <w:tcW w:w="5460" w:type="dxa"/>
          </w:tcPr>
          <w:p w:rsidR="00BB09F9" w:rsidRDefault="00BB09F9">
            <w:pPr>
              <w:pStyle w:val="normal0"/>
            </w:pPr>
          </w:p>
        </w:tc>
      </w:tr>
      <w:tr w:rsidR="00BB09F9">
        <w:tc>
          <w:tcPr>
            <w:tcW w:w="4020" w:type="dxa"/>
          </w:tcPr>
          <w:p w:rsidR="00BB09F9" w:rsidRPr="00C32970" w:rsidRDefault="000E7B79">
            <w:pPr>
              <w:pStyle w:val="normal0"/>
              <w:rPr>
                <w:highlight w:val="yellow"/>
                <w:vertAlign w:val="subscript"/>
              </w:rPr>
            </w:pPr>
            <w:proofErr w:type="spellStart"/>
            <w:r w:rsidRPr="00C32970">
              <w:rPr>
                <w:highlight w:val="yellow"/>
              </w:rPr>
              <w:t>PixelSelector</w:t>
            </w:r>
            <w:proofErr w:type="spellEnd"/>
            <w:r w:rsidRPr="00C32970">
              <w:rPr>
                <w:highlight w:val="yellow"/>
              </w:rPr>
              <w:t xml:space="preserve"> ::= Expression</w:t>
            </w:r>
            <w:r w:rsidRPr="00C32970">
              <w:rPr>
                <w:highlight w:val="yellow"/>
                <w:vertAlign w:val="subscript"/>
              </w:rPr>
              <w:t>0</w:t>
            </w:r>
            <w:r w:rsidRPr="00C32970">
              <w:rPr>
                <w:highlight w:val="yellow"/>
              </w:rPr>
              <w:t xml:space="preserve"> Expression</w:t>
            </w:r>
            <w:r w:rsidRPr="00C32970">
              <w:rPr>
                <w:highlight w:val="yellow"/>
                <w:vertAlign w:val="subscript"/>
              </w:rPr>
              <w:t>1</w:t>
            </w:r>
          </w:p>
        </w:tc>
        <w:tc>
          <w:tcPr>
            <w:tcW w:w="5460" w:type="dxa"/>
          </w:tcPr>
          <w:p w:rsidR="00BB09F9" w:rsidRPr="00C32970" w:rsidRDefault="000E7B79">
            <w:pPr>
              <w:pStyle w:val="normal0"/>
              <w:rPr>
                <w:highlight w:val="yellow"/>
              </w:rPr>
            </w:pPr>
            <w:r w:rsidRPr="00C32970">
              <w:rPr>
                <w:highlight w:val="yellow"/>
              </w:rPr>
              <w:t>Expression</w:t>
            </w:r>
            <w:r w:rsidRPr="00C32970">
              <w:rPr>
                <w:highlight w:val="yellow"/>
                <w:vertAlign w:val="subscript"/>
              </w:rPr>
              <w:t>0</w:t>
            </w:r>
            <w:r w:rsidRPr="00C32970">
              <w:rPr>
                <w:highlight w:val="yellow"/>
              </w:rPr>
              <w:t>.type == Expression</w:t>
            </w:r>
            <w:r w:rsidRPr="00C32970">
              <w:rPr>
                <w:highlight w:val="yellow"/>
                <w:vertAlign w:val="subscript"/>
              </w:rPr>
              <w:t>1</w:t>
            </w:r>
            <w:r w:rsidRPr="00C32970">
              <w:rPr>
                <w:highlight w:val="yellow"/>
              </w:rPr>
              <w:t>.type</w:t>
            </w:r>
          </w:p>
          <w:p w:rsidR="00BB09F9" w:rsidRPr="00C32970" w:rsidRDefault="000E7B79">
            <w:pPr>
              <w:pStyle w:val="normal0"/>
              <w:rPr>
                <w:highlight w:val="yellow"/>
              </w:rPr>
            </w:pPr>
            <w:r w:rsidRPr="00C32970">
              <w:rPr>
                <w:highlight w:val="yellow"/>
              </w:rPr>
              <w:t>Expression</w:t>
            </w:r>
            <w:r w:rsidRPr="00C32970">
              <w:rPr>
                <w:highlight w:val="yellow"/>
                <w:vertAlign w:val="subscript"/>
              </w:rPr>
              <w:t>0</w:t>
            </w:r>
            <w:r w:rsidRPr="00C32970">
              <w:rPr>
                <w:highlight w:val="yellow"/>
              </w:rPr>
              <w:t>.type == integer or Expression</w:t>
            </w:r>
            <w:r w:rsidRPr="00C32970">
              <w:rPr>
                <w:highlight w:val="yellow"/>
                <w:vertAlign w:val="subscript"/>
              </w:rPr>
              <w:t>0</w:t>
            </w:r>
            <w:r w:rsidRPr="00C32970">
              <w:rPr>
                <w:highlight w:val="yellow"/>
              </w:rPr>
              <w:t>.type == float</w:t>
            </w:r>
          </w:p>
        </w:tc>
      </w:tr>
      <w:tr w:rsidR="00BB09F9">
        <w:tc>
          <w:tcPr>
            <w:tcW w:w="4020" w:type="dxa"/>
          </w:tcPr>
          <w:p w:rsidR="00BB09F9" w:rsidRDefault="000E7B79">
            <w:pPr>
              <w:pStyle w:val="normal0"/>
            </w:pPr>
            <w:r>
              <w:t xml:space="preserve">Expression ::= </w:t>
            </w:r>
            <w:proofErr w:type="spellStart"/>
            <w:r>
              <w:t>ExpressionBinary</w:t>
            </w:r>
            <w:proofErr w:type="spellEnd"/>
            <w:r>
              <w:t xml:space="preserve"> | </w:t>
            </w:r>
            <w:proofErr w:type="spellStart"/>
            <w:r>
              <w:t>ExpressionConditional</w:t>
            </w:r>
            <w:proofErr w:type="spellEnd"/>
            <w:r>
              <w:t xml:space="preserve"> | </w:t>
            </w:r>
            <w:proofErr w:type="spellStart"/>
            <w:r>
              <w:t>ExpressionFunctionAppWithExpressionArg</w:t>
            </w:r>
            <w:proofErr w:type="spellEnd"/>
            <w:r>
              <w:t xml:space="preserve"> | </w:t>
            </w:r>
            <w:proofErr w:type="spellStart"/>
            <w:r>
              <w:t>ExpressinFunctionAppWithPixelArg</w:t>
            </w:r>
            <w:proofErr w:type="spellEnd"/>
            <w:r>
              <w:t xml:space="preserve"> | </w:t>
            </w:r>
            <w:proofErr w:type="spellStart"/>
            <w:r>
              <w:t>ExpressionPixel</w:t>
            </w:r>
            <w:proofErr w:type="spellEnd"/>
            <w:r>
              <w:t xml:space="preserve"> | </w:t>
            </w:r>
            <w:proofErr w:type="spellStart"/>
            <w:r>
              <w:t>ExpressionPixelConstructor</w:t>
            </w:r>
            <w:proofErr w:type="spellEnd"/>
            <w:r>
              <w:t xml:space="preserve"> | </w:t>
            </w:r>
            <w:proofErr w:type="spellStart"/>
            <w:r>
              <w:t>ExpressionPredefinedName</w:t>
            </w:r>
            <w:proofErr w:type="spellEnd"/>
            <w:r>
              <w:t xml:space="preserve"> | </w:t>
            </w:r>
            <w:proofErr w:type="spellStart"/>
            <w:r>
              <w:t>ExpressionUnary</w:t>
            </w:r>
            <w:proofErr w:type="spellEnd"/>
            <w:r>
              <w:t xml:space="preserve"> | </w:t>
            </w:r>
            <w:proofErr w:type="spellStart"/>
            <w:r>
              <w:t>ExpressionIdent</w:t>
            </w:r>
            <w:proofErr w:type="spellEnd"/>
            <w:r>
              <w:t xml:space="preserve"> | </w:t>
            </w:r>
            <w:proofErr w:type="spellStart"/>
            <w:r>
              <w:t>ExpressionIntegerLiteral</w:t>
            </w:r>
            <w:proofErr w:type="spellEnd"/>
            <w:r>
              <w:t xml:space="preserve"> | </w:t>
            </w:r>
            <w:proofErr w:type="spellStart"/>
            <w:r>
              <w:t>ExpressionBooleanLiteral</w:t>
            </w:r>
            <w:proofErr w:type="spellEnd"/>
            <w:r>
              <w:t xml:space="preserve"> | </w:t>
            </w:r>
            <w:proofErr w:type="spellStart"/>
            <w:r>
              <w:t>ExpressionFloatLiteral</w:t>
            </w:r>
            <w:proofErr w:type="spellEnd"/>
          </w:p>
        </w:tc>
        <w:tc>
          <w:tcPr>
            <w:tcW w:w="5460" w:type="dxa"/>
          </w:tcPr>
          <w:p w:rsidR="00BB09F9" w:rsidRDefault="000E7B79">
            <w:pPr>
              <w:pStyle w:val="normal0"/>
            </w:pPr>
            <w:proofErr w:type="spellStart"/>
            <w:r>
              <w:t>Expression.type</w:t>
            </w:r>
            <w:proofErr w:type="spellEnd"/>
            <w:r>
              <w:t xml:space="preserve"> ← type of right hand side expression</w:t>
            </w:r>
          </w:p>
        </w:tc>
      </w:tr>
      <w:tr w:rsidR="00BB09F9">
        <w:tc>
          <w:tcPr>
            <w:tcW w:w="4020" w:type="dxa"/>
          </w:tcPr>
          <w:p w:rsidR="00BB09F9" w:rsidRPr="00795A27" w:rsidRDefault="000E7B79">
            <w:pPr>
              <w:pStyle w:val="normal0"/>
              <w:rPr>
                <w:highlight w:val="yellow"/>
                <w:vertAlign w:val="subscript"/>
              </w:rPr>
            </w:pPr>
            <w:proofErr w:type="spellStart"/>
            <w:r w:rsidRPr="00795A27">
              <w:rPr>
                <w:highlight w:val="yellow"/>
              </w:rPr>
              <w:t>ExpressionConditional</w:t>
            </w:r>
            <w:proofErr w:type="spellEnd"/>
            <w:r w:rsidRPr="00795A27">
              <w:rPr>
                <w:highlight w:val="yellow"/>
              </w:rPr>
              <w:t xml:space="preserve"> ::= Expression</w:t>
            </w:r>
            <w:r w:rsidRPr="00795A27">
              <w:rPr>
                <w:highlight w:val="yellow"/>
                <w:vertAlign w:val="subscript"/>
              </w:rPr>
              <w:t>0</w:t>
            </w:r>
            <w:r w:rsidRPr="00795A27">
              <w:rPr>
                <w:highlight w:val="yellow"/>
              </w:rPr>
              <w:t xml:space="preserve"> Expression</w:t>
            </w:r>
            <w:r w:rsidRPr="00795A27">
              <w:rPr>
                <w:highlight w:val="yellow"/>
                <w:vertAlign w:val="subscript"/>
              </w:rPr>
              <w:t>1</w:t>
            </w:r>
            <w:r w:rsidRPr="00795A27">
              <w:rPr>
                <w:highlight w:val="yellow"/>
              </w:rPr>
              <w:t xml:space="preserve"> Expression</w:t>
            </w:r>
            <w:r w:rsidRPr="00795A27">
              <w:rPr>
                <w:highlight w:val="yellow"/>
                <w:vertAlign w:val="subscript"/>
              </w:rPr>
              <w:t>2</w:t>
            </w:r>
          </w:p>
        </w:tc>
        <w:tc>
          <w:tcPr>
            <w:tcW w:w="5460" w:type="dxa"/>
          </w:tcPr>
          <w:p w:rsidR="00BB09F9" w:rsidRPr="00795A27" w:rsidRDefault="000E7B79">
            <w:pPr>
              <w:pStyle w:val="normal0"/>
              <w:rPr>
                <w:highlight w:val="yellow"/>
              </w:rPr>
            </w:pPr>
            <w:r w:rsidRPr="00795A27">
              <w:rPr>
                <w:highlight w:val="yellow"/>
              </w:rPr>
              <w:t>Expression</w:t>
            </w:r>
            <w:r w:rsidRPr="00795A27">
              <w:rPr>
                <w:highlight w:val="yellow"/>
                <w:vertAlign w:val="subscript"/>
              </w:rPr>
              <w:t>0</w:t>
            </w:r>
            <w:r w:rsidRPr="00795A27">
              <w:rPr>
                <w:highlight w:val="yellow"/>
              </w:rPr>
              <w:t xml:space="preserve"> .type == </w:t>
            </w:r>
            <w:proofErr w:type="spellStart"/>
            <w:r w:rsidRPr="00795A27">
              <w:rPr>
                <w:highlight w:val="yellow"/>
              </w:rPr>
              <w:t>boolean</w:t>
            </w:r>
            <w:proofErr w:type="spellEnd"/>
          </w:p>
          <w:p w:rsidR="00BB09F9" w:rsidRPr="00795A27" w:rsidRDefault="000E7B79">
            <w:pPr>
              <w:pStyle w:val="normal0"/>
              <w:rPr>
                <w:highlight w:val="yellow"/>
              </w:rPr>
            </w:pPr>
            <w:r w:rsidRPr="00795A27">
              <w:rPr>
                <w:highlight w:val="yellow"/>
              </w:rPr>
              <w:t>Expression</w:t>
            </w:r>
            <w:r w:rsidRPr="00795A27">
              <w:rPr>
                <w:highlight w:val="yellow"/>
                <w:vertAlign w:val="subscript"/>
              </w:rPr>
              <w:t>1</w:t>
            </w:r>
            <w:r w:rsidRPr="00795A27">
              <w:rPr>
                <w:highlight w:val="yellow"/>
              </w:rPr>
              <w:t>.type == Expression</w:t>
            </w:r>
            <w:r w:rsidRPr="00795A27">
              <w:rPr>
                <w:highlight w:val="yellow"/>
                <w:vertAlign w:val="subscript"/>
              </w:rPr>
              <w:t xml:space="preserve">2 </w:t>
            </w:r>
            <w:r w:rsidRPr="00795A27">
              <w:rPr>
                <w:highlight w:val="yellow"/>
              </w:rPr>
              <w:t>.type</w:t>
            </w:r>
          </w:p>
          <w:p w:rsidR="00BB09F9" w:rsidRPr="00795A27" w:rsidRDefault="000E7B79">
            <w:pPr>
              <w:pStyle w:val="normal0"/>
              <w:rPr>
                <w:strike/>
                <w:highlight w:val="yellow"/>
              </w:rPr>
            </w:pPr>
            <w:proofErr w:type="spellStart"/>
            <w:r w:rsidRPr="00795A27">
              <w:rPr>
                <w:strike/>
                <w:highlight w:val="yellow"/>
              </w:rPr>
              <w:t>ExpressionConditional.type</w:t>
            </w:r>
            <w:proofErr w:type="spellEnd"/>
            <w:r w:rsidRPr="00795A27">
              <w:rPr>
                <w:strike/>
                <w:highlight w:val="yellow"/>
              </w:rPr>
              <w:t xml:space="preserve"> == Expression</w:t>
            </w:r>
            <w:r w:rsidRPr="00795A27">
              <w:rPr>
                <w:strike/>
                <w:highlight w:val="yellow"/>
                <w:vertAlign w:val="subscript"/>
              </w:rPr>
              <w:t>1</w:t>
            </w:r>
            <w:r w:rsidRPr="00795A27">
              <w:rPr>
                <w:strike/>
                <w:highlight w:val="yellow"/>
              </w:rPr>
              <w:t xml:space="preserve">.type </w:t>
            </w:r>
          </w:p>
          <w:p w:rsidR="00BB09F9" w:rsidRPr="00795A27" w:rsidRDefault="000E7B79">
            <w:pPr>
              <w:pStyle w:val="normal0"/>
              <w:rPr>
                <w:highlight w:val="yellow"/>
              </w:rPr>
            </w:pPr>
            <w:proofErr w:type="spellStart"/>
            <w:r w:rsidRPr="00795A27">
              <w:rPr>
                <w:highlight w:val="yellow"/>
              </w:rPr>
              <w:t>ExpressionConditional.type</w:t>
            </w:r>
            <w:proofErr w:type="spellEnd"/>
            <w:r w:rsidRPr="00795A27">
              <w:rPr>
                <w:highlight w:val="yellow"/>
              </w:rPr>
              <w:t xml:space="preserve"> ←  Expression</w:t>
            </w:r>
            <w:r w:rsidRPr="00795A27">
              <w:rPr>
                <w:highlight w:val="yellow"/>
                <w:vertAlign w:val="subscript"/>
              </w:rPr>
              <w:t>1</w:t>
            </w:r>
            <w:r w:rsidRPr="00795A27">
              <w:rPr>
                <w:highlight w:val="yellow"/>
              </w:rPr>
              <w:t>.type</w:t>
            </w:r>
          </w:p>
        </w:tc>
      </w:tr>
      <w:tr w:rsidR="00BB09F9">
        <w:tc>
          <w:tcPr>
            <w:tcW w:w="4020" w:type="dxa"/>
          </w:tcPr>
          <w:p w:rsidR="00BB09F9" w:rsidRDefault="000E7B79">
            <w:pPr>
              <w:pStyle w:val="normal0"/>
              <w:rPr>
                <w:vertAlign w:val="subscript"/>
              </w:rPr>
            </w:pPr>
            <w:proofErr w:type="spellStart"/>
            <w:r w:rsidRPr="000E7B79">
              <w:rPr>
                <w:highlight w:val="yellow"/>
              </w:rPr>
              <w:t>ExpressionBinary</w:t>
            </w:r>
            <w:proofErr w:type="spellEnd"/>
            <w:r w:rsidRPr="000E7B79">
              <w:rPr>
                <w:highlight w:val="yellow"/>
              </w:rPr>
              <w:t xml:space="preserve"> ::= Expression</w:t>
            </w:r>
            <w:r w:rsidRPr="000E7B79">
              <w:rPr>
                <w:highlight w:val="yellow"/>
                <w:vertAlign w:val="subscript"/>
              </w:rPr>
              <w:t>0</w:t>
            </w:r>
            <w:r w:rsidRPr="000E7B79">
              <w:rPr>
                <w:highlight w:val="yellow"/>
              </w:rPr>
              <w:t xml:space="preserve"> op Expression</w:t>
            </w:r>
            <w:r w:rsidRPr="000E7B79">
              <w:rPr>
                <w:highlight w:val="yellow"/>
                <w:vertAlign w:val="subscript"/>
              </w:rPr>
              <w:t>1</w:t>
            </w:r>
          </w:p>
        </w:tc>
        <w:tc>
          <w:tcPr>
            <w:tcW w:w="5460" w:type="dxa"/>
          </w:tcPr>
          <w:p w:rsidR="00BB09F9" w:rsidRDefault="000E7B79">
            <w:pPr>
              <w:pStyle w:val="normal0"/>
            </w:pPr>
            <w:proofErr w:type="spellStart"/>
            <w:r>
              <w:t>ExpressionBinary.type</w:t>
            </w:r>
            <w:proofErr w:type="spellEnd"/>
            <w:r>
              <w:t xml:space="preserve"> ← </w:t>
            </w:r>
            <w:proofErr w:type="spellStart"/>
            <w:r>
              <w:t>inferredType</w:t>
            </w:r>
            <w:proofErr w:type="spellEnd"/>
            <w:r>
              <w:t>(Expression0.type, Expression1.type, op)</w:t>
            </w:r>
          </w:p>
          <w:p w:rsidR="00BB09F9" w:rsidRDefault="000E7B79">
            <w:pPr>
              <w:pStyle w:val="normal0"/>
            </w:pPr>
            <w:r>
              <w:t>(</w:t>
            </w:r>
            <w:proofErr w:type="spellStart"/>
            <w:r>
              <w:t>inferredType</w:t>
            </w:r>
            <w:proofErr w:type="spellEnd"/>
            <w:r>
              <w:t xml:space="preserve"> is defined below)</w:t>
            </w:r>
          </w:p>
        </w:tc>
      </w:tr>
      <w:tr w:rsidR="00BB09F9">
        <w:tc>
          <w:tcPr>
            <w:tcW w:w="4020" w:type="dxa"/>
          </w:tcPr>
          <w:p w:rsidR="00BB09F9" w:rsidRPr="0021195E" w:rsidRDefault="000E7B79">
            <w:pPr>
              <w:pStyle w:val="normal0"/>
              <w:rPr>
                <w:highlight w:val="yellow"/>
              </w:rPr>
            </w:pPr>
            <w:proofErr w:type="spellStart"/>
            <w:r w:rsidRPr="0021195E">
              <w:rPr>
                <w:highlight w:val="yellow"/>
              </w:rPr>
              <w:t>ExpressionUnary</w:t>
            </w:r>
            <w:proofErr w:type="spellEnd"/>
            <w:r w:rsidRPr="0021195E">
              <w:rPr>
                <w:highlight w:val="yellow"/>
              </w:rPr>
              <w:t xml:space="preserve"> ::= Op Expression</w:t>
            </w:r>
          </w:p>
        </w:tc>
        <w:tc>
          <w:tcPr>
            <w:tcW w:w="5460" w:type="dxa"/>
          </w:tcPr>
          <w:p w:rsidR="00BB09F9" w:rsidRPr="0021195E" w:rsidRDefault="000E7B79">
            <w:pPr>
              <w:pStyle w:val="normal0"/>
              <w:rPr>
                <w:highlight w:val="yellow"/>
              </w:rPr>
            </w:pPr>
            <w:proofErr w:type="spellStart"/>
            <w:r w:rsidRPr="0021195E">
              <w:rPr>
                <w:highlight w:val="yellow"/>
              </w:rPr>
              <w:t>ExpressionUnary.type</w:t>
            </w:r>
            <w:proofErr w:type="spellEnd"/>
            <w:r w:rsidRPr="0021195E">
              <w:rPr>
                <w:highlight w:val="yellow"/>
              </w:rPr>
              <w:t xml:space="preserve"> ← </w:t>
            </w:r>
            <w:proofErr w:type="spellStart"/>
            <w:r w:rsidRPr="0021195E">
              <w:rPr>
                <w:highlight w:val="yellow"/>
              </w:rPr>
              <w:t>Expression.type</w:t>
            </w:r>
            <w:proofErr w:type="spellEnd"/>
          </w:p>
        </w:tc>
      </w:tr>
      <w:tr w:rsidR="00BB09F9">
        <w:tc>
          <w:tcPr>
            <w:tcW w:w="4020" w:type="dxa"/>
          </w:tcPr>
          <w:p w:rsidR="00BB09F9" w:rsidRPr="0041239E" w:rsidRDefault="000E7B79">
            <w:pPr>
              <w:pStyle w:val="normal0"/>
              <w:rPr>
                <w:highlight w:val="yellow"/>
              </w:rPr>
            </w:pPr>
            <w:proofErr w:type="spellStart"/>
            <w:r w:rsidRPr="0041239E">
              <w:rPr>
                <w:highlight w:val="yellow"/>
              </w:rPr>
              <w:t>ExpressionIdent</w:t>
            </w:r>
            <w:proofErr w:type="spellEnd"/>
            <w:r w:rsidRPr="0041239E">
              <w:rPr>
                <w:highlight w:val="yellow"/>
              </w:rPr>
              <w:t xml:space="preserve"> </w:t>
            </w:r>
          </w:p>
          <w:p w:rsidR="00BB09F9" w:rsidRPr="0041239E" w:rsidRDefault="00BB09F9">
            <w:pPr>
              <w:pStyle w:val="normal0"/>
              <w:rPr>
                <w:highlight w:val="yellow"/>
              </w:rPr>
            </w:pPr>
          </w:p>
        </w:tc>
        <w:tc>
          <w:tcPr>
            <w:tcW w:w="5460" w:type="dxa"/>
          </w:tcPr>
          <w:p w:rsidR="00BB09F9" w:rsidRPr="0041239E" w:rsidRDefault="000E7B79">
            <w:pPr>
              <w:pStyle w:val="normal0"/>
              <w:shd w:val="clear" w:color="auto" w:fill="FFFFFF"/>
              <w:rPr>
                <w:highlight w:val="yellow"/>
              </w:rPr>
            </w:pPr>
            <w:r w:rsidRPr="0041239E">
              <w:rPr>
                <w:highlight w:val="yellow"/>
              </w:rPr>
              <w:t xml:space="preserve">ExpressionIdent.dec ← </w:t>
            </w:r>
            <w:proofErr w:type="spellStart"/>
            <w:r w:rsidRPr="0041239E">
              <w:rPr>
                <w:highlight w:val="yellow"/>
              </w:rPr>
              <w:t>SymbolTable.lookup</w:t>
            </w:r>
            <w:proofErr w:type="spellEnd"/>
            <w:r w:rsidRPr="0041239E">
              <w:rPr>
                <w:highlight w:val="yellow"/>
              </w:rPr>
              <w:t>(ExpressionIdent.name)</w:t>
            </w:r>
          </w:p>
          <w:p w:rsidR="00BB09F9" w:rsidRPr="0041239E" w:rsidRDefault="000E7B79">
            <w:pPr>
              <w:pStyle w:val="normal0"/>
              <w:shd w:val="clear" w:color="auto" w:fill="FFFFFF"/>
              <w:rPr>
                <w:highlight w:val="yellow"/>
              </w:rPr>
            </w:pPr>
            <w:r w:rsidRPr="0041239E">
              <w:rPr>
                <w:highlight w:val="yellow"/>
              </w:rPr>
              <w:t>ExpressionIdent.dec != null</w:t>
            </w:r>
          </w:p>
          <w:p w:rsidR="00BB09F9" w:rsidRPr="0041239E" w:rsidRDefault="000E7B79">
            <w:pPr>
              <w:pStyle w:val="normal0"/>
              <w:shd w:val="clear" w:color="auto" w:fill="FFFFFF"/>
              <w:rPr>
                <w:highlight w:val="yellow"/>
              </w:rPr>
            </w:pPr>
            <w:proofErr w:type="spellStart"/>
            <w:r w:rsidRPr="0041239E">
              <w:rPr>
                <w:highlight w:val="yellow"/>
              </w:rPr>
              <w:t>ExpressionIdent.type</w:t>
            </w:r>
            <w:proofErr w:type="spellEnd"/>
            <w:r w:rsidRPr="0041239E">
              <w:rPr>
                <w:highlight w:val="yellow"/>
              </w:rPr>
              <w:t xml:space="preserve"> ← </w:t>
            </w:r>
            <w:proofErr w:type="spellStart"/>
            <w:r w:rsidRPr="0041239E">
              <w:rPr>
                <w:highlight w:val="yellow"/>
              </w:rPr>
              <w:t>ExpressionIdent.dec.type</w:t>
            </w:r>
            <w:proofErr w:type="spellEnd"/>
          </w:p>
        </w:tc>
      </w:tr>
      <w:tr w:rsidR="00BB09F9">
        <w:tc>
          <w:tcPr>
            <w:tcW w:w="4020" w:type="dxa"/>
          </w:tcPr>
          <w:p w:rsidR="00BB09F9" w:rsidRPr="00795A27" w:rsidRDefault="000E7B79">
            <w:pPr>
              <w:pStyle w:val="normal0"/>
              <w:rPr>
                <w:highlight w:val="yellow"/>
              </w:rPr>
            </w:pPr>
            <w:proofErr w:type="spellStart"/>
            <w:r w:rsidRPr="00795A27">
              <w:rPr>
                <w:highlight w:val="yellow"/>
              </w:rPr>
              <w:t>ExpressionIntegerLiteral</w:t>
            </w:r>
            <w:proofErr w:type="spellEnd"/>
          </w:p>
          <w:p w:rsidR="00BB09F9" w:rsidRPr="00795A27" w:rsidRDefault="00BB09F9">
            <w:pPr>
              <w:pStyle w:val="normal0"/>
              <w:rPr>
                <w:highlight w:val="yellow"/>
              </w:rPr>
            </w:pPr>
          </w:p>
        </w:tc>
        <w:tc>
          <w:tcPr>
            <w:tcW w:w="5460" w:type="dxa"/>
          </w:tcPr>
          <w:p w:rsidR="00BB09F9" w:rsidRPr="00795A27" w:rsidRDefault="000E7B79">
            <w:pPr>
              <w:pStyle w:val="normal0"/>
              <w:rPr>
                <w:highlight w:val="yellow"/>
              </w:rPr>
            </w:pPr>
            <w:proofErr w:type="spellStart"/>
            <w:r w:rsidRPr="00795A27">
              <w:rPr>
                <w:highlight w:val="yellow"/>
              </w:rPr>
              <w:lastRenderedPageBreak/>
              <w:t>ExpressionIntegerLiteral.type</w:t>
            </w:r>
            <w:proofErr w:type="spellEnd"/>
            <w:r w:rsidRPr="00795A27">
              <w:rPr>
                <w:highlight w:val="yellow"/>
              </w:rPr>
              <w:t xml:space="preserve"> ← integer</w:t>
            </w:r>
          </w:p>
        </w:tc>
      </w:tr>
      <w:tr w:rsidR="00BB09F9">
        <w:tc>
          <w:tcPr>
            <w:tcW w:w="4020" w:type="dxa"/>
          </w:tcPr>
          <w:p w:rsidR="00BB09F9" w:rsidRPr="00795A27" w:rsidRDefault="000E7B79">
            <w:pPr>
              <w:pStyle w:val="normal0"/>
              <w:rPr>
                <w:highlight w:val="yellow"/>
              </w:rPr>
            </w:pPr>
            <w:proofErr w:type="spellStart"/>
            <w:r w:rsidRPr="00795A27">
              <w:rPr>
                <w:highlight w:val="yellow"/>
              </w:rPr>
              <w:lastRenderedPageBreak/>
              <w:t>ExpressionBooleanLiteral</w:t>
            </w:r>
            <w:proofErr w:type="spellEnd"/>
          </w:p>
          <w:p w:rsidR="00BB09F9" w:rsidRPr="00795A27" w:rsidRDefault="00BB09F9">
            <w:pPr>
              <w:pStyle w:val="normal0"/>
              <w:rPr>
                <w:highlight w:val="yellow"/>
              </w:rPr>
            </w:pPr>
          </w:p>
        </w:tc>
        <w:tc>
          <w:tcPr>
            <w:tcW w:w="5460" w:type="dxa"/>
          </w:tcPr>
          <w:p w:rsidR="00BB09F9" w:rsidRPr="00795A27" w:rsidRDefault="000E7B79">
            <w:pPr>
              <w:pStyle w:val="normal0"/>
              <w:rPr>
                <w:highlight w:val="yellow"/>
              </w:rPr>
            </w:pPr>
            <w:proofErr w:type="spellStart"/>
            <w:r w:rsidRPr="00795A27">
              <w:rPr>
                <w:highlight w:val="yellow"/>
              </w:rPr>
              <w:t>ExpressionBooleanLiteral.type</w:t>
            </w:r>
            <w:proofErr w:type="spellEnd"/>
            <w:r w:rsidRPr="00795A27">
              <w:rPr>
                <w:highlight w:val="yellow"/>
              </w:rPr>
              <w:t xml:space="preserve"> ← </w:t>
            </w:r>
            <w:proofErr w:type="spellStart"/>
            <w:r w:rsidRPr="00795A27">
              <w:rPr>
                <w:highlight w:val="yellow"/>
              </w:rPr>
              <w:t>boolean</w:t>
            </w:r>
            <w:proofErr w:type="spellEnd"/>
          </w:p>
          <w:p w:rsidR="00BB09F9" w:rsidRPr="00795A27" w:rsidRDefault="00BB09F9">
            <w:pPr>
              <w:pStyle w:val="normal0"/>
              <w:rPr>
                <w:highlight w:val="yellow"/>
              </w:rPr>
            </w:pPr>
          </w:p>
        </w:tc>
      </w:tr>
      <w:tr w:rsidR="00BB09F9">
        <w:tc>
          <w:tcPr>
            <w:tcW w:w="4020" w:type="dxa"/>
          </w:tcPr>
          <w:p w:rsidR="00BB09F9" w:rsidRPr="00795A27" w:rsidRDefault="000E7B79">
            <w:pPr>
              <w:pStyle w:val="normal0"/>
              <w:rPr>
                <w:highlight w:val="yellow"/>
              </w:rPr>
            </w:pPr>
            <w:proofErr w:type="spellStart"/>
            <w:r w:rsidRPr="00795A27">
              <w:rPr>
                <w:highlight w:val="yellow"/>
              </w:rPr>
              <w:t>ExpressionFloatLiteral</w:t>
            </w:r>
            <w:proofErr w:type="spellEnd"/>
          </w:p>
          <w:p w:rsidR="00BB09F9" w:rsidRPr="00795A27" w:rsidRDefault="00BB09F9">
            <w:pPr>
              <w:pStyle w:val="normal0"/>
              <w:rPr>
                <w:highlight w:val="yellow"/>
              </w:rPr>
            </w:pPr>
          </w:p>
        </w:tc>
        <w:tc>
          <w:tcPr>
            <w:tcW w:w="5460" w:type="dxa"/>
          </w:tcPr>
          <w:p w:rsidR="00BB09F9" w:rsidRPr="00795A27" w:rsidRDefault="000E7B79">
            <w:pPr>
              <w:pStyle w:val="normal0"/>
              <w:rPr>
                <w:highlight w:val="yellow"/>
              </w:rPr>
            </w:pPr>
            <w:proofErr w:type="spellStart"/>
            <w:r w:rsidRPr="00795A27">
              <w:rPr>
                <w:highlight w:val="yellow"/>
              </w:rPr>
              <w:t>ExpressionFloatLiteral.type</w:t>
            </w:r>
            <w:proofErr w:type="spellEnd"/>
            <w:r w:rsidRPr="00795A27">
              <w:rPr>
                <w:highlight w:val="yellow"/>
              </w:rPr>
              <w:t xml:space="preserve"> ← float</w:t>
            </w:r>
          </w:p>
        </w:tc>
      </w:tr>
      <w:tr w:rsidR="00BB09F9">
        <w:tc>
          <w:tcPr>
            <w:tcW w:w="4020" w:type="dxa"/>
          </w:tcPr>
          <w:p w:rsidR="00BB09F9" w:rsidRDefault="00BB09F9">
            <w:pPr>
              <w:pStyle w:val="normal0"/>
            </w:pPr>
          </w:p>
        </w:tc>
        <w:tc>
          <w:tcPr>
            <w:tcW w:w="5460" w:type="dxa"/>
          </w:tcPr>
          <w:p w:rsidR="00BB09F9" w:rsidRDefault="00BB09F9">
            <w:pPr>
              <w:pStyle w:val="normal0"/>
            </w:pPr>
          </w:p>
        </w:tc>
      </w:tr>
      <w:tr w:rsidR="00BB09F9">
        <w:tc>
          <w:tcPr>
            <w:tcW w:w="4020" w:type="dxa"/>
          </w:tcPr>
          <w:p w:rsidR="00BB09F9" w:rsidRPr="008C2562" w:rsidRDefault="000E7B79">
            <w:pPr>
              <w:pStyle w:val="normal0"/>
              <w:rPr>
                <w:highlight w:val="yellow"/>
                <w:vertAlign w:val="subscript"/>
              </w:rPr>
            </w:pPr>
            <w:proofErr w:type="spellStart"/>
            <w:r w:rsidRPr="008C2562">
              <w:rPr>
                <w:highlight w:val="yellow"/>
              </w:rPr>
              <w:t>ExpressionPixelConstructor</w:t>
            </w:r>
            <w:proofErr w:type="spellEnd"/>
            <w:r w:rsidRPr="008C2562">
              <w:rPr>
                <w:highlight w:val="yellow"/>
              </w:rPr>
              <w:t xml:space="preserve"> ::= </w:t>
            </w:r>
            <w:proofErr w:type="spellStart"/>
            <w:r w:rsidRPr="008C2562">
              <w:rPr>
                <w:highlight w:val="yellow"/>
              </w:rPr>
              <w:t>Expression</w:t>
            </w:r>
            <w:r w:rsidRPr="008C2562">
              <w:rPr>
                <w:highlight w:val="yellow"/>
                <w:vertAlign w:val="subscript"/>
              </w:rPr>
              <w:t>alpha</w:t>
            </w:r>
            <w:proofErr w:type="spellEnd"/>
            <w:r w:rsidRPr="008C2562">
              <w:rPr>
                <w:highlight w:val="yellow"/>
              </w:rPr>
              <w:t xml:space="preserve"> </w:t>
            </w:r>
            <w:proofErr w:type="spellStart"/>
            <w:r w:rsidRPr="008C2562">
              <w:rPr>
                <w:highlight w:val="yellow"/>
              </w:rPr>
              <w:t>Expression</w:t>
            </w:r>
            <w:r w:rsidRPr="008C2562">
              <w:rPr>
                <w:highlight w:val="yellow"/>
                <w:vertAlign w:val="subscript"/>
              </w:rPr>
              <w:t>red</w:t>
            </w:r>
            <w:proofErr w:type="spellEnd"/>
            <w:r w:rsidRPr="008C2562">
              <w:rPr>
                <w:highlight w:val="yellow"/>
              </w:rPr>
              <w:t xml:space="preserve"> </w:t>
            </w:r>
            <w:proofErr w:type="spellStart"/>
            <w:r w:rsidRPr="008C2562">
              <w:rPr>
                <w:highlight w:val="yellow"/>
              </w:rPr>
              <w:t>Expression</w:t>
            </w:r>
            <w:r w:rsidRPr="008C2562">
              <w:rPr>
                <w:highlight w:val="yellow"/>
                <w:vertAlign w:val="subscript"/>
              </w:rPr>
              <w:t>green</w:t>
            </w:r>
            <w:proofErr w:type="spellEnd"/>
            <w:r w:rsidRPr="008C2562">
              <w:rPr>
                <w:highlight w:val="yellow"/>
              </w:rPr>
              <w:t xml:space="preserve"> </w:t>
            </w:r>
            <w:proofErr w:type="spellStart"/>
            <w:r w:rsidRPr="008C2562">
              <w:rPr>
                <w:highlight w:val="yellow"/>
              </w:rPr>
              <w:t>Expression</w:t>
            </w:r>
            <w:r w:rsidRPr="008C2562">
              <w:rPr>
                <w:highlight w:val="yellow"/>
                <w:vertAlign w:val="subscript"/>
              </w:rPr>
              <w:t>blue</w:t>
            </w:r>
            <w:proofErr w:type="spellEnd"/>
          </w:p>
        </w:tc>
        <w:tc>
          <w:tcPr>
            <w:tcW w:w="5460" w:type="dxa"/>
          </w:tcPr>
          <w:p w:rsidR="00BB09F9" w:rsidRPr="008C2562" w:rsidRDefault="000E7B79">
            <w:pPr>
              <w:pStyle w:val="normal0"/>
              <w:rPr>
                <w:highlight w:val="yellow"/>
              </w:rPr>
            </w:pPr>
            <w:proofErr w:type="spellStart"/>
            <w:r w:rsidRPr="008C2562">
              <w:rPr>
                <w:highlight w:val="yellow"/>
              </w:rPr>
              <w:t>Expression</w:t>
            </w:r>
            <w:r w:rsidRPr="008C2562">
              <w:rPr>
                <w:highlight w:val="yellow"/>
                <w:vertAlign w:val="subscript"/>
              </w:rPr>
              <w:t>alpha</w:t>
            </w:r>
            <w:r w:rsidRPr="008C2562">
              <w:rPr>
                <w:highlight w:val="yellow"/>
              </w:rPr>
              <w:t>.type</w:t>
            </w:r>
            <w:proofErr w:type="spellEnd"/>
            <w:r w:rsidRPr="008C2562">
              <w:rPr>
                <w:highlight w:val="yellow"/>
              </w:rPr>
              <w:t xml:space="preserve"> == integer</w:t>
            </w:r>
          </w:p>
          <w:p w:rsidR="00BB09F9" w:rsidRPr="008C2562" w:rsidRDefault="000E7B79">
            <w:pPr>
              <w:pStyle w:val="normal0"/>
              <w:rPr>
                <w:highlight w:val="yellow"/>
              </w:rPr>
            </w:pPr>
            <w:proofErr w:type="spellStart"/>
            <w:r w:rsidRPr="008C2562">
              <w:rPr>
                <w:highlight w:val="yellow"/>
              </w:rPr>
              <w:t>Expression</w:t>
            </w:r>
            <w:r w:rsidRPr="008C2562">
              <w:rPr>
                <w:highlight w:val="yellow"/>
                <w:vertAlign w:val="subscript"/>
              </w:rPr>
              <w:t>red</w:t>
            </w:r>
            <w:r w:rsidRPr="008C2562">
              <w:rPr>
                <w:highlight w:val="yellow"/>
              </w:rPr>
              <w:t>.type</w:t>
            </w:r>
            <w:proofErr w:type="spellEnd"/>
            <w:r w:rsidRPr="008C2562">
              <w:rPr>
                <w:highlight w:val="yellow"/>
              </w:rPr>
              <w:t xml:space="preserve"> == integer</w:t>
            </w:r>
          </w:p>
          <w:p w:rsidR="00BB09F9" w:rsidRPr="008C2562" w:rsidRDefault="000E7B79">
            <w:pPr>
              <w:pStyle w:val="normal0"/>
              <w:rPr>
                <w:highlight w:val="yellow"/>
              </w:rPr>
            </w:pPr>
            <w:proofErr w:type="spellStart"/>
            <w:r w:rsidRPr="008C2562">
              <w:rPr>
                <w:highlight w:val="yellow"/>
              </w:rPr>
              <w:t>Expression</w:t>
            </w:r>
            <w:r w:rsidRPr="008C2562">
              <w:rPr>
                <w:highlight w:val="yellow"/>
                <w:vertAlign w:val="subscript"/>
              </w:rPr>
              <w:t>green</w:t>
            </w:r>
            <w:r w:rsidRPr="008C2562">
              <w:rPr>
                <w:highlight w:val="yellow"/>
              </w:rPr>
              <w:t>.type</w:t>
            </w:r>
            <w:proofErr w:type="spellEnd"/>
            <w:r w:rsidRPr="008C2562">
              <w:rPr>
                <w:highlight w:val="yellow"/>
              </w:rPr>
              <w:t xml:space="preserve"> == integer</w:t>
            </w:r>
          </w:p>
          <w:p w:rsidR="00BB09F9" w:rsidRPr="008C2562" w:rsidRDefault="000E7B79">
            <w:pPr>
              <w:pStyle w:val="normal0"/>
              <w:rPr>
                <w:highlight w:val="yellow"/>
              </w:rPr>
            </w:pPr>
            <w:proofErr w:type="spellStart"/>
            <w:r w:rsidRPr="008C2562">
              <w:rPr>
                <w:highlight w:val="yellow"/>
              </w:rPr>
              <w:t>Expression</w:t>
            </w:r>
            <w:r w:rsidRPr="008C2562">
              <w:rPr>
                <w:highlight w:val="yellow"/>
                <w:vertAlign w:val="subscript"/>
              </w:rPr>
              <w:t>blue</w:t>
            </w:r>
            <w:r w:rsidRPr="008C2562">
              <w:rPr>
                <w:highlight w:val="yellow"/>
              </w:rPr>
              <w:t>.type</w:t>
            </w:r>
            <w:proofErr w:type="spellEnd"/>
            <w:r w:rsidRPr="008C2562">
              <w:rPr>
                <w:highlight w:val="yellow"/>
              </w:rPr>
              <w:t xml:space="preserve"> == integer</w:t>
            </w:r>
          </w:p>
          <w:p w:rsidR="00BB09F9" w:rsidRPr="008C2562" w:rsidRDefault="000E7B79">
            <w:pPr>
              <w:pStyle w:val="normal0"/>
              <w:rPr>
                <w:strike/>
                <w:highlight w:val="yellow"/>
              </w:rPr>
            </w:pPr>
            <w:proofErr w:type="spellStart"/>
            <w:r w:rsidRPr="008C2562">
              <w:rPr>
                <w:strike/>
                <w:highlight w:val="yellow"/>
              </w:rPr>
              <w:t>Expression.type</w:t>
            </w:r>
            <w:proofErr w:type="spellEnd"/>
            <w:r w:rsidRPr="008C2562">
              <w:rPr>
                <w:strike/>
                <w:highlight w:val="yellow"/>
              </w:rPr>
              <w:t>← integer</w:t>
            </w:r>
          </w:p>
          <w:p w:rsidR="00BB09F9" w:rsidRPr="008C2562" w:rsidRDefault="000E7B79">
            <w:pPr>
              <w:pStyle w:val="normal0"/>
              <w:rPr>
                <w:highlight w:val="yellow"/>
              </w:rPr>
            </w:pPr>
            <w:proofErr w:type="spellStart"/>
            <w:r w:rsidRPr="008C2562">
              <w:rPr>
                <w:highlight w:val="yellow"/>
              </w:rPr>
              <w:t>ExpressionPixelConstructor.type</w:t>
            </w:r>
            <w:proofErr w:type="spellEnd"/>
            <w:r w:rsidRPr="008C2562">
              <w:rPr>
                <w:highlight w:val="yellow"/>
              </w:rPr>
              <w:t>← integer</w:t>
            </w:r>
          </w:p>
        </w:tc>
      </w:tr>
      <w:tr w:rsidR="00BB09F9">
        <w:tc>
          <w:tcPr>
            <w:tcW w:w="4020" w:type="dxa"/>
          </w:tcPr>
          <w:p w:rsidR="00BB09F9" w:rsidRPr="008C2562" w:rsidRDefault="000E7B79">
            <w:pPr>
              <w:pStyle w:val="normal0"/>
              <w:rPr>
                <w:highlight w:val="yellow"/>
              </w:rPr>
            </w:pPr>
            <w:proofErr w:type="spellStart"/>
            <w:r w:rsidRPr="008C2562">
              <w:rPr>
                <w:highlight w:val="yellow"/>
              </w:rPr>
              <w:t>ExpressionPixel</w:t>
            </w:r>
            <w:proofErr w:type="spellEnd"/>
            <w:r w:rsidRPr="008C2562">
              <w:rPr>
                <w:highlight w:val="yellow"/>
              </w:rPr>
              <w:t xml:space="preserve"> ::= IDENTIFIER </w:t>
            </w:r>
            <w:proofErr w:type="spellStart"/>
            <w:r w:rsidRPr="008C2562">
              <w:rPr>
                <w:highlight w:val="yellow"/>
              </w:rPr>
              <w:t>PixelSelector</w:t>
            </w:r>
            <w:proofErr w:type="spellEnd"/>
          </w:p>
        </w:tc>
        <w:tc>
          <w:tcPr>
            <w:tcW w:w="5460" w:type="dxa"/>
          </w:tcPr>
          <w:p w:rsidR="00BB09F9" w:rsidRPr="008C2562" w:rsidRDefault="000E7B79">
            <w:pPr>
              <w:pStyle w:val="normal0"/>
              <w:shd w:val="clear" w:color="auto" w:fill="FFFFFF"/>
              <w:rPr>
                <w:highlight w:val="yellow"/>
              </w:rPr>
            </w:pPr>
            <w:r w:rsidRPr="008C2562">
              <w:rPr>
                <w:highlight w:val="yellow"/>
              </w:rPr>
              <w:t>ExpressionPixel.name ← IDENTIFIER.name</w:t>
            </w:r>
          </w:p>
          <w:p w:rsidR="00BB09F9" w:rsidRPr="008C2562" w:rsidRDefault="000E7B79">
            <w:pPr>
              <w:pStyle w:val="normal0"/>
              <w:shd w:val="clear" w:color="auto" w:fill="FFFFFF"/>
              <w:rPr>
                <w:highlight w:val="yellow"/>
              </w:rPr>
            </w:pPr>
            <w:r w:rsidRPr="008C2562">
              <w:rPr>
                <w:highlight w:val="yellow"/>
              </w:rPr>
              <w:t xml:space="preserve">ExpressionPixel.dec ← </w:t>
            </w:r>
            <w:proofErr w:type="spellStart"/>
            <w:r w:rsidRPr="008C2562">
              <w:rPr>
                <w:highlight w:val="yellow"/>
              </w:rPr>
              <w:t>SymbolTable.lookup</w:t>
            </w:r>
            <w:proofErr w:type="spellEnd"/>
            <w:r w:rsidRPr="008C2562">
              <w:rPr>
                <w:highlight w:val="yellow"/>
              </w:rPr>
              <w:t>(ExpressionPixel.name)</w:t>
            </w:r>
          </w:p>
          <w:p w:rsidR="00BB09F9" w:rsidRPr="008C2562" w:rsidRDefault="000E7B79">
            <w:pPr>
              <w:pStyle w:val="normal0"/>
              <w:shd w:val="clear" w:color="auto" w:fill="FFFFFF"/>
              <w:rPr>
                <w:highlight w:val="yellow"/>
              </w:rPr>
            </w:pPr>
            <w:r w:rsidRPr="008C2562">
              <w:rPr>
                <w:highlight w:val="yellow"/>
              </w:rPr>
              <w:t>ExpressionPixel.dec != null</w:t>
            </w:r>
          </w:p>
          <w:p w:rsidR="00BB09F9" w:rsidRPr="008C2562" w:rsidRDefault="000E7B79">
            <w:pPr>
              <w:pStyle w:val="normal0"/>
              <w:shd w:val="clear" w:color="auto" w:fill="FFFFFF"/>
              <w:rPr>
                <w:highlight w:val="yellow"/>
              </w:rPr>
            </w:pPr>
            <w:proofErr w:type="spellStart"/>
            <w:r w:rsidRPr="008C2562">
              <w:rPr>
                <w:highlight w:val="yellow"/>
              </w:rPr>
              <w:t>ExpressionPixel.dec.type</w:t>
            </w:r>
            <w:proofErr w:type="spellEnd"/>
            <w:r w:rsidRPr="008C2562">
              <w:rPr>
                <w:highlight w:val="yellow"/>
              </w:rPr>
              <w:t xml:space="preserve"> == image</w:t>
            </w:r>
          </w:p>
          <w:p w:rsidR="00BB09F9" w:rsidRPr="008C2562" w:rsidRDefault="000E7B79">
            <w:pPr>
              <w:pStyle w:val="normal0"/>
              <w:shd w:val="clear" w:color="auto" w:fill="FFFFFF"/>
              <w:rPr>
                <w:highlight w:val="yellow"/>
              </w:rPr>
            </w:pPr>
            <w:proofErr w:type="spellStart"/>
            <w:r w:rsidRPr="008C2562">
              <w:rPr>
                <w:highlight w:val="yellow"/>
              </w:rPr>
              <w:t>ExpressionPixel.type</w:t>
            </w:r>
            <w:proofErr w:type="spellEnd"/>
            <w:r w:rsidRPr="008C2562">
              <w:rPr>
                <w:highlight w:val="yellow"/>
              </w:rPr>
              <w:t xml:space="preserve"> ← integer</w:t>
            </w:r>
          </w:p>
        </w:tc>
      </w:tr>
      <w:tr w:rsidR="00BB09F9">
        <w:tc>
          <w:tcPr>
            <w:tcW w:w="4020" w:type="dxa"/>
          </w:tcPr>
          <w:p w:rsidR="00BB09F9" w:rsidRDefault="000E7B79">
            <w:pPr>
              <w:pStyle w:val="normal0"/>
            </w:pPr>
            <w:proofErr w:type="spellStart"/>
            <w:r>
              <w:t>ExpressionFunctionAppWithExpressionArg</w:t>
            </w:r>
            <w:proofErr w:type="spellEnd"/>
            <w:r>
              <w:t xml:space="preserve"> ::=  </w:t>
            </w:r>
            <w:proofErr w:type="spellStart"/>
            <w:r>
              <w:t>FunctionName</w:t>
            </w:r>
            <w:proofErr w:type="spellEnd"/>
            <w:r>
              <w:t xml:space="preserve"> Expression</w:t>
            </w:r>
          </w:p>
        </w:tc>
        <w:tc>
          <w:tcPr>
            <w:tcW w:w="5460" w:type="dxa"/>
          </w:tcPr>
          <w:p w:rsidR="00BB09F9" w:rsidRDefault="000E7B79">
            <w:pPr>
              <w:pStyle w:val="normal0"/>
            </w:pPr>
            <w:proofErr w:type="spellStart"/>
            <w:r>
              <w:t>ExpressionFunctionAppWithExpressionArg.type</w:t>
            </w:r>
            <w:proofErr w:type="spellEnd"/>
            <w:r>
              <w:t xml:space="preserve"> ← </w:t>
            </w:r>
            <w:proofErr w:type="spellStart"/>
            <w:r>
              <w:t>inferredTypeFunctionApp</w:t>
            </w:r>
            <w:proofErr w:type="spellEnd"/>
            <w:r>
              <w:t>(</w:t>
            </w:r>
            <w:proofErr w:type="spellStart"/>
            <w:r>
              <w:t>FunctionName</w:t>
            </w:r>
            <w:proofErr w:type="spellEnd"/>
            <w:r>
              <w:t xml:space="preserve">, </w:t>
            </w:r>
            <w:proofErr w:type="spellStart"/>
            <w:r>
              <w:t>Expression.type</w:t>
            </w:r>
            <w:proofErr w:type="spellEnd"/>
            <w:r>
              <w:t>)</w:t>
            </w:r>
          </w:p>
          <w:p w:rsidR="00BB09F9" w:rsidRDefault="000E7B79">
            <w:pPr>
              <w:pStyle w:val="normal0"/>
            </w:pPr>
            <w:r>
              <w:t>(see below)</w:t>
            </w:r>
          </w:p>
        </w:tc>
      </w:tr>
      <w:tr w:rsidR="00BB09F9">
        <w:tc>
          <w:tcPr>
            <w:tcW w:w="4020" w:type="dxa"/>
          </w:tcPr>
          <w:p w:rsidR="00BB09F9" w:rsidRPr="006F5AC2" w:rsidRDefault="000E7B79">
            <w:pPr>
              <w:pStyle w:val="normal0"/>
              <w:rPr>
                <w:highlight w:val="yellow"/>
                <w:vertAlign w:val="subscript"/>
              </w:rPr>
            </w:pPr>
            <w:proofErr w:type="spellStart"/>
            <w:r w:rsidRPr="006F5AC2">
              <w:rPr>
                <w:highlight w:val="yellow"/>
              </w:rPr>
              <w:t>ExpressionFunctionAppWithPixel</w:t>
            </w:r>
            <w:proofErr w:type="spellEnd"/>
            <w:r w:rsidRPr="006F5AC2">
              <w:rPr>
                <w:highlight w:val="yellow"/>
              </w:rPr>
              <w:t xml:space="preserve"> ::= </w:t>
            </w:r>
            <w:proofErr w:type="spellStart"/>
            <w:r w:rsidRPr="006F5AC2">
              <w:rPr>
                <w:highlight w:val="yellow"/>
              </w:rPr>
              <w:t>FunctionName</w:t>
            </w:r>
            <w:proofErr w:type="spellEnd"/>
            <w:r w:rsidRPr="006F5AC2">
              <w:rPr>
                <w:highlight w:val="yellow"/>
              </w:rPr>
              <w:t xml:space="preserve"> Expression</w:t>
            </w:r>
            <w:r w:rsidRPr="006F5AC2">
              <w:rPr>
                <w:highlight w:val="yellow"/>
                <w:vertAlign w:val="subscript"/>
              </w:rPr>
              <w:t>0</w:t>
            </w:r>
            <w:r w:rsidRPr="006F5AC2">
              <w:rPr>
                <w:highlight w:val="yellow"/>
              </w:rPr>
              <w:t xml:space="preserve"> Expression</w:t>
            </w:r>
            <w:r w:rsidRPr="006F5AC2">
              <w:rPr>
                <w:highlight w:val="yellow"/>
                <w:vertAlign w:val="subscript"/>
              </w:rPr>
              <w:t>1</w:t>
            </w:r>
          </w:p>
        </w:tc>
        <w:tc>
          <w:tcPr>
            <w:tcW w:w="5460" w:type="dxa"/>
          </w:tcPr>
          <w:p w:rsidR="00BB09F9" w:rsidRPr="006F5AC2" w:rsidRDefault="000E7B79">
            <w:pPr>
              <w:pStyle w:val="normal0"/>
              <w:rPr>
                <w:highlight w:val="yellow"/>
              </w:rPr>
            </w:pPr>
            <w:r w:rsidRPr="006F5AC2">
              <w:rPr>
                <w:highlight w:val="yellow"/>
              </w:rPr>
              <w:t>if (</w:t>
            </w:r>
            <w:proofErr w:type="spellStart"/>
            <w:r w:rsidRPr="006F5AC2">
              <w:rPr>
                <w:highlight w:val="yellow"/>
              </w:rPr>
              <w:t>FunctionName</w:t>
            </w:r>
            <w:proofErr w:type="spellEnd"/>
            <w:r w:rsidRPr="006F5AC2">
              <w:rPr>
                <w:highlight w:val="yellow"/>
              </w:rPr>
              <w:t xml:space="preserve"> == </w:t>
            </w:r>
            <w:proofErr w:type="spellStart"/>
            <w:r w:rsidRPr="006F5AC2">
              <w:rPr>
                <w:highlight w:val="yellow"/>
              </w:rPr>
              <w:t>cart_x</w:t>
            </w:r>
            <w:proofErr w:type="spellEnd"/>
            <w:r w:rsidRPr="006F5AC2">
              <w:rPr>
                <w:highlight w:val="yellow"/>
              </w:rPr>
              <w:t xml:space="preserve"> || </w:t>
            </w:r>
            <w:proofErr w:type="spellStart"/>
            <w:r w:rsidRPr="006F5AC2">
              <w:rPr>
                <w:highlight w:val="yellow"/>
              </w:rPr>
              <w:t>FunctionName</w:t>
            </w:r>
            <w:proofErr w:type="spellEnd"/>
            <w:r w:rsidRPr="006F5AC2">
              <w:rPr>
                <w:highlight w:val="yellow"/>
              </w:rPr>
              <w:t xml:space="preserve"> == </w:t>
            </w:r>
            <w:proofErr w:type="spellStart"/>
            <w:r w:rsidRPr="006F5AC2">
              <w:rPr>
                <w:highlight w:val="yellow"/>
              </w:rPr>
              <w:t>cart_y</w:t>
            </w:r>
            <w:proofErr w:type="spellEnd"/>
            <w:r w:rsidRPr="006F5AC2">
              <w:rPr>
                <w:highlight w:val="yellow"/>
              </w:rPr>
              <w:t>)</w:t>
            </w:r>
          </w:p>
          <w:p w:rsidR="00BB09F9" w:rsidRPr="006F5AC2" w:rsidRDefault="000E7B79">
            <w:pPr>
              <w:pStyle w:val="normal0"/>
              <w:rPr>
                <w:highlight w:val="yellow"/>
              </w:rPr>
            </w:pPr>
            <w:r w:rsidRPr="006F5AC2">
              <w:rPr>
                <w:highlight w:val="yellow"/>
              </w:rPr>
              <w:t>Expression</w:t>
            </w:r>
            <w:r w:rsidRPr="006F5AC2">
              <w:rPr>
                <w:highlight w:val="yellow"/>
                <w:vertAlign w:val="subscript"/>
              </w:rPr>
              <w:t>0</w:t>
            </w:r>
            <w:r w:rsidRPr="006F5AC2">
              <w:rPr>
                <w:highlight w:val="yellow"/>
              </w:rPr>
              <w:t>.type == float</w:t>
            </w:r>
          </w:p>
          <w:p w:rsidR="00BB09F9" w:rsidRPr="006F5AC2" w:rsidRDefault="000E7B79">
            <w:pPr>
              <w:pStyle w:val="normal0"/>
              <w:rPr>
                <w:highlight w:val="yellow"/>
              </w:rPr>
            </w:pPr>
            <w:r w:rsidRPr="006F5AC2">
              <w:rPr>
                <w:highlight w:val="yellow"/>
              </w:rPr>
              <w:t>Expression</w:t>
            </w:r>
            <w:r w:rsidRPr="006F5AC2">
              <w:rPr>
                <w:highlight w:val="yellow"/>
                <w:vertAlign w:val="subscript"/>
              </w:rPr>
              <w:t xml:space="preserve">1 </w:t>
            </w:r>
            <w:r w:rsidRPr="006F5AC2">
              <w:rPr>
                <w:highlight w:val="yellow"/>
              </w:rPr>
              <w:t>.type == float</w:t>
            </w:r>
          </w:p>
          <w:p w:rsidR="00BB09F9" w:rsidRPr="006F5AC2" w:rsidRDefault="000E7B79">
            <w:pPr>
              <w:pStyle w:val="normal0"/>
              <w:rPr>
                <w:highlight w:val="yellow"/>
              </w:rPr>
            </w:pPr>
            <w:proofErr w:type="spellStart"/>
            <w:r w:rsidRPr="006F5AC2">
              <w:rPr>
                <w:highlight w:val="yellow"/>
              </w:rPr>
              <w:t>ExpressionFunctionAppWithPixel</w:t>
            </w:r>
            <w:proofErr w:type="spellEnd"/>
            <w:r w:rsidRPr="006F5AC2">
              <w:rPr>
                <w:highlight w:val="yellow"/>
              </w:rPr>
              <w:t xml:space="preserve"> ← integer</w:t>
            </w:r>
          </w:p>
          <w:p w:rsidR="00BB09F9" w:rsidRPr="006F5AC2" w:rsidRDefault="00BB09F9">
            <w:pPr>
              <w:pStyle w:val="normal0"/>
              <w:rPr>
                <w:highlight w:val="yellow"/>
              </w:rPr>
            </w:pPr>
          </w:p>
          <w:p w:rsidR="00BB09F9" w:rsidRPr="006F5AC2" w:rsidRDefault="000E7B79">
            <w:pPr>
              <w:pStyle w:val="normal0"/>
              <w:rPr>
                <w:highlight w:val="yellow"/>
              </w:rPr>
            </w:pPr>
            <w:r w:rsidRPr="006F5AC2">
              <w:rPr>
                <w:highlight w:val="yellow"/>
              </w:rPr>
              <w:t>if (</w:t>
            </w:r>
            <w:proofErr w:type="spellStart"/>
            <w:r w:rsidRPr="006F5AC2">
              <w:rPr>
                <w:highlight w:val="yellow"/>
              </w:rPr>
              <w:t>FunctionName</w:t>
            </w:r>
            <w:proofErr w:type="spellEnd"/>
            <w:r w:rsidRPr="006F5AC2">
              <w:rPr>
                <w:highlight w:val="yellow"/>
              </w:rPr>
              <w:t xml:space="preserve"> == </w:t>
            </w:r>
            <w:proofErr w:type="spellStart"/>
            <w:r w:rsidRPr="006F5AC2">
              <w:rPr>
                <w:highlight w:val="yellow"/>
              </w:rPr>
              <w:t>polar_a</w:t>
            </w:r>
            <w:proofErr w:type="spellEnd"/>
            <w:r w:rsidRPr="006F5AC2">
              <w:rPr>
                <w:highlight w:val="yellow"/>
              </w:rPr>
              <w:t xml:space="preserve"> || </w:t>
            </w:r>
            <w:proofErr w:type="spellStart"/>
            <w:r w:rsidRPr="006F5AC2">
              <w:rPr>
                <w:highlight w:val="yellow"/>
              </w:rPr>
              <w:t>FunctionName</w:t>
            </w:r>
            <w:proofErr w:type="spellEnd"/>
            <w:r w:rsidRPr="006F5AC2">
              <w:rPr>
                <w:highlight w:val="yellow"/>
              </w:rPr>
              <w:t xml:space="preserve"> == </w:t>
            </w:r>
            <w:proofErr w:type="spellStart"/>
            <w:r w:rsidRPr="006F5AC2">
              <w:rPr>
                <w:highlight w:val="yellow"/>
              </w:rPr>
              <w:t>polar_r</w:t>
            </w:r>
            <w:proofErr w:type="spellEnd"/>
            <w:r w:rsidRPr="006F5AC2">
              <w:rPr>
                <w:highlight w:val="yellow"/>
              </w:rPr>
              <w:t>)</w:t>
            </w:r>
          </w:p>
          <w:p w:rsidR="00BB09F9" w:rsidRPr="006F5AC2" w:rsidRDefault="000E7B79">
            <w:pPr>
              <w:pStyle w:val="normal0"/>
              <w:rPr>
                <w:highlight w:val="yellow"/>
              </w:rPr>
            </w:pPr>
            <w:r w:rsidRPr="006F5AC2">
              <w:rPr>
                <w:highlight w:val="yellow"/>
              </w:rPr>
              <w:t>Expression</w:t>
            </w:r>
            <w:r w:rsidRPr="006F5AC2">
              <w:rPr>
                <w:highlight w:val="yellow"/>
                <w:vertAlign w:val="subscript"/>
              </w:rPr>
              <w:t>0</w:t>
            </w:r>
            <w:r w:rsidRPr="006F5AC2">
              <w:rPr>
                <w:highlight w:val="yellow"/>
              </w:rPr>
              <w:t>.type == integer</w:t>
            </w:r>
          </w:p>
          <w:p w:rsidR="00BB09F9" w:rsidRPr="006F5AC2" w:rsidRDefault="000E7B79">
            <w:pPr>
              <w:pStyle w:val="normal0"/>
              <w:rPr>
                <w:highlight w:val="yellow"/>
              </w:rPr>
            </w:pPr>
            <w:r w:rsidRPr="006F5AC2">
              <w:rPr>
                <w:highlight w:val="yellow"/>
              </w:rPr>
              <w:t>Expression</w:t>
            </w:r>
            <w:r w:rsidRPr="006F5AC2">
              <w:rPr>
                <w:highlight w:val="yellow"/>
                <w:vertAlign w:val="subscript"/>
              </w:rPr>
              <w:t xml:space="preserve">1 </w:t>
            </w:r>
            <w:r w:rsidRPr="006F5AC2">
              <w:rPr>
                <w:highlight w:val="yellow"/>
              </w:rPr>
              <w:t>.type == integer</w:t>
            </w:r>
          </w:p>
          <w:p w:rsidR="00BB09F9" w:rsidRPr="006F5AC2" w:rsidRDefault="000E7B79">
            <w:pPr>
              <w:pStyle w:val="normal0"/>
              <w:rPr>
                <w:highlight w:val="yellow"/>
                <w:vertAlign w:val="subscript"/>
              </w:rPr>
            </w:pPr>
            <w:proofErr w:type="spellStart"/>
            <w:r w:rsidRPr="006F5AC2">
              <w:rPr>
                <w:highlight w:val="yellow"/>
              </w:rPr>
              <w:t>ExpressionFunctionAppWithPixel</w:t>
            </w:r>
            <w:proofErr w:type="spellEnd"/>
            <w:r w:rsidRPr="006F5AC2">
              <w:rPr>
                <w:highlight w:val="yellow"/>
              </w:rPr>
              <w:t xml:space="preserve"> ← float</w:t>
            </w:r>
          </w:p>
        </w:tc>
      </w:tr>
      <w:tr w:rsidR="00BB09F9">
        <w:tc>
          <w:tcPr>
            <w:tcW w:w="4020" w:type="dxa"/>
          </w:tcPr>
          <w:p w:rsidR="00BB09F9" w:rsidRPr="00795A27" w:rsidRDefault="000E7B79">
            <w:pPr>
              <w:pStyle w:val="normal0"/>
              <w:rPr>
                <w:highlight w:val="yellow"/>
              </w:rPr>
            </w:pPr>
            <w:proofErr w:type="spellStart"/>
            <w:r w:rsidRPr="00795A27">
              <w:rPr>
                <w:highlight w:val="yellow"/>
              </w:rPr>
              <w:t>ExpressionPredefinedName</w:t>
            </w:r>
            <w:proofErr w:type="spellEnd"/>
          </w:p>
        </w:tc>
        <w:tc>
          <w:tcPr>
            <w:tcW w:w="5460" w:type="dxa"/>
          </w:tcPr>
          <w:p w:rsidR="00BB09F9" w:rsidRPr="00795A27" w:rsidRDefault="000E7B79">
            <w:pPr>
              <w:pStyle w:val="normal0"/>
              <w:rPr>
                <w:highlight w:val="yellow"/>
              </w:rPr>
            </w:pPr>
            <w:proofErr w:type="spellStart"/>
            <w:r w:rsidRPr="00795A27">
              <w:rPr>
                <w:highlight w:val="yellow"/>
              </w:rPr>
              <w:t>ExpressionPredefinedName.type</w:t>
            </w:r>
            <w:proofErr w:type="spellEnd"/>
            <w:r w:rsidRPr="00795A27">
              <w:rPr>
                <w:highlight w:val="yellow"/>
              </w:rPr>
              <w:t xml:space="preserve"> ← integer</w:t>
            </w:r>
          </w:p>
        </w:tc>
      </w:tr>
      <w:tr w:rsidR="00BB09F9">
        <w:tc>
          <w:tcPr>
            <w:tcW w:w="4020" w:type="dxa"/>
          </w:tcPr>
          <w:p w:rsidR="00BB09F9" w:rsidRDefault="000E7B79">
            <w:pPr>
              <w:pStyle w:val="normal0"/>
            </w:pPr>
            <w:proofErr w:type="spellStart"/>
            <w:r>
              <w:t>FunctionName</w:t>
            </w:r>
            <w:proofErr w:type="spellEnd"/>
            <w:r>
              <w:t xml:space="preserve"> ::= sin | </w:t>
            </w:r>
            <w:proofErr w:type="spellStart"/>
            <w:r>
              <w:t>cos</w:t>
            </w:r>
            <w:proofErr w:type="spellEnd"/>
            <w:r>
              <w:t xml:space="preserve"> | </w:t>
            </w:r>
            <w:proofErr w:type="spellStart"/>
            <w:r>
              <w:t>atan</w:t>
            </w:r>
            <w:proofErr w:type="spellEnd"/>
            <w:r>
              <w:t xml:space="preserve"> | abs | log | </w:t>
            </w:r>
            <w:proofErr w:type="spellStart"/>
            <w:r>
              <w:t>cart_x</w:t>
            </w:r>
            <w:proofErr w:type="spellEnd"/>
            <w:r>
              <w:t xml:space="preserve"> | </w:t>
            </w:r>
            <w:proofErr w:type="spellStart"/>
            <w:r>
              <w:t>cart_y</w:t>
            </w:r>
            <w:proofErr w:type="spellEnd"/>
            <w:r>
              <w:t xml:space="preserve"> | </w:t>
            </w:r>
            <w:proofErr w:type="spellStart"/>
            <w:r>
              <w:t>polar_a</w:t>
            </w:r>
            <w:proofErr w:type="spellEnd"/>
            <w:r>
              <w:t xml:space="preserve"> | </w:t>
            </w:r>
            <w:proofErr w:type="spellStart"/>
            <w:r>
              <w:t>polar_r</w:t>
            </w:r>
            <w:proofErr w:type="spellEnd"/>
            <w:r>
              <w:t xml:space="preserve">  |  </w:t>
            </w:r>
            <w:proofErr w:type="spellStart"/>
            <w:r>
              <w:t>int</w:t>
            </w:r>
            <w:proofErr w:type="spellEnd"/>
            <w:r>
              <w:t xml:space="preserve"> | float | width | height | Color</w:t>
            </w:r>
          </w:p>
        </w:tc>
        <w:tc>
          <w:tcPr>
            <w:tcW w:w="5460" w:type="dxa"/>
          </w:tcPr>
          <w:p w:rsidR="00BB09F9" w:rsidRDefault="00BB09F9">
            <w:pPr>
              <w:pStyle w:val="normal0"/>
            </w:pPr>
          </w:p>
        </w:tc>
      </w:tr>
    </w:tbl>
    <w:p w:rsidR="00BB09F9" w:rsidRDefault="00BB09F9">
      <w:pPr>
        <w:pStyle w:val="normal0"/>
      </w:pPr>
    </w:p>
    <w:p w:rsidR="00BB09F9" w:rsidRDefault="000E7B79">
      <w:pPr>
        <w:pStyle w:val="normal0"/>
      </w:pPr>
      <w:r>
        <w:t>This table gives the legal argument types for operators and functions along with the inferred type, which is the type of the result.  If you are confronted with a combination not in the table, it is not legal.</w:t>
      </w:r>
    </w:p>
    <w:p w:rsidR="00BB09F9" w:rsidRDefault="00BB09F9">
      <w:pPr>
        <w:pStyle w:val="norm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BB09F9">
        <w:tc>
          <w:tcPr>
            <w:tcW w:w="2340" w:type="dxa"/>
            <w:shd w:val="clear" w:color="auto" w:fill="9FC5E8"/>
            <w:tcMar>
              <w:top w:w="100" w:type="dxa"/>
              <w:left w:w="100" w:type="dxa"/>
              <w:bottom w:w="100" w:type="dxa"/>
              <w:right w:w="100" w:type="dxa"/>
            </w:tcMar>
          </w:tcPr>
          <w:p w:rsidR="00BB09F9" w:rsidRDefault="000E7B79">
            <w:pPr>
              <w:pStyle w:val="normal0"/>
              <w:widowControl w:val="0"/>
              <w:spacing w:after="0" w:line="240" w:lineRule="auto"/>
              <w:rPr>
                <w:b/>
              </w:rPr>
            </w:pPr>
            <w:r>
              <w:rPr>
                <w:b/>
              </w:rPr>
              <w:t>Expression</w:t>
            </w:r>
            <w:r>
              <w:rPr>
                <w:b/>
                <w:vertAlign w:val="subscript"/>
              </w:rPr>
              <w:t>0</w:t>
            </w:r>
            <w:r>
              <w:rPr>
                <w:b/>
              </w:rPr>
              <w:t>.type</w:t>
            </w:r>
          </w:p>
        </w:tc>
        <w:tc>
          <w:tcPr>
            <w:tcW w:w="2340" w:type="dxa"/>
            <w:shd w:val="clear" w:color="auto" w:fill="9FC5E8"/>
            <w:tcMar>
              <w:top w:w="100" w:type="dxa"/>
              <w:left w:w="100" w:type="dxa"/>
              <w:bottom w:w="100" w:type="dxa"/>
              <w:right w:w="100" w:type="dxa"/>
            </w:tcMar>
          </w:tcPr>
          <w:p w:rsidR="00BB09F9" w:rsidRDefault="000E7B79">
            <w:pPr>
              <w:pStyle w:val="normal0"/>
              <w:widowControl w:val="0"/>
              <w:spacing w:after="0" w:line="240" w:lineRule="auto"/>
              <w:rPr>
                <w:b/>
              </w:rPr>
            </w:pPr>
            <w:r>
              <w:rPr>
                <w:b/>
              </w:rPr>
              <w:t>Expression</w:t>
            </w:r>
            <w:r>
              <w:rPr>
                <w:b/>
                <w:vertAlign w:val="subscript"/>
              </w:rPr>
              <w:t>1</w:t>
            </w:r>
            <w:r>
              <w:rPr>
                <w:b/>
              </w:rPr>
              <w:t>.type</w:t>
            </w:r>
          </w:p>
        </w:tc>
        <w:tc>
          <w:tcPr>
            <w:tcW w:w="2340" w:type="dxa"/>
            <w:shd w:val="clear" w:color="auto" w:fill="9FC5E8"/>
            <w:tcMar>
              <w:top w:w="100" w:type="dxa"/>
              <w:left w:w="100" w:type="dxa"/>
              <w:bottom w:w="100" w:type="dxa"/>
              <w:right w:w="100" w:type="dxa"/>
            </w:tcMar>
          </w:tcPr>
          <w:p w:rsidR="00BB09F9" w:rsidRDefault="000E7B79">
            <w:pPr>
              <w:pStyle w:val="normal0"/>
              <w:widowControl w:val="0"/>
              <w:spacing w:after="0" w:line="240" w:lineRule="auto"/>
              <w:rPr>
                <w:b/>
              </w:rPr>
            </w:pPr>
            <w:r>
              <w:rPr>
                <w:b/>
              </w:rPr>
              <w:t>Operator</w:t>
            </w:r>
          </w:p>
        </w:tc>
        <w:tc>
          <w:tcPr>
            <w:tcW w:w="2340" w:type="dxa"/>
            <w:shd w:val="clear" w:color="auto" w:fill="9FC5E8"/>
            <w:tcMar>
              <w:top w:w="100" w:type="dxa"/>
              <w:left w:w="100" w:type="dxa"/>
              <w:bottom w:w="100" w:type="dxa"/>
              <w:right w:w="100" w:type="dxa"/>
            </w:tcMar>
          </w:tcPr>
          <w:p w:rsidR="00BB09F9" w:rsidRDefault="000E7B79">
            <w:pPr>
              <w:pStyle w:val="normal0"/>
              <w:widowControl w:val="0"/>
              <w:spacing w:after="0" w:line="240" w:lineRule="auto"/>
              <w:rPr>
                <w:b/>
              </w:rPr>
            </w:pPr>
            <w:r>
              <w:rPr>
                <w:b/>
              </w:rPr>
              <w:t xml:space="preserve">inferred type for </w:t>
            </w:r>
            <w:proofErr w:type="spellStart"/>
            <w:r>
              <w:rPr>
                <w:b/>
              </w:rPr>
              <w:t>ExpressionBinary.type</w:t>
            </w:r>
            <w:proofErr w:type="spellEnd"/>
          </w:p>
        </w:tc>
      </w:tr>
      <w:tr w:rsidR="00BB09F9">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integer</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integer</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 &amp;, |</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integer</w:t>
            </w:r>
          </w:p>
        </w:tc>
      </w:tr>
      <w:tr w:rsidR="00BB09F9">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float</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float</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float</w:t>
            </w:r>
          </w:p>
        </w:tc>
      </w:tr>
      <w:tr w:rsidR="00BB09F9">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lastRenderedPageBreak/>
              <w:t>float</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integer</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float</w:t>
            </w:r>
          </w:p>
        </w:tc>
      </w:tr>
      <w:tr w:rsidR="00BB09F9">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integer</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float</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float</w:t>
            </w:r>
          </w:p>
        </w:tc>
      </w:tr>
      <w:tr w:rsidR="00BB09F9">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proofErr w:type="spellStart"/>
            <w:r>
              <w:t>boolean</w:t>
            </w:r>
            <w:proofErr w:type="spellEnd"/>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proofErr w:type="spellStart"/>
            <w:r>
              <w:t>boolean</w:t>
            </w:r>
            <w:proofErr w:type="spellEnd"/>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&amp;, |</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proofErr w:type="spellStart"/>
            <w:r>
              <w:t>boolean</w:t>
            </w:r>
            <w:proofErr w:type="spellEnd"/>
          </w:p>
        </w:tc>
      </w:tr>
      <w:tr w:rsidR="00BB09F9">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integer</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integer</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 xml:space="preserve">&amp;, | </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integer</w:t>
            </w:r>
          </w:p>
        </w:tc>
      </w:tr>
      <w:tr w:rsidR="00BB09F9">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integer</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integer</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 !=, &gt;,&gt;=, &lt;, &lt;=</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proofErr w:type="spellStart"/>
            <w:r>
              <w:t>boolean</w:t>
            </w:r>
            <w:proofErr w:type="spellEnd"/>
          </w:p>
        </w:tc>
      </w:tr>
      <w:tr w:rsidR="00BB09F9">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float</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float</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 !=, &gt;,&gt;=, &lt;, &lt;=</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proofErr w:type="spellStart"/>
            <w:r>
              <w:t>boolean</w:t>
            </w:r>
            <w:proofErr w:type="spellEnd"/>
          </w:p>
        </w:tc>
      </w:tr>
      <w:tr w:rsidR="00BB09F9">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proofErr w:type="spellStart"/>
            <w:r>
              <w:t>boolean</w:t>
            </w:r>
            <w:proofErr w:type="spellEnd"/>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proofErr w:type="spellStart"/>
            <w:r>
              <w:t>boolean</w:t>
            </w:r>
            <w:proofErr w:type="spellEnd"/>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 !=, &gt;,&gt;=, &lt;, &lt;=</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proofErr w:type="spellStart"/>
            <w:r>
              <w:t>boolean</w:t>
            </w:r>
            <w:proofErr w:type="spellEnd"/>
          </w:p>
        </w:tc>
      </w:tr>
      <w:tr w:rsidR="00BB09F9">
        <w:trPr>
          <w:trHeight w:val="420"/>
        </w:trPr>
        <w:tc>
          <w:tcPr>
            <w:tcW w:w="4680" w:type="dxa"/>
            <w:gridSpan w:val="2"/>
            <w:shd w:val="clear" w:color="auto" w:fill="A4C2F4"/>
            <w:tcMar>
              <w:top w:w="100" w:type="dxa"/>
              <w:left w:w="100" w:type="dxa"/>
              <w:bottom w:w="100" w:type="dxa"/>
              <w:right w:w="100" w:type="dxa"/>
            </w:tcMar>
          </w:tcPr>
          <w:p w:rsidR="00BB09F9" w:rsidRDefault="000E7B79">
            <w:pPr>
              <w:pStyle w:val="normal0"/>
              <w:widowControl w:val="0"/>
              <w:spacing w:after="0" w:line="240" w:lineRule="auto"/>
              <w:rPr>
                <w:b/>
              </w:rPr>
            </w:pPr>
            <w:proofErr w:type="spellStart"/>
            <w:r>
              <w:rPr>
                <w:b/>
              </w:rPr>
              <w:t>Expression.type</w:t>
            </w:r>
            <w:proofErr w:type="spellEnd"/>
          </w:p>
        </w:tc>
        <w:tc>
          <w:tcPr>
            <w:tcW w:w="2340" w:type="dxa"/>
            <w:shd w:val="clear" w:color="auto" w:fill="A4C2F4"/>
            <w:tcMar>
              <w:top w:w="100" w:type="dxa"/>
              <w:left w:w="100" w:type="dxa"/>
              <w:bottom w:w="100" w:type="dxa"/>
              <w:right w:w="100" w:type="dxa"/>
            </w:tcMar>
          </w:tcPr>
          <w:p w:rsidR="00BB09F9" w:rsidRDefault="000E7B79">
            <w:pPr>
              <w:pStyle w:val="normal0"/>
              <w:widowControl w:val="0"/>
              <w:spacing w:after="0" w:line="240" w:lineRule="auto"/>
              <w:rPr>
                <w:b/>
              </w:rPr>
            </w:pPr>
            <w:r>
              <w:rPr>
                <w:b/>
              </w:rPr>
              <w:t>Function</w:t>
            </w:r>
          </w:p>
        </w:tc>
        <w:tc>
          <w:tcPr>
            <w:tcW w:w="2340" w:type="dxa"/>
            <w:shd w:val="clear" w:color="auto" w:fill="A4C2F4"/>
            <w:tcMar>
              <w:top w:w="100" w:type="dxa"/>
              <w:left w:w="100" w:type="dxa"/>
              <w:bottom w:w="100" w:type="dxa"/>
              <w:right w:w="100" w:type="dxa"/>
            </w:tcMar>
          </w:tcPr>
          <w:p w:rsidR="00BB09F9" w:rsidRDefault="000E7B79">
            <w:pPr>
              <w:pStyle w:val="normal0"/>
              <w:widowControl w:val="0"/>
              <w:spacing w:after="0" w:line="240" w:lineRule="auto"/>
              <w:rPr>
                <w:b/>
              </w:rPr>
            </w:pPr>
            <w:r>
              <w:rPr>
                <w:b/>
              </w:rPr>
              <w:t xml:space="preserve">inferred type for </w:t>
            </w:r>
          </w:p>
          <w:p w:rsidR="00BB09F9" w:rsidRDefault="000E7B79">
            <w:pPr>
              <w:pStyle w:val="normal0"/>
              <w:spacing w:after="0" w:line="240" w:lineRule="auto"/>
              <w:rPr>
                <w:b/>
              </w:rPr>
            </w:pPr>
            <w:proofErr w:type="spellStart"/>
            <w:r>
              <w:rPr>
                <w:b/>
              </w:rPr>
              <w:t>ExpressionFunctionAppWithExpressionArg</w:t>
            </w:r>
            <w:proofErr w:type="spellEnd"/>
          </w:p>
        </w:tc>
      </w:tr>
      <w:tr w:rsidR="00BB09F9">
        <w:trPr>
          <w:trHeight w:val="420"/>
        </w:trPr>
        <w:tc>
          <w:tcPr>
            <w:tcW w:w="4680" w:type="dxa"/>
            <w:gridSpan w:val="2"/>
            <w:shd w:val="clear" w:color="auto" w:fill="auto"/>
            <w:tcMar>
              <w:top w:w="100" w:type="dxa"/>
              <w:left w:w="100" w:type="dxa"/>
              <w:bottom w:w="100" w:type="dxa"/>
              <w:right w:w="100" w:type="dxa"/>
            </w:tcMar>
          </w:tcPr>
          <w:p w:rsidR="00BB09F9" w:rsidRDefault="000E7B79">
            <w:pPr>
              <w:pStyle w:val="normal0"/>
              <w:widowControl w:val="0"/>
              <w:spacing w:after="0" w:line="240" w:lineRule="auto"/>
            </w:pPr>
            <w:r>
              <w:t>integer</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proofErr w:type="spellStart"/>
            <w:r>
              <w:t>abs,red</w:t>
            </w:r>
            <w:proofErr w:type="spellEnd"/>
            <w:r>
              <w:t>, green, blue, alpha</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integer</w:t>
            </w:r>
          </w:p>
        </w:tc>
      </w:tr>
      <w:tr w:rsidR="00BB09F9">
        <w:trPr>
          <w:trHeight w:val="420"/>
        </w:trPr>
        <w:tc>
          <w:tcPr>
            <w:tcW w:w="4680" w:type="dxa"/>
            <w:gridSpan w:val="2"/>
            <w:shd w:val="clear" w:color="auto" w:fill="auto"/>
            <w:tcMar>
              <w:top w:w="100" w:type="dxa"/>
              <w:left w:w="100" w:type="dxa"/>
              <w:bottom w:w="100" w:type="dxa"/>
              <w:right w:w="100" w:type="dxa"/>
            </w:tcMar>
          </w:tcPr>
          <w:p w:rsidR="00BB09F9" w:rsidRDefault="000E7B79">
            <w:pPr>
              <w:pStyle w:val="normal0"/>
              <w:widowControl w:val="0"/>
              <w:spacing w:after="0" w:line="240" w:lineRule="auto"/>
            </w:pPr>
            <w:r>
              <w:t>float</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 xml:space="preserve">abs, sin, </w:t>
            </w:r>
            <w:proofErr w:type="spellStart"/>
            <w:r>
              <w:t>cos</w:t>
            </w:r>
            <w:proofErr w:type="spellEnd"/>
            <w:r>
              <w:t xml:space="preserve">, </w:t>
            </w:r>
            <w:proofErr w:type="spellStart"/>
            <w:r>
              <w:t>atan</w:t>
            </w:r>
            <w:proofErr w:type="spellEnd"/>
            <w:r>
              <w:t>, log</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float</w:t>
            </w:r>
          </w:p>
        </w:tc>
      </w:tr>
      <w:tr w:rsidR="00BB09F9">
        <w:trPr>
          <w:trHeight w:val="420"/>
        </w:trPr>
        <w:tc>
          <w:tcPr>
            <w:tcW w:w="4680" w:type="dxa"/>
            <w:gridSpan w:val="2"/>
            <w:shd w:val="clear" w:color="auto" w:fill="auto"/>
            <w:tcMar>
              <w:top w:w="100" w:type="dxa"/>
              <w:left w:w="100" w:type="dxa"/>
              <w:bottom w:w="100" w:type="dxa"/>
              <w:right w:w="100" w:type="dxa"/>
            </w:tcMar>
          </w:tcPr>
          <w:p w:rsidR="00BB09F9" w:rsidRDefault="000E7B79">
            <w:pPr>
              <w:pStyle w:val="normal0"/>
              <w:widowControl w:val="0"/>
              <w:spacing w:after="0" w:line="240" w:lineRule="auto"/>
            </w:pPr>
            <w:r>
              <w:t>image</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width, height</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integer</w:t>
            </w:r>
          </w:p>
        </w:tc>
      </w:tr>
      <w:tr w:rsidR="00BB09F9">
        <w:trPr>
          <w:trHeight w:val="420"/>
        </w:trPr>
        <w:tc>
          <w:tcPr>
            <w:tcW w:w="4680" w:type="dxa"/>
            <w:gridSpan w:val="2"/>
            <w:shd w:val="clear" w:color="auto" w:fill="auto"/>
            <w:tcMar>
              <w:top w:w="100" w:type="dxa"/>
              <w:left w:w="100" w:type="dxa"/>
              <w:bottom w:w="100" w:type="dxa"/>
              <w:right w:w="100" w:type="dxa"/>
            </w:tcMar>
          </w:tcPr>
          <w:p w:rsidR="00BB09F9" w:rsidRDefault="000E7B79">
            <w:pPr>
              <w:pStyle w:val="normal0"/>
              <w:widowControl w:val="0"/>
              <w:spacing w:after="0" w:line="240" w:lineRule="auto"/>
            </w:pPr>
            <w:proofErr w:type="spellStart"/>
            <w:r>
              <w:t>int</w:t>
            </w:r>
            <w:proofErr w:type="spellEnd"/>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float</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float</w:t>
            </w:r>
          </w:p>
        </w:tc>
      </w:tr>
      <w:tr w:rsidR="00BB09F9">
        <w:trPr>
          <w:trHeight w:val="420"/>
        </w:trPr>
        <w:tc>
          <w:tcPr>
            <w:tcW w:w="4680" w:type="dxa"/>
            <w:gridSpan w:val="2"/>
            <w:shd w:val="clear" w:color="auto" w:fill="auto"/>
            <w:tcMar>
              <w:top w:w="100" w:type="dxa"/>
              <w:left w:w="100" w:type="dxa"/>
              <w:bottom w:w="100" w:type="dxa"/>
              <w:right w:w="100" w:type="dxa"/>
            </w:tcMar>
          </w:tcPr>
          <w:p w:rsidR="00BB09F9" w:rsidRDefault="000E7B79">
            <w:pPr>
              <w:pStyle w:val="normal0"/>
              <w:widowControl w:val="0"/>
              <w:spacing w:after="0" w:line="240" w:lineRule="auto"/>
            </w:pPr>
            <w:r>
              <w:t>float</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float</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float</w:t>
            </w:r>
          </w:p>
        </w:tc>
      </w:tr>
      <w:tr w:rsidR="00BB09F9">
        <w:trPr>
          <w:trHeight w:val="420"/>
        </w:trPr>
        <w:tc>
          <w:tcPr>
            <w:tcW w:w="4680" w:type="dxa"/>
            <w:gridSpan w:val="2"/>
            <w:shd w:val="clear" w:color="auto" w:fill="auto"/>
            <w:tcMar>
              <w:top w:w="100" w:type="dxa"/>
              <w:left w:w="100" w:type="dxa"/>
              <w:bottom w:w="100" w:type="dxa"/>
              <w:right w:w="100" w:type="dxa"/>
            </w:tcMar>
          </w:tcPr>
          <w:p w:rsidR="00BB09F9" w:rsidRDefault="000E7B79">
            <w:pPr>
              <w:pStyle w:val="normal0"/>
              <w:widowControl w:val="0"/>
              <w:spacing w:after="0" w:line="240" w:lineRule="auto"/>
            </w:pPr>
            <w:r>
              <w:t>float</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proofErr w:type="spellStart"/>
            <w:r>
              <w:t>int</w:t>
            </w:r>
            <w:proofErr w:type="spellEnd"/>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proofErr w:type="spellStart"/>
            <w:r>
              <w:t>int</w:t>
            </w:r>
            <w:proofErr w:type="spellEnd"/>
          </w:p>
        </w:tc>
      </w:tr>
      <w:tr w:rsidR="00BB09F9">
        <w:trPr>
          <w:trHeight w:val="420"/>
        </w:trPr>
        <w:tc>
          <w:tcPr>
            <w:tcW w:w="4680" w:type="dxa"/>
            <w:gridSpan w:val="2"/>
            <w:shd w:val="clear" w:color="auto" w:fill="auto"/>
            <w:tcMar>
              <w:top w:w="100" w:type="dxa"/>
              <w:left w:w="100" w:type="dxa"/>
              <w:bottom w:w="100" w:type="dxa"/>
              <w:right w:w="100" w:type="dxa"/>
            </w:tcMar>
          </w:tcPr>
          <w:p w:rsidR="00BB09F9" w:rsidRDefault="000E7B79">
            <w:pPr>
              <w:pStyle w:val="normal0"/>
              <w:widowControl w:val="0"/>
              <w:spacing w:after="0" w:line="240" w:lineRule="auto"/>
            </w:pPr>
            <w:proofErr w:type="spellStart"/>
            <w:r>
              <w:t>int</w:t>
            </w:r>
            <w:proofErr w:type="spellEnd"/>
            <w:r>
              <w:t xml:space="preserve"> </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proofErr w:type="spellStart"/>
            <w:r>
              <w:t>int</w:t>
            </w:r>
            <w:proofErr w:type="spellEnd"/>
            <w:r>
              <w:t xml:space="preserve"> </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proofErr w:type="spellStart"/>
            <w:r>
              <w:t>int</w:t>
            </w:r>
            <w:proofErr w:type="spellEnd"/>
          </w:p>
        </w:tc>
      </w:tr>
    </w:tbl>
    <w:p w:rsidR="00BB09F9" w:rsidRDefault="00BB09F9">
      <w:pPr>
        <w:pStyle w:val="normal0"/>
      </w:pPr>
    </w:p>
    <w:p w:rsidR="00BB09F9" w:rsidRDefault="000E7B79">
      <w:pPr>
        <w:pStyle w:val="normal0"/>
        <w:numPr>
          <w:ilvl w:val="0"/>
          <w:numId w:val="2"/>
        </w:numPr>
      </w:pPr>
      <w:r>
        <w:t xml:space="preserve">TypeChecker.java, TypeCheckerTest.java, and Types.java have been provided.  You will need to complete the implementations of TypeChecker.java and of course, add more tests to TypeCheckerTest.java.  </w:t>
      </w:r>
    </w:p>
    <w:p w:rsidR="00BB09F9" w:rsidRDefault="000E7B79">
      <w:pPr>
        <w:pStyle w:val="normal0"/>
        <w:numPr>
          <w:ilvl w:val="0"/>
          <w:numId w:val="2"/>
        </w:numPr>
      </w:pPr>
      <w:r>
        <w:t>You will also need to implement a data structure for your symbol table.  An implementation of the Leblanc-Cook symbol table that was discussed in class is recommended.  The specification above assumes that your symbol table has a method lookup that will return a Declaration if an identifier has been declared and is visible in the current scope.  Otherwise, it will return null.</w:t>
      </w:r>
    </w:p>
    <w:p w:rsidR="00BB09F9" w:rsidRDefault="000E7B79">
      <w:pPr>
        <w:pStyle w:val="normal0"/>
        <w:numPr>
          <w:ilvl w:val="0"/>
          <w:numId w:val="2"/>
        </w:numPr>
      </w:pPr>
      <w:r>
        <w:t xml:space="preserve">Some of the AST nodes are already decorated with attribute values (name, </w:t>
      </w:r>
      <w:proofErr w:type="spellStart"/>
      <w:r>
        <w:t>destName</w:t>
      </w:r>
      <w:proofErr w:type="spellEnd"/>
      <w:r>
        <w:t xml:space="preserve">, value, etc) that were obtained from the Scanner when the AST was constructed (Assignment 3).  In this assignment, type and </w:t>
      </w:r>
      <w:proofErr w:type="spellStart"/>
      <w:r>
        <w:t>dec</w:t>
      </w:r>
      <w:proofErr w:type="spellEnd"/>
      <w:r>
        <w:t xml:space="preserve"> attributes need to be added for some nodes.   If an attribute is a type, </w:t>
      </w:r>
      <w:r>
        <w:lastRenderedPageBreak/>
        <w:t xml:space="preserve">its declared type should be a value from the </w:t>
      </w:r>
      <w:proofErr w:type="spellStart"/>
      <w:r>
        <w:t>enum</w:t>
      </w:r>
      <w:proofErr w:type="spellEnd"/>
      <w:r>
        <w:t xml:space="preserve"> </w:t>
      </w:r>
      <w:proofErr w:type="spellStart"/>
      <w:r>
        <w:t>Types.Type</w:t>
      </w:r>
      <w:proofErr w:type="spellEnd"/>
      <w:r>
        <w:t xml:space="preserve">.  A </w:t>
      </w:r>
      <w:proofErr w:type="spellStart"/>
      <w:r>
        <w:t>dec</w:t>
      </w:r>
      <w:proofErr w:type="spellEnd"/>
      <w:r>
        <w:t xml:space="preserve"> attribute should be a Declaration.</w:t>
      </w:r>
    </w:p>
    <w:p w:rsidR="00BB09F9" w:rsidRDefault="000E7B79">
      <w:pPr>
        <w:pStyle w:val="normal0"/>
        <w:numPr>
          <w:ilvl w:val="0"/>
          <w:numId w:val="2"/>
        </w:numPr>
      </w:pPr>
      <w:r>
        <w:t xml:space="preserve">TypeCheckerTest.java, provides a few </w:t>
      </w:r>
      <w:proofErr w:type="spellStart"/>
      <w:r>
        <w:t>Junit</w:t>
      </w:r>
      <w:proofErr w:type="spellEnd"/>
      <w:r>
        <w:t xml:space="preserve"> tests to illustrate how the pieces fit together.   Currently, all three tests fail due to an </w:t>
      </w:r>
      <w:proofErr w:type="spellStart"/>
      <w:r>
        <w:t>UnsupportedOperationException</w:t>
      </w:r>
      <w:proofErr w:type="spellEnd"/>
      <w:r>
        <w:t xml:space="preserve">.  All tests should pass once you are finished.  </w:t>
      </w:r>
    </w:p>
    <w:p w:rsidR="00BB09F9" w:rsidRDefault="000E7B79">
      <w:pPr>
        <w:pStyle w:val="normal0"/>
        <w:numPr>
          <w:ilvl w:val="0"/>
          <w:numId w:val="2"/>
        </w:numPr>
      </w:pPr>
      <w:r>
        <w:t xml:space="preserve">The provided class Types contains an </w:t>
      </w:r>
      <w:proofErr w:type="spellStart"/>
      <w:r>
        <w:t>enum</w:t>
      </w:r>
      <w:proofErr w:type="spellEnd"/>
      <w:r>
        <w:t xml:space="preserve"> Type.  Do not change the names in the </w:t>
      </w:r>
      <w:proofErr w:type="spellStart"/>
      <w:r>
        <w:t>enum</w:t>
      </w:r>
      <w:proofErr w:type="spellEnd"/>
      <w:r>
        <w:t xml:space="preserve"> or reorder them.  You should not need to modify Types.java for this assignment.   </w:t>
      </w:r>
    </w:p>
    <w:p w:rsidR="00BB09F9" w:rsidRDefault="000E7B79">
      <w:pPr>
        <w:pStyle w:val="normal0"/>
        <w:numPr>
          <w:ilvl w:val="0"/>
          <w:numId w:val="2"/>
        </w:numPr>
      </w:pPr>
      <w:r>
        <w:t xml:space="preserve">If a type error is discovered, throw a </w:t>
      </w:r>
      <w:proofErr w:type="spellStart"/>
      <w:r>
        <w:t>SemanticException</w:t>
      </w:r>
      <w:proofErr w:type="spellEnd"/>
      <w:r>
        <w:t>.  The Token argument should be the first Token of the AST node where the error was detected.  As in previous assignments, the contents of error messages will not be graded, but you will be much happier in future assignments if they are descriptive and helpful.</w:t>
      </w:r>
    </w:p>
    <w:p w:rsidR="00BB09F9" w:rsidRDefault="000E7B79">
      <w:pPr>
        <w:pStyle w:val="normal0"/>
        <w:numPr>
          <w:ilvl w:val="0"/>
          <w:numId w:val="2"/>
        </w:numPr>
      </w:pPr>
      <w:r>
        <w:t>Wherever possible, fields to represent attributes should be declared in abstract classes so they will be inherited by all subclasses and can be accessed without needing a cast.     (For example,  put the type attribute in Expression where it will be inherited by all the concrete expression classes.)  It is often convenient to return attributes from the visit methods where they were computed.  This is especially the case for the type of expressions.</w:t>
      </w:r>
    </w:p>
    <w:p w:rsidR="00BB09F9" w:rsidRDefault="000E7B79">
      <w:pPr>
        <w:pStyle w:val="normal0"/>
        <w:numPr>
          <w:ilvl w:val="0"/>
          <w:numId w:val="2"/>
        </w:numPr>
      </w:pPr>
      <w:r>
        <w:t xml:space="preserve">In the specification, for convenience, </w:t>
      </w:r>
      <w:proofErr w:type="spellStart"/>
      <w:r>
        <w:t>symbolTable</w:t>
      </w:r>
      <w:proofErr w:type="spellEnd"/>
      <w:r>
        <w:t xml:space="preserve"> is treated as a global attribute rather than being redefined everywhere as an inherited attribute.  This can be directly implemented by making a reference to </w:t>
      </w:r>
      <w:proofErr w:type="spellStart"/>
      <w:r>
        <w:t>symbolTable</w:t>
      </w:r>
      <w:proofErr w:type="spellEnd"/>
      <w:r>
        <w:t xml:space="preserve"> a field in your </w:t>
      </w:r>
      <w:proofErr w:type="spellStart"/>
      <w:r>
        <w:t>ASTVisitor</w:t>
      </w:r>
      <w:proofErr w:type="spellEnd"/>
      <w:r>
        <w:t xml:space="preserve">.   You will need to design and implement an appropriate data structure.  </w:t>
      </w:r>
    </w:p>
    <w:p w:rsidR="00BB09F9" w:rsidRDefault="000E7B79">
      <w:pPr>
        <w:pStyle w:val="normal0"/>
        <w:spacing w:after="0" w:line="240" w:lineRule="auto"/>
        <w:rPr>
          <w:rFonts w:ascii="Arial" w:eastAsia="Arial" w:hAnsi="Arial" w:cs="Arial"/>
          <w:b/>
        </w:rPr>
      </w:pPr>
      <w:r>
        <w:rPr>
          <w:rFonts w:ascii="Arial" w:eastAsia="Arial" w:hAnsi="Arial" w:cs="Arial"/>
          <w:b/>
        </w:rPr>
        <w:t>Turn in a jar file containing your source code for TypeChecker.java, TypeCheckerTest.java, Parser.java, Scanner.java, all of the AST classes, Types.java, and</w:t>
      </w:r>
    </w:p>
    <w:p w:rsidR="00BB09F9" w:rsidRDefault="000E7B79">
      <w:pPr>
        <w:pStyle w:val="normal0"/>
        <w:spacing w:after="0" w:line="240" w:lineRule="auto"/>
        <w:rPr>
          <w:rFonts w:ascii="Arial" w:eastAsia="Arial" w:hAnsi="Arial" w:cs="Arial"/>
          <w:b/>
        </w:rPr>
      </w:pPr>
      <w:r>
        <w:rPr>
          <w:rFonts w:ascii="Arial" w:eastAsia="Arial" w:hAnsi="Arial" w:cs="Arial"/>
          <w:b/>
        </w:rPr>
        <w:t>any classes you may have added.  Make sure your symbol table is included.</w:t>
      </w:r>
    </w:p>
    <w:p w:rsidR="00BB09F9" w:rsidRDefault="00BB09F9">
      <w:pPr>
        <w:pStyle w:val="normal0"/>
        <w:spacing w:after="0" w:line="240" w:lineRule="auto"/>
        <w:rPr>
          <w:rFonts w:ascii="Arial" w:eastAsia="Arial" w:hAnsi="Arial" w:cs="Arial"/>
          <w:b/>
        </w:rPr>
      </w:pPr>
    </w:p>
    <w:p w:rsidR="00BB09F9" w:rsidRDefault="000E7B79">
      <w:pPr>
        <w:pStyle w:val="normal0"/>
        <w:spacing w:after="0" w:line="240" w:lineRule="auto"/>
        <w:rPr>
          <w:rFonts w:ascii="Arial" w:eastAsia="Arial" w:hAnsi="Arial" w:cs="Arial"/>
        </w:rPr>
      </w:pPr>
      <w:r>
        <w:rPr>
          <w:rFonts w:ascii="Arial" w:eastAsia="Arial" w:hAnsi="Arial" w:cs="Arial"/>
        </w:rPr>
        <w:t xml:space="preserve">Your </w:t>
      </w:r>
      <w:proofErr w:type="spellStart"/>
      <w:r>
        <w:rPr>
          <w:rFonts w:ascii="Arial" w:eastAsia="Arial" w:hAnsi="Arial" w:cs="Arial"/>
        </w:rPr>
        <w:t>TypeCheckerTest</w:t>
      </w:r>
      <w:proofErr w:type="spellEnd"/>
      <w:r>
        <w:rPr>
          <w:rFonts w:ascii="Arial" w:eastAsia="Arial" w:hAnsi="Arial" w:cs="Arial"/>
        </w:rPr>
        <w:t xml:space="preserve"> will not be graded, but may be looked at in case of academic honesty issues.   We will subject your submission to our set of unit tests and your grade will be determined solely by how many tests are passed.  </w:t>
      </w:r>
    </w:p>
    <w:p w:rsidR="00BB09F9" w:rsidRDefault="00BB09F9">
      <w:pPr>
        <w:pStyle w:val="normal0"/>
        <w:spacing w:after="0" w:line="240" w:lineRule="auto"/>
        <w:rPr>
          <w:rFonts w:ascii="Arial" w:eastAsia="Arial" w:hAnsi="Arial" w:cs="Arial"/>
        </w:rPr>
      </w:pPr>
    </w:p>
    <w:p w:rsidR="00BB09F9" w:rsidRDefault="000E7B79">
      <w:pPr>
        <w:pStyle w:val="normal0"/>
        <w:spacing w:after="0" w:line="240" w:lineRule="auto"/>
        <w:rPr>
          <w:rFonts w:ascii="Times New Roman" w:eastAsia="Times New Roman" w:hAnsi="Times New Roman" w:cs="Times New Roman"/>
          <w:b/>
          <w:sz w:val="24"/>
          <w:szCs w:val="24"/>
        </w:rPr>
      </w:pPr>
      <w:r>
        <w:rPr>
          <w:rFonts w:ascii="Arial" w:eastAsia="Arial" w:hAnsi="Arial" w:cs="Arial"/>
          <w:b/>
        </w:rPr>
        <w:t>Name your jar file in the following format:</w:t>
      </w:r>
      <w:r>
        <w:rPr>
          <w:rFonts w:ascii="Times New Roman" w:eastAsia="Times New Roman" w:hAnsi="Times New Roman" w:cs="Times New Roman"/>
          <w:b/>
          <w:sz w:val="24"/>
          <w:szCs w:val="24"/>
        </w:rPr>
        <w:t xml:space="preserve">   </w:t>
      </w:r>
      <w:r>
        <w:rPr>
          <w:b/>
          <w:i/>
        </w:rPr>
        <w:t>firstname_lastname_ufid_hw4.jar</w:t>
      </w:r>
      <w:r>
        <w:rPr>
          <w:b/>
        </w:rPr>
        <w:t xml:space="preserve"> </w:t>
      </w:r>
    </w:p>
    <w:p w:rsidR="00BB09F9" w:rsidRDefault="00BB09F9">
      <w:pPr>
        <w:pStyle w:val="normal0"/>
      </w:pPr>
    </w:p>
    <w:p w:rsidR="00BB09F9" w:rsidRDefault="000E7B79">
      <w:pPr>
        <w:pStyle w:val="Heading1"/>
        <w:spacing w:before="240" w:after="0"/>
        <w:rPr>
          <w:b w:val="0"/>
          <w:color w:val="2E75B5"/>
          <w:sz w:val="32"/>
          <w:szCs w:val="32"/>
        </w:rPr>
      </w:pPr>
      <w:bookmarkStart w:id="1" w:name="_8hgn4acz3iat" w:colFirst="0" w:colLast="0"/>
      <w:bookmarkEnd w:id="1"/>
      <w:r>
        <w:rPr>
          <w:b w:val="0"/>
          <w:color w:val="2E75B5"/>
          <w:sz w:val="32"/>
          <w:szCs w:val="32"/>
        </w:rPr>
        <w:t>Comments and Suggestions</w:t>
      </w:r>
    </w:p>
    <w:p w:rsidR="00BB09F9" w:rsidRDefault="000E7B79">
      <w:pPr>
        <w:pStyle w:val="normal0"/>
        <w:numPr>
          <w:ilvl w:val="0"/>
          <w:numId w:val="1"/>
        </w:numPr>
        <w:contextualSpacing/>
      </w:pPr>
      <w:r>
        <w:t xml:space="preserve">Remember that when you submit your assignment, you are attesting that have neither given nor received inappropriate help on the assignment.  In this course, all assignments must be your own individual work, including the Scanner and Parser after they have been graded.  </w:t>
      </w:r>
    </w:p>
    <w:p w:rsidR="00BB09F9" w:rsidRDefault="000E7B79">
      <w:pPr>
        <w:pStyle w:val="normal0"/>
        <w:numPr>
          <w:ilvl w:val="0"/>
          <w:numId w:val="1"/>
        </w:numPr>
        <w:spacing w:after="0"/>
        <w:contextualSpacing/>
      </w:pPr>
      <w:r>
        <w:t xml:space="preserve">As in previous assignments, work incrementally.  It is useful to throw an  </w:t>
      </w:r>
      <w:proofErr w:type="spellStart"/>
      <w:r>
        <w:t>UnsupportedOperationException</w:t>
      </w:r>
      <w:proofErr w:type="spellEnd"/>
      <w:r>
        <w:t xml:space="preserve"> in visit routines that have not been implemented yet rather than returning null.  The provided version of TypeChecker.java has done this for you.  Once your implementation is completed, traces of this exception should be eliminated.</w:t>
      </w:r>
    </w:p>
    <w:p w:rsidR="00BB09F9" w:rsidRDefault="000E7B79">
      <w:pPr>
        <w:pStyle w:val="normal0"/>
        <w:numPr>
          <w:ilvl w:val="0"/>
          <w:numId w:val="1"/>
        </w:numPr>
        <w:spacing w:after="0"/>
        <w:contextualSpacing/>
      </w:pPr>
      <w:r>
        <w:t>Review the lecture on the Visitor Pattern before you begin.</w:t>
      </w:r>
    </w:p>
    <w:p w:rsidR="00BB09F9" w:rsidRDefault="000E7B79">
      <w:pPr>
        <w:pStyle w:val="normal0"/>
        <w:numPr>
          <w:ilvl w:val="0"/>
          <w:numId w:val="1"/>
        </w:numPr>
        <w:spacing w:after="0"/>
        <w:contextualSpacing/>
      </w:pPr>
      <w:r>
        <w:lastRenderedPageBreak/>
        <w:t>To get more out of the project, as you implement it, think about which attributes are synthesized and which are inherited.  Would it be possible to incorporate this type checking with parsing?</w:t>
      </w:r>
    </w:p>
    <w:p w:rsidR="00BB09F9" w:rsidRDefault="00BB09F9">
      <w:pPr>
        <w:pStyle w:val="normal0"/>
        <w:spacing w:after="0" w:line="240" w:lineRule="auto"/>
        <w:ind w:left="720"/>
        <w:rPr>
          <w:rFonts w:ascii="Times New Roman" w:eastAsia="Times New Roman" w:hAnsi="Times New Roman" w:cs="Times New Roman"/>
          <w:sz w:val="24"/>
          <w:szCs w:val="24"/>
        </w:rPr>
      </w:pPr>
    </w:p>
    <w:p w:rsidR="00BB09F9" w:rsidRDefault="00BB09F9">
      <w:pPr>
        <w:pStyle w:val="normal0"/>
      </w:pPr>
    </w:p>
    <w:sectPr w:rsidR="00BB09F9" w:rsidSect="00BB09F9">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D1FDC"/>
    <w:multiLevelType w:val="multilevel"/>
    <w:tmpl w:val="F1642E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57146CF6"/>
    <w:multiLevelType w:val="multilevel"/>
    <w:tmpl w:val="C52A67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B09F9"/>
    <w:rsid w:val="000E7B79"/>
    <w:rsid w:val="001743E5"/>
    <w:rsid w:val="0021195E"/>
    <w:rsid w:val="00256ECC"/>
    <w:rsid w:val="00272281"/>
    <w:rsid w:val="002D59D5"/>
    <w:rsid w:val="003F063D"/>
    <w:rsid w:val="0041239E"/>
    <w:rsid w:val="006F5AC2"/>
    <w:rsid w:val="007871F7"/>
    <w:rsid w:val="00795A27"/>
    <w:rsid w:val="00851B67"/>
    <w:rsid w:val="008C2562"/>
    <w:rsid w:val="00A463CF"/>
    <w:rsid w:val="00BB09F9"/>
    <w:rsid w:val="00C32970"/>
    <w:rsid w:val="00F60593"/>
    <w:rsid w:val="00FA74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ECC"/>
  </w:style>
  <w:style w:type="paragraph" w:styleId="Heading1">
    <w:name w:val="heading 1"/>
    <w:basedOn w:val="normal0"/>
    <w:next w:val="normal0"/>
    <w:rsid w:val="00BB09F9"/>
    <w:pPr>
      <w:keepNext/>
      <w:keepLines/>
      <w:spacing w:before="480" w:after="120"/>
      <w:outlineLvl w:val="0"/>
    </w:pPr>
    <w:rPr>
      <w:b/>
      <w:sz w:val="48"/>
      <w:szCs w:val="48"/>
    </w:rPr>
  </w:style>
  <w:style w:type="paragraph" w:styleId="Heading2">
    <w:name w:val="heading 2"/>
    <w:basedOn w:val="normal0"/>
    <w:next w:val="normal0"/>
    <w:rsid w:val="00BB09F9"/>
    <w:pPr>
      <w:keepNext/>
      <w:keepLines/>
      <w:spacing w:before="40" w:after="0"/>
      <w:outlineLvl w:val="1"/>
    </w:pPr>
    <w:rPr>
      <w:color w:val="2E75B5"/>
      <w:sz w:val="26"/>
      <w:szCs w:val="26"/>
    </w:rPr>
  </w:style>
  <w:style w:type="paragraph" w:styleId="Heading3">
    <w:name w:val="heading 3"/>
    <w:basedOn w:val="normal0"/>
    <w:next w:val="normal0"/>
    <w:rsid w:val="00BB09F9"/>
    <w:pPr>
      <w:keepNext/>
      <w:keepLines/>
      <w:spacing w:before="280" w:after="80"/>
      <w:outlineLvl w:val="2"/>
    </w:pPr>
    <w:rPr>
      <w:b/>
      <w:sz w:val="28"/>
      <w:szCs w:val="28"/>
    </w:rPr>
  </w:style>
  <w:style w:type="paragraph" w:styleId="Heading4">
    <w:name w:val="heading 4"/>
    <w:basedOn w:val="normal0"/>
    <w:next w:val="normal0"/>
    <w:rsid w:val="00BB09F9"/>
    <w:pPr>
      <w:keepNext/>
      <w:keepLines/>
      <w:spacing w:before="240" w:after="40"/>
      <w:outlineLvl w:val="3"/>
    </w:pPr>
    <w:rPr>
      <w:b/>
      <w:sz w:val="24"/>
      <w:szCs w:val="24"/>
    </w:rPr>
  </w:style>
  <w:style w:type="paragraph" w:styleId="Heading5">
    <w:name w:val="heading 5"/>
    <w:basedOn w:val="normal0"/>
    <w:next w:val="normal0"/>
    <w:rsid w:val="00BB09F9"/>
    <w:pPr>
      <w:keepNext/>
      <w:keepLines/>
      <w:spacing w:before="220" w:after="40"/>
      <w:outlineLvl w:val="4"/>
    </w:pPr>
    <w:rPr>
      <w:b/>
    </w:rPr>
  </w:style>
  <w:style w:type="paragraph" w:styleId="Heading6">
    <w:name w:val="heading 6"/>
    <w:basedOn w:val="normal0"/>
    <w:next w:val="normal0"/>
    <w:rsid w:val="00BB09F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B09F9"/>
  </w:style>
  <w:style w:type="paragraph" w:styleId="Title">
    <w:name w:val="Title"/>
    <w:basedOn w:val="normal0"/>
    <w:next w:val="normal0"/>
    <w:rsid w:val="00BB09F9"/>
    <w:pPr>
      <w:spacing w:after="0" w:line="240" w:lineRule="auto"/>
      <w:contextualSpacing/>
    </w:pPr>
    <w:rPr>
      <w:sz w:val="56"/>
      <w:szCs w:val="56"/>
    </w:rPr>
  </w:style>
  <w:style w:type="paragraph" w:styleId="Subtitle">
    <w:name w:val="Subtitle"/>
    <w:basedOn w:val="normal0"/>
    <w:next w:val="normal0"/>
    <w:rsid w:val="00BB09F9"/>
    <w:pPr>
      <w:keepNext/>
      <w:keepLines/>
      <w:spacing w:before="360" w:after="80"/>
    </w:pPr>
    <w:rPr>
      <w:rFonts w:ascii="Georgia" w:eastAsia="Georgia" w:hAnsi="Georgia" w:cs="Georgia"/>
      <w:i/>
      <w:color w:val="666666"/>
      <w:sz w:val="48"/>
      <w:szCs w:val="48"/>
    </w:rPr>
  </w:style>
  <w:style w:type="table" w:customStyle="1" w:styleId="a">
    <w:basedOn w:val="TableNormal"/>
    <w:rsid w:val="00BB09F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B09F9"/>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95A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A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743</TotalTime>
  <Pages>6</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Sakshi</cp:lastModifiedBy>
  <cp:revision>6</cp:revision>
  <dcterms:created xsi:type="dcterms:W3CDTF">2018-03-16T15:57:00Z</dcterms:created>
  <dcterms:modified xsi:type="dcterms:W3CDTF">2018-03-20T10:21:00Z</dcterms:modified>
</cp:coreProperties>
</file>