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A2632A" w:rsidRPr="00CD27BF" w:rsidRDefault="00B610A5" w:rsidP="00CD27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1A81">
        <w:rPr>
          <w:rFonts w:ascii="Times New Roman" w:hAnsi="Times New Roman" w:cs="Times New Roman"/>
          <w:b/>
          <w:sz w:val="28"/>
          <w:szCs w:val="28"/>
        </w:rPr>
        <w:t>Kevin M Geathers</w:t>
      </w:r>
    </w:p>
    <w:p w:rsidR="00B610A5" w:rsidRPr="008302A2" w:rsidRDefault="00DB4174" w:rsidP="00B610A5">
      <w:pPr>
        <w:jc w:val="center"/>
        <w:rPr>
          <w:sz w:val="24"/>
          <w:szCs w:val="24"/>
        </w:rPr>
      </w:pPr>
      <w:r>
        <w:rPr>
          <w:sz w:val="24"/>
          <w:szCs w:val="24"/>
        </w:rPr>
        <w:t>(770) 797-5954</w:t>
      </w:r>
      <w:r w:rsidR="002929B9">
        <w:rPr>
          <w:sz w:val="24"/>
          <w:szCs w:val="24"/>
        </w:rPr>
        <w:t xml:space="preserve"> Home / </w:t>
      </w:r>
      <w:r w:rsidR="004F3E68" w:rsidRPr="008302A2">
        <w:rPr>
          <w:sz w:val="24"/>
          <w:szCs w:val="24"/>
        </w:rPr>
        <w:t>(</w:t>
      </w:r>
      <w:r w:rsidR="00B610A5" w:rsidRPr="008302A2">
        <w:rPr>
          <w:sz w:val="24"/>
          <w:szCs w:val="24"/>
        </w:rPr>
        <w:t>404) 226-5350 Mobile</w:t>
      </w:r>
    </w:p>
    <w:p w:rsidR="00B610A5" w:rsidRPr="008302A2" w:rsidRDefault="00B610A5" w:rsidP="00B610A5">
      <w:pPr>
        <w:jc w:val="center"/>
        <w:rPr>
          <w:sz w:val="24"/>
          <w:szCs w:val="24"/>
        </w:rPr>
      </w:pPr>
      <w:r w:rsidRPr="008302A2">
        <w:rPr>
          <w:sz w:val="24"/>
          <w:szCs w:val="24"/>
        </w:rPr>
        <w:t xml:space="preserve">Email:  </w:t>
      </w:r>
      <w:hyperlink r:id="rId6" w:history="1">
        <w:r w:rsidR="00DE6C6D" w:rsidRPr="00244CD0">
          <w:rPr>
            <w:rStyle w:val="Hyperlink"/>
            <w:sz w:val="24"/>
            <w:szCs w:val="24"/>
          </w:rPr>
          <w:t>kmg2001@att.net</w:t>
        </w:r>
      </w:hyperlink>
    </w:p>
    <w:p w:rsidR="008302A2" w:rsidRPr="0020251E" w:rsidRDefault="008302A2" w:rsidP="00B61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610A5" w:rsidRDefault="00B610A5" w:rsidP="00B610A5">
      <w:pPr>
        <w:jc w:val="center"/>
        <w:rPr>
          <w:sz w:val="24"/>
          <w:szCs w:val="24"/>
        </w:rPr>
      </w:pPr>
    </w:p>
    <w:p w:rsidR="00B610A5" w:rsidRPr="00231A81" w:rsidRDefault="00B610A5" w:rsidP="00B610A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A81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B610A5" w:rsidRDefault="00B610A5" w:rsidP="00B610A5">
      <w:pPr>
        <w:jc w:val="center"/>
        <w:rPr>
          <w:b/>
          <w:sz w:val="28"/>
          <w:szCs w:val="28"/>
          <w:u w:val="single"/>
        </w:rPr>
      </w:pPr>
    </w:p>
    <w:p w:rsidR="003A1189" w:rsidRPr="0020251E" w:rsidRDefault="00267E94" w:rsidP="00B610A5">
      <w:pPr>
        <w:jc w:val="left"/>
        <w:rPr>
          <w:rFonts w:ascii="Times New Roman" w:hAnsi="Times New Roman" w:cs="Times New Roman"/>
          <w:sz w:val="24"/>
          <w:szCs w:val="24"/>
        </w:rPr>
      </w:pPr>
      <w:r w:rsidRPr="0020251E">
        <w:rPr>
          <w:rFonts w:ascii="Times New Roman" w:hAnsi="Times New Roman" w:cs="Times New Roman"/>
          <w:sz w:val="24"/>
          <w:szCs w:val="24"/>
        </w:rPr>
        <w:t>Accomplished sales and recruiting p</w:t>
      </w:r>
      <w:r w:rsidR="009452D8" w:rsidRPr="0020251E">
        <w:rPr>
          <w:rFonts w:ascii="Times New Roman" w:hAnsi="Times New Roman" w:cs="Times New Roman"/>
          <w:sz w:val="24"/>
          <w:szCs w:val="24"/>
        </w:rPr>
        <w:t>rofessional known for achieving</w:t>
      </w:r>
      <w:r w:rsidRPr="0020251E">
        <w:rPr>
          <w:rFonts w:ascii="Times New Roman" w:hAnsi="Times New Roman" w:cs="Times New Roman"/>
          <w:sz w:val="24"/>
          <w:szCs w:val="24"/>
        </w:rPr>
        <w:t xml:space="preserve"> talent acquisition </w:t>
      </w:r>
      <w:r w:rsidR="008011DE" w:rsidRPr="0020251E">
        <w:rPr>
          <w:rFonts w:ascii="Times New Roman" w:hAnsi="Times New Roman" w:cs="Times New Roman"/>
          <w:sz w:val="24"/>
          <w:szCs w:val="24"/>
        </w:rPr>
        <w:t xml:space="preserve">objectives </w:t>
      </w:r>
      <w:r w:rsidRPr="0020251E">
        <w:rPr>
          <w:rFonts w:ascii="Times New Roman" w:hAnsi="Times New Roman" w:cs="Times New Roman"/>
          <w:sz w:val="24"/>
          <w:szCs w:val="24"/>
        </w:rPr>
        <w:t>and revenue gain</w:t>
      </w:r>
      <w:r w:rsidR="00AC4254" w:rsidRPr="0020251E">
        <w:rPr>
          <w:rFonts w:ascii="Times New Roman" w:hAnsi="Times New Roman" w:cs="Times New Roman"/>
          <w:sz w:val="24"/>
          <w:szCs w:val="24"/>
        </w:rPr>
        <w:t>s in highly competitive markets</w:t>
      </w:r>
      <w:r w:rsidR="00660FEB">
        <w:rPr>
          <w:rFonts w:ascii="Times New Roman" w:hAnsi="Times New Roman" w:cs="Times New Roman"/>
          <w:sz w:val="24"/>
          <w:szCs w:val="24"/>
        </w:rPr>
        <w:t xml:space="preserve"> seeking </w:t>
      </w:r>
      <w:r w:rsidR="0098549E">
        <w:rPr>
          <w:rFonts w:ascii="Times New Roman" w:hAnsi="Times New Roman" w:cs="Times New Roman"/>
          <w:sz w:val="24"/>
          <w:szCs w:val="24"/>
        </w:rPr>
        <w:t xml:space="preserve">Human Resources / </w:t>
      </w:r>
      <w:r w:rsidR="00660FEB">
        <w:rPr>
          <w:rFonts w:ascii="Times New Roman" w:hAnsi="Times New Roman" w:cs="Times New Roman"/>
          <w:sz w:val="24"/>
          <w:szCs w:val="24"/>
        </w:rPr>
        <w:t>Recruiter</w:t>
      </w:r>
      <w:r w:rsidRPr="0020251E">
        <w:rPr>
          <w:rFonts w:ascii="Times New Roman" w:hAnsi="Times New Roman" w:cs="Times New Roman"/>
          <w:sz w:val="24"/>
          <w:szCs w:val="24"/>
        </w:rPr>
        <w:t xml:space="preserve"> position. Bring 15</w:t>
      </w:r>
      <w:r w:rsidR="0066555A" w:rsidRPr="0020251E">
        <w:rPr>
          <w:rFonts w:ascii="Times New Roman" w:hAnsi="Times New Roman" w:cs="Times New Roman"/>
          <w:sz w:val="24"/>
          <w:szCs w:val="24"/>
        </w:rPr>
        <w:t>+</w:t>
      </w:r>
      <w:r w:rsidRPr="0020251E">
        <w:rPr>
          <w:rFonts w:ascii="Times New Roman" w:hAnsi="Times New Roman" w:cs="Times New Roman"/>
          <w:sz w:val="24"/>
          <w:szCs w:val="24"/>
        </w:rPr>
        <w:t xml:space="preserve"> years of solid experience and select strengths that</w:t>
      </w:r>
      <w:r w:rsidR="009452D8" w:rsidRPr="0020251E">
        <w:rPr>
          <w:rFonts w:ascii="Times New Roman" w:hAnsi="Times New Roman" w:cs="Times New Roman"/>
          <w:sz w:val="24"/>
          <w:szCs w:val="24"/>
        </w:rPr>
        <w:t xml:space="preserve"> encompass</w:t>
      </w:r>
      <w:r w:rsidRPr="0020251E">
        <w:rPr>
          <w:rFonts w:ascii="Times New Roman" w:hAnsi="Times New Roman" w:cs="Times New Roman"/>
          <w:sz w:val="24"/>
          <w:szCs w:val="24"/>
        </w:rPr>
        <w:t xml:space="preserve"> management of full-life cycle recruiting and key account development. Equally effective at relationship building, program development, and team leadership.</w:t>
      </w:r>
      <w:r w:rsidR="0066555A" w:rsidRPr="0020251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64D08" w:rsidRPr="0020251E" w:rsidRDefault="00D64D08" w:rsidP="003A1189">
      <w:pPr>
        <w:jc w:val="left"/>
        <w:rPr>
          <w:sz w:val="24"/>
          <w:szCs w:val="24"/>
        </w:rPr>
      </w:pPr>
    </w:p>
    <w:p w:rsidR="00672C15" w:rsidRPr="00231A81" w:rsidRDefault="00C24120" w:rsidP="00672C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A81">
        <w:rPr>
          <w:rFonts w:ascii="Times New Roman" w:hAnsi="Times New Roman" w:cs="Times New Roman"/>
          <w:b/>
          <w:sz w:val="24"/>
          <w:szCs w:val="24"/>
          <w:u w:val="single"/>
        </w:rPr>
        <w:t>Summary of Qualifications</w:t>
      </w:r>
    </w:p>
    <w:p w:rsidR="00C24120" w:rsidRDefault="00C24120" w:rsidP="00672C15">
      <w:pPr>
        <w:jc w:val="center"/>
        <w:rPr>
          <w:b/>
          <w:sz w:val="24"/>
          <w:szCs w:val="24"/>
          <w:u w:val="single"/>
        </w:rPr>
      </w:pPr>
    </w:p>
    <w:p w:rsidR="00C24120" w:rsidRPr="009B7D87" w:rsidRDefault="00C24120" w:rsidP="00C24120">
      <w:pPr>
        <w:pStyle w:val="NormalWeb"/>
        <w:spacing w:line="270" w:lineRule="atLeast"/>
      </w:pPr>
      <w:r w:rsidRPr="009B7D87">
        <w:t>An extensive background in Corporate and Contract Recruiting to include full</w:t>
      </w:r>
      <w:r w:rsidR="009452D8" w:rsidRPr="009B7D87">
        <w:t xml:space="preserve"> cycle employment practices of candidates domestic and abroad.  I w</w:t>
      </w:r>
      <w:r w:rsidRPr="009B7D87">
        <w:t>orked extensively with VPs, Directors and project hiring managers to gain understanding of the position requirements</w:t>
      </w:r>
      <w:r w:rsidR="009452D8" w:rsidRPr="009B7D87">
        <w:t xml:space="preserve"> and compensation levels</w:t>
      </w:r>
      <w:r w:rsidRPr="009B7D87">
        <w:t>. Industry experience is in T</w:t>
      </w:r>
      <w:r w:rsidR="009452D8" w:rsidRPr="009B7D87">
        <w:t>elecommunications, Retail</w:t>
      </w:r>
      <w:r w:rsidRPr="009B7D87">
        <w:t xml:space="preserve"> Sales, Engineering, Information Technology and Security. </w:t>
      </w:r>
    </w:p>
    <w:p w:rsidR="00C24120" w:rsidRPr="009B7D87" w:rsidRDefault="00C24120" w:rsidP="00C24120">
      <w:pPr>
        <w:pStyle w:val="NormalWeb"/>
        <w:spacing w:line="270" w:lineRule="atLeast"/>
      </w:pPr>
      <w:r w:rsidRPr="009B7D87">
        <w:t>Over the span of 15 + years in the recruiting field I have had r</w:t>
      </w:r>
      <w:r w:rsidR="002117E0" w:rsidRPr="009B7D87">
        <w:t>esponsibility for overseeing</w:t>
      </w:r>
      <w:r w:rsidRPr="009B7D87">
        <w:t xml:space="preserve"> staffing operations including the manag</w:t>
      </w:r>
      <w:r w:rsidR="00C24D55" w:rsidRPr="009B7D87">
        <w:t>ement of 5 District</w:t>
      </w:r>
      <w:r w:rsidRPr="009B7D87">
        <w:t xml:space="preserve"> Recruiters, numerous outside contract venders</w:t>
      </w:r>
      <w:r w:rsidR="00C24D55" w:rsidRPr="009B7D87">
        <w:t xml:space="preserve"> and successfully marketed</w:t>
      </w:r>
      <w:r w:rsidRPr="009B7D87">
        <w:t xml:space="preserve"> companies as “employers of choice” to candidates.  Maintained daily staffing mat</w:t>
      </w:r>
      <w:r w:rsidR="009452D8" w:rsidRPr="009B7D87">
        <w:t>rix for</w:t>
      </w:r>
      <w:r w:rsidRPr="009B7D87">
        <w:t xml:space="preserve"> Directors and VPs. Provide</w:t>
      </w:r>
      <w:r w:rsidR="009452D8" w:rsidRPr="009B7D87">
        <w:t>d</w:t>
      </w:r>
      <w:r w:rsidRPr="009B7D87">
        <w:t xml:space="preserve"> high volume full-cycle recruitment consulting with responsibility for </w:t>
      </w:r>
      <w:r w:rsidR="009452D8" w:rsidRPr="009B7D87">
        <w:t xml:space="preserve">filling over 100 open positions </w:t>
      </w:r>
      <w:r w:rsidR="009A778C" w:rsidRPr="009B7D87">
        <w:t xml:space="preserve">at any given time </w:t>
      </w:r>
      <w:r w:rsidR="009452D8" w:rsidRPr="009B7D87">
        <w:t>in support of</w:t>
      </w:r>
      <w:r w:rsidRPr="009B7D87">
        <w:t xml:space="preserve"> multiple departments and hiring managers. </w:t>
      </w:r>
    </w:p>
    <w:p w:rsidR="00672C15" w:rsidRPr="00231A81" w:rsidRDefault="00231A81" w:rsidP="00B0236F">
      <w:pPr>
        <w:jc w:val="center"/>
        <w:rPr>
          <w:b/>
          <w:sz w:val="24"/>
          <w:szCs w:val="24"/>
          <w:u w:val="single"/>
        </w:rPr>
      </w:pPr>
      <w:r w:rsidRPr="00231A81">
        <w:rPr>
          <w:rFonts w:ascii="Times New Roman" w:hAnsi="Times New Roman" w:cs="Times New Roman"/>
          <w:b/>
          <w:sz w:val="24"/>
          <w:szCs w:val="24"/>
          <w:u w:val="single"/>
        </w:rPr>
        <w:t>Professional Work History</w:t>
      </w:r>
      <w:r w:rsidR="00C24120" w:rsidRPr="00231A81">
        <w:rPr>
          <w:b/>
          <w:sz w:val="24"/>
          <w:szCs w:val="24"/>
          <w:u w:val="single"/>
        </w:rPr>
        <w:t xml:space="preserve"> </w:t>
      </w:r>
    </w:p>
    <w:p w:rsidR="00672C15" w:rsidRDefault="00672C15" w:rsidP="00672C15">
      <w:pPr>
        <w:jc w:val="center"/>
        <w:rPr>
          <w:b/>
          <w:sz w:val="24"/>
          <w:szCs w:val="24"/>
        </w:rPr>
      </w:pPr>
    </w:p>
    <w:p w:rsidR="00FA7394" w:rsidRDefault="00672C15" w:rsidP="00FA739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Security Forces, Inc.                                                                        </w:t>
      </w:r>
      <w:r w:rsidR="00FA7394">
        <w:rPr>
          <w:b/>
          <w:sz w:val="24"/>
          <w:szCs w:val="24"/>
        </w:rPr>
        <w:t xml:space="preserve">                           </w:t>
      </w:r>
      <w:r w:rsidR="001C6A78">
        <w:rPr>
          <w:b/>
          <w:sz w:val="24"/>
          <w:szCs w:val="24"/>
        </w:rPr>
        <w:t xml:space="preserve">  </w:t>
      </w:r>
      <w:r w:rsidR="00FA7394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</w:t>
      </w:r>
      <w:r w:rsidR="001C6A7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2008 – Present</w:t>
      </w:r>
    </w:p>
    <w:p w:rsidR="00672C15" w:rsidRDefault="00672C15" w:rsidP="00672C15">
      <w:pPr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Business Development</w:t>
      </w:r>
    </w:p>
    <w:p w:rsidR="00491221" w:rsidRDefault="00491221" w:rsidP="00672C15">
      <w:pPr>
        <w:jc w:val="left"/>
        <w:rPr>
          <w:b/>
          <w:i/>
          <w:sz w:val="24"/>
          <w:szCs w:val="24"/>
        </w:rPr>
      </w:pPr>
    </w:p>
    <w:p w:rsidR="00FA7394" w:rsidRPr="0020251E" w:rsidRDefault="00FA7394" w:rsidP="00FA7394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20251E">
        <w:rPr>
          <w:rFonts w:ascii="Times New Roman" w:hAnsi="Times New Roman" w:cs="Times New Roman"/>
          <w:sz w:val="24"/>
          <w:szCs w:val="24"/>
        </w:rPr>
        <w:t xml:space="preserve">Prospect and sell physical security guard services to business accounts spanning the metropolitan Atlanta area. </w:t>
      </w:r>
    </w:p>
    <w:p w:rsidR="00FA7394" w:rsidRPr="0020251E" w:rsidRDefault="00FA7394" w:rsidP="00FA7394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20251E">
        <w:rPr>
          <w:rFonts w:ascii="Times New Roman" w:hAnsi="Times New Roman" w:cs="Times New Roman"/>
          <w:sz w:val="24"/>
          <w:szCs w:val="24"/>
        </w:rPr>
        <w:t xml:space="preserve">Consult with clients and prospects on the cost-effective advantages of switching over from standing services, resulting in a 15% new market penetration with revenues at </w:t>
      </w:r>
      <w:r w:rsidR="00561BC0">
        <w:rPr>
          <w:rFonts w:ascii="Times New Roman" w:hAnsi="Times New Roman" w:cs="Times New Roman"/>
          <w:sz w:val="24"/>
          <w:szCs w:val="24"/>
        </w:rPr>
        <w:t xml:space="preserve">more than $400,000 at close of </w:t>
      </w:r>
      <w:r w:rsidR="00CA2B13">
        <w:rPr>
          <w:rFonts w:ascii="Times New Roman" w:hAnsi="Times New Roman" w:cs="Times New Roman"/>
          <w:sz w:val="24"/>
          <w:szCs w:val="24"/>
        </w:rPr>
        <w:t xml:space="preserve">FY </w:t>
      </w:r>
      <w:r w:rsidR="00561BC0">
        <w:rPr>
          <w:rFonts w:ascii="Times New Roman" w:hAnsi="Times New Roman" w:cs="Times New Roman"/>
          <w:sz w:val="24"/>
          <w:szCs w:val="24"/>
        </w:rPr>
        <w:t>2009 - 2010</w:t>
      </w:r>
      <w:r w:rsidRPr="0020251E">
        <w:rPr>
          <w:rFonts w:ascii="Times New Roman" w:hAnsi="Times New Roman" w:cs="Times New Roman"/>
          <w:sz w:val="24"/>
          <w:szCs w:val="24"/>
        </w:rPr>
        <w:t>.</w:t>
      </w:r>
    </w:p>
    <w:p w:rsidR="00FA7394" w:rsidRPr="0020251E" w:rsidRDefault="00FA7394" w:rsidP="00FA7394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20251E">
        <w:rPr>
          <w:rFonts w:ascii="Times New Roman" w:hAnsi="Times New Roman" w:cs="Times New Roman"/>
          <w:sz w:val="24"/>
          <w:szCs w:val="24"/>
        </w:rPr>
        <w:t xml:space="preserve">Aggressively market Security Forces, Inc, heightening brand awareness </w:t>
      </w:r>
      <w:r w:rsidR="00267E94" w:rsidRPr="0020251E">
        <w:rPr>
          <w:rFonts w:ascii="Times New Roman" w:hAnsi="Times New Roman" w:cs="Times New Roman"/>
          <w:sz w:val="24"/>
          <w:szCs w:val="24"/>
        </w:rPr>
        <w:t xml:space="preserve">throughout the Atlanta district and multiple vertical markets </w:t>
      </w:r>
      <w:proofErr w:type="gramStart"/>
      <w:r w:rsidR="00561BC0">
        <w:rPr>
          <w:rFonts w:ascii="Times New Roman" w:hAnsi="Times New Roman" w:cs="Times New Roman"/>
          <w:sz w:val="24"/>
          <w:szCs w:val="24"/>
        </w:rPr>
        <w:t>( Class</w:t>
      </w:r>
      <w:proofErr w:type="gramEnd"/>
      <w:r w:rsidR="00561BC0">
        <w:rPr>
          <w:rFonts w:ascii="Times New Roman" w:hAnsi="Times New Roman" w:cs="Times New Roman"/>
          <w:sz w:val="24"/>
          <w:szCs w:val="24"/>
        </w:rPr>
        <w:t xml:space="preserve"> A, Industrial &amp; Residential) </w:t>
      </w:r>
      <w:r w:rsidR="00267E94" w:rsidRPr="0020251E">
        <w:rPr>
          <w:rFonts w:ascii="Times New Roman" w:hAnsi="Times New Roman" w:cs="Times New Roman"/>
          <w:sz w:val="24"/>
          <w:szCs w:val="24"/>
        </w:rPr>
        <w:t>within the territory.</w:t>
      </w:r>
      <w:r w:rsidRPr="002025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555A" w:rsidRPr="0020251E" w:rsidRDefault="0066555A" w:rsidP="00FA7394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20251E">
        <w:rPr>
          <w:rFonts w:ascii="Times New Roman" w:hAnsi="Times New Roman" w:cs="Times New Roman"/>
          <w:sz w:val="24"/>
          <w:szCs w:val="24"/>
        </w:rPr>
        <w:t xml:space="preserve">Effectively manage the sales cycle process from client consultation to closing. </w:t>
      </w:r>
    </w:p>
    <w:p w:rsidR="00164D28" w:rsidRPr="0020251E" w:rsidRDefault="00164D28" w:rsidP="00164D2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64D28" w:rsidRPr="0020251E" w:rsidRDefault="00164D28" w:rsidP="00164D28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A7394" w:rsidRPr="00267E94" w:rsidRDefault="00FA7394" w:rsidP="00FA7394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b/>
          <w:i/>
          <w:sz w:val="24"/>
          <w:szCs w:val="24"/>
        </w:rPr>
      </w:pPr>
    </w:p>
    <w:p w:rsidR="00D64D08" w:rsidRDefault="002D133D" w:rsidP="00D64D08">
      <w:pPr>
        <w:jc w:val="left"/>
        <w:rPr>
          <w:b/>
          <w:sz w:val="24"/>
          <w:szCs w:val="24"/>
        </w:rPr>
      </w:pPr>
      <w:r w:rsidRPr="00730944">
        <w:rPr>
          <w:b/>
          <w:sz w:val="24"/>
          <w:szCs w:val="24"/>
        </w:rPr>
        <w:t xml:space="preserve">ADC Telecommunications                                                                                            </w:t>
      </w:r>
      <w:r w:rsidR="00FA7394">
        <w:rPr>
          <w:b/>
          <w:sz w:val="24"/>
          <w:szCs w:val="24"/>
        </w:rPr>
        <w:t xml:space="preserve">    </w:t>
      </w:r>
      <w:r w:rsidRPr="00730944">
        <w:rPr>
          <w:b/>
          <w:sz w:val="24"/>
          <w:szCs w:val="24"/>
        </w:rPr>
        <w:t xml:space="preserve"> </w:t>
      </w:r>
      <w:r w:rsidR="001C6A78">
        <w:rPr>
          <w:b/>
          <w:sz w:val="24"/>
          <w:szCs w:val="24"/>
        </w:rPr>
        <w:t xml:space="preserve"> </w:t>
      </w:r>
      <w:r w:rsidR="00491221">
        <w:rPr>
          <w:b/>
          <w:sz w:val="24"/>
          <w:szCs w:val="24"/>
        </w:rPr>
        <w:t xml:space="preserve"> </w:t>
      </w:r>
      <w:r w:rsidRPr="00730944">
        <w:rPr>
          <w:b/>
          <w:sz w:val="24"/>
          <w:szCs w:val="24"/>
        </w:rPr>
        <w:t xml:space="preserve"> </w:t>
      </w:r>
      <w:r w:rsidR="00AF3D93">
        <w:rPr>
          <w:b/>
          <w:sz w:val="24"/>
          <w:szCs w:val="24"/>
        </w:rPr>
        <w:t xml:space="preserve"> </w:t>
      </w:r>
      <w:r w:rsidRPr="00730944">
        <w:rPr>
          <w:b/>
          <w:sz w:val="24"/>
          <w:szCs w:val="24"/>
        </w:rPr>
        <w:t xml:space="preserve"> 2006-2008</w:t>
      </w:r>
    </w:p>
    <w:p w:rsidR="00F63B76" w:rsidRDefault="00F63B76" w:rsidP="00D64D08">
      <w:pPr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Senior Recruiter</w:t>
      </w:r>
    </w:p>
    <w:p w:rsidR="00704269" w:rsidRDefault="00704269" w:rsidP="00A2632A">
      <w:pPr>
        <w:jc w:val="left"/>
        <w:rPr>
          <w:b/>
          <w:i/>
          <w:sz w:val="24"/>
          <w:szCs w:val="24"/>
        </w:rPr>
      </w:pPr>
    </w:p>
    <w:p w:rsidR="00A2632A" w:rsidRPr="009B7D87" w:rsidRDefault="00704269" w:rsidP="00A2632A">
      <w:pPr>
        <w:jc w:val="left"/>
        <w:rPr>
          <w:rFonts w:ascii="Times New Roman" w:hAnsi="Times New Roman" w:cs="Times New Roman"/>
          <w:sz w:val="24"/>
          <w:szCs w:val="24"/>
        </w:rPr>
      </w:pPr>
      <w:r w:rsidRPr="009B7D87">
        <w:rPr>
          <w:rFonts w:ascii="Times New Roman" w:hAnsi="Times New Roman" w:cs="Times New Roman"/>
          <w:sz w:val="24"/>
          <w:szCs w:val="24"/>
        </w:rPr>
        <w:t xml:space="preserve"> Hired T</w:t>
      </w:r>
      <w:r w:rsidR="00CA6D92" w:rsidRPr="009B7D87">
        <w:rPr>
          <w:rFonts w:ascii="Times New Roman" w:hAnsi="Times New Roman" w:cs="Times New Roman"/>
          <w:sz w:val="24"/>
          <w:szCs w:val="24"/>
        </w:rPr>
        <w:t xml:space="preserve">elecommunications professionals </w:t>
      </w:r>
      <w:r w:rsidRPr="009B7D87">
        <w:rPr>
          <w:rFonts w:ascii="Times New Roman" w:hAnsi="Times New Roman" w:cs="Times New Roman"/>
          <w:sz w:val="24"/>
          <w:szCs w:val="24"/>
        </w:rPr>
        <w:t>for positions throughout the U.S and</w:t>
      </w:r>
      <w:r w:rsidR="001B3E1C" w:rsidRPr="009B7D87">
        <w:rPr>
          <w:rFonts w:ascii="Times New Roman" w:hAnsi="Times New Roman" w:cs="Times New Roman"/>
          <w:sz w:val="24"/>
          <w:szCs w:val="24"/>
        </w:rPr>
        <w:t xml:space="preserve"> </w:t>
      </w:r>
      <w:r w:rsidR="00AF3D93" w:rsidRPr="009B7D87">
        <w:rPr>
          <w:rFonts w:ascii="Times New Roman" w:hAnsi="Times New Roman" w:cs="Times New Roman"/>
          <w:sz w:val="24"/>
          <w:szCs w:val="24"/>
        </w:rPr>
        <w:t>Juarez, Mexico</w:t>
      </w:r>
      <w:r w:rsidR="00D17B4E" w:rsidRPr="009B7D87">
        <w:rPr>
          <w:rFonts w:ascii="Times New Roman" w:hAnsi="Times New Roman" w:cs="Times New Roman"/>
          <w:sz w:val="24"/>
          <w:szCs w:val="24"/>
        </w:rPr>
        <w:t>.</w:t>
      </w:r>
      <w:r w:rsidR="00CA6D92" w:rsidRPr="009B7D87">
        <w:rPr>
          <w:rFonts w:ascii="Times New Roman" w:hAnsi="Times New Roman" w:cs="Times New Roman"/>
          <w:sz w:val="24"/>
          <w:szCs w:val="24"/>
        </w:rPr>
        <w:t xml:space="preserve"> </w:t>
      </w:r>
      <w:r w:rsidR="00D17B4E" w:rsidRPr="009B7D87">
        <w:rPr>
          <w:rFonts w:ascii="Times New Roman" w:hAnsi="Times New Roman" w:cs="Times New Roman"/>
          <w:sz w:val="24"/>
          <w:szCs w:val="24"/>
        </w:rPr>
        <w:t xml:space="preserve">Recruited talent for </w:t>
      </w:r>
      <w:r w:rsidR="009452D8" w:rsidRPr="009B7D87">
        <w:rPr>
          <w:rFonts w:ascii="Times New Roman" w:hAnsi="Times New Roman" w:cs="Times New Roman"/>
          <w:sz w:val="24"/>
          <w:szCs w:val="24"/>
        </w:rPr>
        <w:t xml:space="preserve">various positions to include: </w:t>
      </w:r>
      <w:r w:rsidR="00D17B4E" w:rsidRPr="009B7D87">
        <w:rPr>
          <w:rFonts w:ascii="Times New Roman" w:hAnsi="Times New Roman" w:cs="Times New Roman"/>
          <w:sz w:val="24"/>
          <w:szCs w:val="24"/>
        </w:rPr>
        <w:t>P</w:t>
      </w:r>
      <w:r w:rsidR="009452D8" w:rsidRPr="009B7D87">
        <w:rPr>
          <w:rFonts w:ascii="Times New Roman" w:hAnsi="Times New Roman" w:cs="Times New Roman"/>
          <w:sz w:val="24"/>
          <w:szCs w:val="24"/>
        </w:rPr>
        <w:t xml:space="preserve">roject Management, Engineering, </w:t>
      </w:r>
      <w:r w:rsidR="00D17B4E" w:rsidRPr="009B7D87">
        <w:rPr>
          <w:rFonts w:ascii="Times New Roman" w:hAnsi="Times New Roman" w:cs="Times New Roman"/>
          <w:sz w:val="24"/>
          <w:szCs w:val="24"/>
        </w:rPr>
        <w:t>Technicians, IT professionals, Warehouse staff and Executive level positions. Acted</w:t>
      </w:r>
      <w:r w:rsidR="00CA6D92" w:rsidRPr="009B7D87">
        <w:rPr>
          <w:rFonts w:ascii="Times New Roman" w:hAnsi="Times New Roman" w:cs="Times New Roman"/>
          <w:sz w:val="24"/>
          <w:szCs w:val="24"/>
        </w:rPr>
        <w:t xml:space="preserve"> as a chief talent officer and strategic business partner with management teams </w:t>
      </w:r>
      <w:r w:rsidR="00D17B4E" w:rsidRPr="009B7D87">
        <w:rPr>
          <w:rFonts w:ascii="Times New Roman" w:hAnsi="Times New Roman" w:cs="Times New Roman"/>
          <w:sz w:val="24"/>
          <w:szCs w:val="24"/>
        </w:rPr>
        <w:t xml:space="preserve">to </w:t>
      </w:r>
      <w:r w:rsidR="00CA6D92" w:rsidRPr="009B7D87">
        <w:rPr>
          <w:rFonts w:ascii="Times New Roman" w:hAnsi="Times New Roman" w:cs="Times New Roman"/>
          <w:sz w:val="24"/>
          <w:szCs w:val="24"/>
        </w:rPr>
        <w:t xml:space="preserve">target staffing needs and </w:t>
      </w:r>
      <w:r w:rsidR="00164D28" w:rsidRPr="009B7D87">
        <w:rPr>
          <w:rFonts w:ascii="Times New Roman" w:hAnsi="Times New Roman" w:cs="Times New Roman"/>
          <w:sz w:val="24"/>
          <w:szCs w:val="24"/>
        </w:rPr>
        <w:t>utilize best hiring practices. S</w:t>
      </w:r>
      <w:r w:rsidR="00CA6D92" w:rsidRPr="009B7D87">
        <w:rPr>
          <w:rFonts w:ascii="Times New Roman" w:hAnsi="Times New Roman" w:cs="Times New Roman"/>
          <w:sz w:val="24"/>
          <w:szCs w:val="24"/>
        </w:rPr>
        <w:t xml:space="preserve">ourced nationally and internationally to present </w:t>
      </w:r>
      <w:r w:rsidR="00164D28" w:rsidRPr="009B7D87">
        <w:rPr>
          <w:rFonts w:ascii="Times New Roman" w:hAnsi="Times New Roman" w:cs="Times New Roman"/>
          <w:sz w:val="24"/>
          <w:szCs w:val="24"/>
        </w:rPr>
        <w:t>qualified candidates. P</w:t>
      </w:r>
      <w:r w:rsidR="00CA6D92" w:rsidRPr="009B7D87">
        <w:rPr>
          <w:rFonts w:ascii="Times New Roman" w:hAnsi="Times New Roman" w:cs="Times New Roman"/>
          <w:sz w:val="24"/>
          <w:szCs w:val="24"/>
        </w:rPr>
        <w:t>artner</w:t>
      </w:r>
      <w:r w:rsidR="00164D28" w:rsidRPr="009B7D87">
        <w:rPr>
          <w:rFonts w:ascii="Times New Roman" w:hAnsi="Times New Roman" w:cs="Times New Roman"/>
          <w:sz w:val="24"/>
          <w:szCs w:val="24"/>
        </w:rPr>
        <w:t>ed</w:t>
      </w:r>
      <w:r w:rsidR="00CA6D92" w:rsidRPr="009B7D87">
        <w:rPr>
          <w:rFonts w:ascii="Times New Roman" w:hAnsi="Times New Roman" w:cs="Times New Roman"/>
          <w:sz w:val="24"/>
          <w:szCs w:val="24"/>
        </w:rPr>
        <w:t xml:space="preserve"> with all levels of management to develop and implement sta</w:t>
      </w:r>
      <w:r w:rsidR="002A0275" w:rsidRPr="009B7D87">
        <w:rPr>
          <w:rFonts w:ascii="Times New Roman" w:hAnsi="Times New Roman" w:cs="Times New Roman"/>
          <w:sz w:val="24"/>
          <w:szCs w:val="24"/>
        </w:rPr>
        <w:t>ffing plans, conduct interviews and</w:t>
      </w:r>
      <w:r w:rsidR="00CA6D92" w:rsidRPr="009B7D87">
        <w:rPr>
          <w:rFonts w:ascii="Times New Roman" w:hAnsi="Times New Roman" w:cs="Times New Roman"/>
          <w:sz w:val="24"/>
          <w:szCs w:val="24"/>
        </w:rPr>
        <w:t xml:space="preserve"> assist</w:t>
      </w:r>
      <w:r w:rsidR="002A0275" w:rsidRPr="009B7D87">
        <w:rPr>
          <w:rFonts w:ascii="Times New Roman" w:hAnsi="Times New Roman" w:cs="Times New Roman"/>
          <w:sz w:val="24"/>
          <w:szCs w:val="24"/>
        </w:rPr>
        <w:t>ed</w:t>
      </w:r>
      <w:r w:rsidR="00CA6D92" w:rsidRPr="009B7D87">
        <w:rPr>
          <w:rFonts w:ascii="Times New Roman" w:hAnsi="Times New Roman" w:cs="Times New Roman"/>
          <w:sz w:val="24"/>
          <w:szCs w:val="24"/>
        </w:rPr>
        <w:t xml:space="preserve"> ma</w:t>
      </w:r>
      <w:r w:rsidR="002A0275" w:rsidRPr="009B7D87">
        <w:rPr>
          <w:rFonts w:ascii="Times New Roman" w:hAnsi="Times New Roman" w:cs="Times New Roman"/>
          <w:sz w:val="24"/>
          <w:szCs w:val="24"/>
        </w:rPr>
        <w:t>nagers with candidate selection. S</w:t>
      </w:r>
      <w:r w:rsidR="00CA6D92" w:rsidRPr="009B7D87">
        <w:rPr>
          <w:rFonts w:ascii="Times New Roman" w:hAnsi="Times New Roman" w:cs="Times New Roman"/>
          <w:sz w:val="24"/>
          <w:szCs w:val="24"/>
        </w:rPr>
        <w:t>ource</w:t>
      </w:r>
      <w:r w:rsidR="002A0275" w:rsidRPr="009B7D87">
        <w:rPr>
          <w:rFonts w:ascii="Times New Roman" w:hAnsi="Times New Roman" w:cs="Times New Roman"/>
          <w:sz w:val="24"/>
          <w:szCs w:val="24"/>
        </w:rPr>
        <w:t>d</w:t>
      </w:r>
      <w:r w:rsidR="00CA6D92" w:rsidRPr="009B7D87">
        <w:rPr>
          <w:rFonts w:ascii="Times New Roman" w:hAnsi="Times New Roman" w:cs="Times New Roman"/>
          <w:sz w:val="24"/>
          <w:szCs w:val="24"/>
        </w:rPr>
        <w:t xml:space="preserve"> candidates at open houses, career fairs, thro</w:t>
      </w:r>
      <w:r w:rsidR="00164D28" w:rsidRPr="009B7D87">
        <w:rPr>
          <w:rFonts w:ascii="Times New Roman" w:hAnsi="Times New Roman" w:cs="Times New Roman"/>
          <w:sz w:val="24"/>
          <w:szCs w:val="24"/>
        </w:rPr>
        <w:t xml:space="preserve">ugh the internet and networking.  Also, tracked candidates through Applicant Tracking System (Taleo), extended </w:t>
      </w:r>
      <w:r w:rsidR="00CA6D92" w:rsidRPr="009B7D87">
        <w:rPr>
          <w:rFonts w:ascii="Times New Roman" w:hAnsi="Times New Roman" w:cs="Times New Roman"/>
          <w:sz w:val="24"/>
          <w:szCs w:val="24"/>
        </w:rPr>
        <w:t>j</w:t>
      </w:r>
      <w:r w:rsidR="002A0275" w:rsidRPr="009B7D87">
        <w:rPr>
          <w:rFonts w:ascii="Times New Roman" w:hAnsi="Times New Roman" w:cs="Times New Roman"/>
          <w:sz w:val="24"/>
          <w:szCs w:val="24"/>
        </w:rPr>
        <w:t>ob offers,</w:t>
      </w:r>
      <w:r w:rsidR="00164D28" w:rsidRPr="009B7D87">
        <w:rPr>
          <w:rFonts w:ascii="Times New Roman" w:hAnsi="Times New Roman" w:cs="Times New Roman"/>
          <w:sz w:val="24"/>
          <w:szCs w:val="24"/>
        </w:rPr>
        <w:t xml:space="preserve"> negotiated salaries</w:t>
      </w:r>
      <w:r w:rsidR="002A0275" w:rsidRPr="009B7D87">
        <w:rPr>
          <w:rFonts w:ascii="Times New Roman" w:hAnsi="Times New Roman" w:cs="Times New Roman"/>
          <w:sz w:val="24"/>
          <w:szCs w:val="24"/>
        </w:rPr>
        <w:t xml:space="preserve"> and assisted international candidates with travel arrangements to include obtaining necessary visa paperwork required by </w:t>
      </w:r>
      <w:r w:rsidR="002D7478" w:rsidRPr="009B7D87">
        <w:rPr>
          <w:rFonts w:ascii="Times New Roman" w:hAnsi="Times New Roman" w:cs="Times New Roman"/>
          <w:sz w:val="24"/>
          <w:szCs w:val="24"/>
        </w:rPr>
        <w:t xml:space="preserve">the </w:t>
      </w:r>
      <w:r w:rsidR="002A0275" w:rsidRPr="009B7D87">
        <w:rPr>
          <w:rFonts w:ascii="Times New Roman" w:hAnsi="Times New Roman" w:cs="Times New Roman"/>
          <w:sz w:val="24"/>
          <w:szCs w:val="24"/>
        </w:rPr>
        <w:t xml:space="preserve">U.S Immigration </w:t>
      </w:r>
      <w:r w:rsidR="002D7478" w:rsidRPr="009B7D87">
        <w:rPr>
          <w:rFonts w:ascii="Times New Roman" w:hAnsi="Times New Roman" w:cs="Times New Roman"/>
          <w:sz w:val="24"/>
          <w:szCs w:val="24"/>
        </w:rPr>
        <w:t>Department</w:t>
      </w:r>
      <w:r w:rsidR="00CA6D92" w:rsidRPr="009B7D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63B76" w:rsidRDefault="00F63B76" w:rsidP="00F63B76">
      <w:pPr>
        <w:jc w:val="left"/>
        <w:rPr>
          <w:sz w:val="24"/>
          <w:szCs w:val="24"/>
        </w:rPr>
      </w:pPr>
    </w:p>
    <w:p w:rsidR="00F63B76" w:rsidRDefault="00F63B76" w:rsidP="00F63B76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Allied Barton Protective Services                                                                                          2001 – 2006</w:t>
      </w:r>
    </w:p>
    <w:p w:rsidR="00F63B76" w:rsidRDefault="00F63B76" w:rsidP="00F63B76">
      <w:pPr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Regional Recruiting Manager, Human Resources Manager, District Recruiter</w:t>
      </w:r>
    </w:p>
    <w:p w:rsidR="00845F4D" w:rsidRDefault="00845F4D" w:rsidP="00845F4D">
      <w:pPr>
        <w:jc w:val="left"/>
        <w:rPr>
          <w:b/>
          <w:sz w:val="24"/>
          <w:szCs w:val="24"/>
        </w:rPr>
      </w:pPr>
    </w:p>
    <w:p w:rsidR="002117E0" w:rsidRPr="009B7D87" w:rsidRDefault="002117E0" w:rsidP="00845F4D">
      <w:pPr>
        <w:jc w:val="left"/>
        <w:rPr>
          <w:rFonts w:ascii="Times New Roman" w:hAnsi="Times New Roman" w:cs="Times New Roman"/>
          <w:sz w:val="24"/>
          <w:szCs w:val="24"/>
        </w:rPr>
      </w:pPr>
      <w:r w:rsidRPr="009B7D87">
        <w:rPr>
          <w:rFonts w:ascii="Times New Roman" w:hAnsi="Times New Roman" w:cs="Times New Roman"/>
          <w:sz w:val="24"/>
          <w:szCs w:val="24"/>
        </w:rPr>
        <w:t xml:space="preserve">Regional Manager of the recruiting functions for the Allied Barton Protective Services Regional Staffing and Support Programs. </w:t>
      </w:r>
      <w:r w:rsidRPr="009B7D87">
        <w:rPr>
          <w:rStyle w:val="ilad1"/>
          <w:rFonts w:ascii="Times New Roman" w:hAnsi="Times New Roman" w:cs="Times New Roman"/>
          <w:color w:val="auto"/>
          <w:sz w:val="24"/>
          <w:szCs w:val="24"/>
          <w:u w:val="none"/>
        </w:rPr>
        <w:t>Strategic business</w:t>
      </w:r>
      <w:r w:rsidRPr="009B7D87">
        <w:rPr>
          <w:rFonts w:ascii="Times New Roman" w:hAnsi="Times New Roman" w:cs="Times New Roman"/>
          <w:sz w:val="24"/>
          <w:szCs w:val="24"/>
        </w:rPr>
        <w:t xml:space="preserve"> partner with management teams targeting staffing needs and</w:t>
      </w:r>
      <w:r w:rsidR="001B3E1C" w:rsidRPr="009B7D87">
        <w:rPr>
          <w:rFonts w:ascii="Times New Roman" w:hAnsi="Times New Roman" w:cs="Times New Roman"/>
          <w:sz w:val="24"/>
          <w:szCs w:val="24"/>
        </w:rPr>
        <w:t xml:space="preserve"> implementing</w:t>
      </w:r>
      <w:r w:rsidRPr="009B7D87">
        <w:rPr>
          <w:rFonts w:ascii="Times New Roman" w:hAnsi="Times New Roman" w:cs="Times New Roman"/>
          <w:sz w:val="24"/>
          <w:szCs w:val="24"/>
        </w:rPr>
        <w:t xml:space="preserve"> hiring process</w:t>
      </w:r>
      <w:r w:rsidR="001B3E1C" w:rsidRPr="009B7D87">
        <w:rPr>
          <w:rFonts w:ascii="Times New Roman" w:hAnsi="Times New Roman" w:cs="Times New Roman"/>
          <w:sz w:val="24"/>
          <w:szCs w:val="24"/>
        </w:rPr>
        <w:t>es</w:t>
      </w:r>
      <w:r w:rsidRPr="009B7D87">
        <w:rPr>
          <w:rFonts w:ascii="Times New Roman" w:hAnsi="Times New Roman" w:cs="Times New Roman"/>
          <w:sz w:val="24"/>
          <w:szCs w:val="24"/>
        </w:rPr>
        <w:t>.</w:t>
      </w:r>
      <w:r w:rsidR="00C24D55" w:rsidRPr="009B7D87">
        <w:rPr>
          <w:rFonts w:ascii="Times New Roman" w:hAnsi="Times New Roman" w:cs="Times New Roman"/>
          <w:sz w:val="24"/>
          <w:szCs w:val="24"/>
        </w:rPr>
        <w:t xml:space="preserve"> Sourced for qualified candidates regionally and </w:t>
      </w:r>
      <w:r w:rsidRPr="009B7D87">
        <w:rPr>
          <w:rFonts w:ascii="Times New Roman" w:hAnsi="Times New Roman" w:cs="Times New Roman"/>
          <w:sz w:val="24"/>
          <w:szCs w:val="24"/>
        </w:rPr>
        <w:t>nationally</w:t>
      </w:r>
      <w:r w:rsidR="00C24D55" w:rsidRPr="009B7D87">
        <w:rPr>
          <w:rFonts w:ascii="Times New Roman" w:hAnsi="Times New Roman" w:cs="Times New Roman"/>
          <w:sz w:val="24"/>
          <w:szCs w:val="24"/>
        </w:rPr>
        <w:t xml:space="preserve"> to fill</w:t>
      </w:r>
      <w:r w:rsidRPr="009B7D87">
        <w:rPr>
          <w:rFonts w:ascii="Times New Roman" w:hAnsi="Times New Roman" w:cs="Times New Roman"/>
          <w:sz w:val="24"/>
          <w:szCs w:val="24"/>
        </w:rPr>
        <w:t xml:space="preserve"> various management and entry </w:t>
      </w:r>
      <w:r w:rsidR="001B3E1C" w:rsidRPr="009B7D87">
        <w:rPr>
          <w:rFonts w:ascii="Times New Roman" w:hAnsi="Times New Roman" w:cs="Times New Roman"/>
          <w:sz w:val="24"/>
          <w:szCs w:val="24"/>
        </w:rPr>
        <w:t>-</w:t>
      </w:r>
      <w:r w:rsidR="00C24D55" w:rsidRPr="009B7D87">
        <w:rPr>
          <w:rFonts w:ascii="Times New Roman" w:hAnsi="Times New Roman" w:cs="Times New Roman"/>
          <w:sz w:val="24"/>
          <w:szCs w:val="24"/>
        </w:rPr>
        <w:t xml:space="preserve"> </w:t>
      </w:r>
      <w:r w:rsidRPr="009B7D87">
        <w:rPr>
          <w:rFonts w:ascii="Times New Roman" w:hAnsi="Times New Roman" w:cs="Times New Roman"/>
          <w:sz w:val="24"/>
          <w:szCs w:val="24"/>
        </w:rPr>
        <w:t>level positi</w:t>
      </w:r>
      <w:r w:rsidR="00164D28" w:rsidRPr="009B7D87">
        <w:rPr>
          <w:rFonts w:ascii="Times New Roman" w:hAnsi="Times New Roman" w:cs="Times New Roman"/>
          <w:sz w:val="24"/>
          <w:szCs w:val="24"/>
        </w:rPr>
        <w:t>on</w:t>
      </w:r>
      <w:r w:rsidR="001B3E1C" w:rsidRPr="009B7D87">
        <w:rPr>
          <w:rFonts w:ascii="Times New Roman" w:hAnsi="Times New Roman" w:cs="Times New Roman"/>
          <w:sz w:val="24"/>
          <w:szCs w:val="24"/>
        </w:rPr>
        <w:t>s</w:t>
      </w:r>
      <w:r w:rsidR="00164D28" w:rsidRPr="009B7D87">
        <w:rPr>
          <w:rFonts w:ascii="Times New Roman" w:hAnsi="Times New Roman" w:cs="Times New Roman"/>
          <w:sz w:val="24"/>
          <w:szCs w:val="24"/>
        </w:rPr>
        <w:t xml:space="preserve">. </w:t>
      </w:r>
      <w:r w:rsidR="001B3E1C" w:rsidRPr="009B7D87">
        <w:rPr>
          <w:rFonts w:ascii="Times New Roman" w:hAnsi="Times New Roman" w:cs="Times New Roman"/>
          <w:sz w:val="24"/>
          <w:szCs w:val="24"/>
        </w:rPr>
        <w:t xml:space="preserve"> </w:t>
      </w:r>
      <w:r w:rsidRPr="009B7D87">
        <w:rPr>
          <w:rFonts w:ascii="Times New Roman" w:hAnsi="Times New Roman" w:cs="Times New Roman"/>
          <w:sz w:val="24"/>
          <w:szCs w:val="24"/>
        </w:rPr>
        <w:t>Partnered with all levels of management to develop and implement staffing plans, conduct interviews, assist managers with candidate selection, source</w:t>
      </w:r>
      <w:r w:rsidR="00C24D55" w:rsidRPr="009B7D87">
        <w:rPr>
          <w:rFonts w:ascii="Times New Roman" w:hAnsi="Times New Roman" w:cs="Times New Roman"/>
          <w:sz w:val="24"/>
          <w:szCs w:val="24"/>
        </w:rPr>
        <w:t>d</w:t>
      </w:r>
      <w:r w:rsidRPr="009B7D87">
        <w:rPr>
          <w:rFonts w:ascii="Times New Roman" w:hAnsi="Times New Roman" w:cs="Times New Roman"/>
          <w:sz w:val="24"/>
          <w:szCs w:val="24"/>
        </w:rPr>
        <w:t xml:space="preserve"> candidates at open houses, career fairs, through the </w:t>
      </w:r>
      <w:r w:rsidRPr="009B7D87">
        <w:rPr>
          <w:rStyle w:val="ilad1"/>
          <w:rFonts w:ascii="Times New Roman" w:hAnsi="Times New Roman" w:cs="Times New Roman"/>
          <w:color w:val="auto"/>
          <w:sz w:val="24"/>
          <w:szCs w:val="24"/>
          <w:u w:val="none"/>
        </w:rPr>
        <w:t>internet</w:t>
      </w:r>
      <w:r w:rsidR="00C24D55" w:rsidRPr="009B7D87">
        <w:rPr>
          <w:rFonts w:ascii="Times New Roman" w:hAnsi="Times New Roman" w:cs="Times New Roman"/>
          <w:sz w:val="24"/>
          <w:szCs w:val="24"/>
        </w:rPr>
        <w:t xml:space="preserve"> and networking.</w:t>
      </w:r>
      <w:r w:rsidR="00704269" w:rsidRPr="009B7D87">
        <w:rPr>
          <w:rFonts w:ascii="Times New Roman" w:hAnsi="Times New Roman" w:cs="Times New Roman"/>
          <w:sz w:val="24"/>
          <w:szCs w:val="24"/>
        </w:rPr>
        <w:t xml:space="preserve">   Delivered</w:t>
      </w:r>
      <w:r w:rsidR="00C24D55" w:rsidRPr="009B7D87">
        <w:rPr>
          <w:rFonts w:ascii="Times New Roman" w:hAnsi="Times New Roman" w:cs="Times New Roman"/>
          <w:sz w:val="24"/>
          <w:szCs w:val="24"/>
        </w:rPr>
        <w:t xml:space="preserve"> presentations to community based organizations</w:t>
      </w:r>
      <w:r w:rsidR="00704269" w:rsidRPr="009B7D87">
        <w:rPr>
          <w:rFonts w:ascii="Times New Roman" w:hAnsi="Times New Roman" w:cs="Times New Roman"/>
          <w:sz w:val="24"/>
          <w:szCs w:val="24"/>
        </w:rPr>
        <w:t>, extended job offers and negotiated salaries</w:t>
      </w:r>
      <w:r w:rsidRPr="009B7D87">
        <w:rPr>
          <w:rFonts w:ascii="Times New Roman" w:hAnsi="Times New Roman" w:cs="Times New Roman"/>
          <w:sz w:val="24"/>
          <w:szCs w:val="24"/>
        </w:rPr>
        <w:t>.</w:t>
      </w:r>
      <w:r w:rsidR="001B3E1C" w:rsidRPr="009B7D87">
        <w:rPr>
          <w:rFonts w:ascii="Times New Roman" w:hAnsi="Times New Roman" w:cs="Times New Roman"/>
          <w:sz w:val="24"/>
          <w:szCs w:val="24"/>
        </w:rPr>
        <w:t xml:space="preserve">  Also managed a team of 5 District Recruiters and facilitated “Fair Hiring” training for mid-level management.</w:t>
      </w:r>
      <w:r w:rsidR="004708E9" w:rsidRPr="009B7D8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117E0" w:rsidRPr="002117E0" w:rsidRDefault="002117E0" w:rsidP="00845F4D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845F4D" w:rsidRDefault="00845F4D" w:rsidP="00845F4D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Federated, Inc.                                                                                                                          1997 – 2001</w:t>
      </w:r>
    </w:p>
    <w:p w:rsidR="00845F4D" w:rsidRDefault="00845F4D" w:rsidP="00845F4D">
      <w:pPr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Staffing Coordinator, Human Resources Manager</w:t>
      </w:r>
    </w:p>
    <w:p w:rsidR="00491221" w:rsidRDefault="00491221" w:rsidP="00845F4D">
      <w:pPr>
        <w:jc w:val="left"/>
        <w:rPr>
          <w:b/>
          <w:i/>
          <w:sz w:val="24"/>
          <w:szCs w:val="24"/>
        </w:rPr>
      </w:pPr>
    </w:p>
    <w:p w:rsidR="00845F4D" w:rsidRPr="0020251E" w:rsidRDefault="00845F4D" w:rsidP="00845F4D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  <w:i/>
          <w:sz w:val="24"/>
          <w:szCs w:val="24"/>
        </w:rPr>
      </w:pPr>
      <w:r w:rsidRPr="0020251E">
        <w:rPr>
          <w:rFonts w:ascii="Times New Roman" w:hAnsi="Times New Roman" w:cs="Times New Roman"/>
          <w:sz w:val="24"/>
          <w:szCs w:val="24"/>
        </w:rPr>
        <w:t xml:space="preserve">Recruited personnel for Northlake Macy’s (Sales, Warehouse, Department Managers, Security, </w:t>
      </w:r>
      <w:r w:rsidR="004F3E68" w:rsidRPr="0020251E">
        <w:rPr>
          <w:rFonts w:ascii="Times New Roman" w:hAnsi="Times New Roman" w:cs="Times New Roman"/>
          <w:sz w:val="24"/>
          <w:szCs w:val="24"/>
        </w:rPr>
        <w:t>and Support</w:t>
      </w:r>
      <w:r w:rsidRPr="0020251E">
        <w:rPr>
          <w:rFonts w:ascii="Times New Roman" w:hAnsi="Times New Roman" w:cs="Times New Roman"/>
          <w:sz w:val="24"/>
          <w:szCs w:val="24"/>
        </w:rPr>
        <w:t xml:space="preserve"> Staff).  Reported to Store Manager.</w:t>
      </w:r>
    </w:p>
    <w:p w:rsidR="00845F4D" w:rsidRPr="0020251E" w:rsidRDefault="00845F4D" w:rsidP="00845F4D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  <w:i/>
          <w:sz w:val="24"/>
          <w:szCs w:val="24"/>
        </w:rPr>
      </w:pPr>
      <w:r w:rsidRPr="0020251E">
        <w:rPr>
          <w:rFonts w:ascii="Times New Roman" w:hAnsi="Times New Roman" w:cs="Times New Roman"/>
          <w:sz w:val="24"/>
          <w:szCs w:val="24"/>
        </w:rPr>
        <w:t>Processed new hires to include:  pre-employment paperwork, drug testing, initiated background checks and conducted new hire orientations</w:t>
      </w:r>
    </w:p>
    <w:p w:rsidR="003A69C9" w:rsidRPr="0092147E" w:rsidRDefault="003A69C9" w:rsidP="0092147E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  <w:i/>
          <w:sz w:val="24"/>
          <w:szCs w:val="24"/>
        </w:rPr>
      </w:pPr>
      <w:r w:rsidRPr="0020251E">
        <w:rPr>
          <w:rFonts w:ascii="Times New Roman" w:hAnsi="Times New Roman" w:cs="Times New Roman"/>
          <w:sz w:val="24"/>
          <w:szCs w:val="24"/>
        </w:rPr>
        <w:t>Managed a team of 60+ “On Call Associates. “  Recruited, interviewed and scheduled Associates to work in various store departments as substitutes for full time Sales Associates.</w:t>
      </w:r>
    </w:p>
    <w:p w:rsidR="003A69C9" w:rsidRPr="00B26EDB" w:rsidRDefault="003A69C9" w:rsidP="003A69C9">
      <w:pPr>
        <w:jc w:val="center"/>
        <w:rPr>
          <w:b/>
          <w:sz w:val="24"/>
          <w:szCs w:val="24"/>
          <w:u w:val="single"/>
        </w:rPr>
      </w:pPr>
    </w:p>
    <w:p w:rsidR="00A2632A" w:rsidRPr="00A2632A" w:rsidRDefault="00A2632A" w:rsidP="00CD27BF">
      <w:pPr>
        <w:rPr>
          <w:b/>
        </w:rPr>
      </w:pPr>
    </w:p>
    <w:p w:rsidR="00A2632A" w:rsidRPr="00231A81" w:rsidRDefault="00A2632A" w:rsidP="00A2632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A81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A2632A" w:rsidRDefault="00A2632A" w:rsidP="00A2632A">
      <w:pPr>
        <w:jc w:val="center"/>
        <w:rPr>
          <w:b/>
          <w:sz w:val="28"/>
          <w:szCs w:val="28"/>
          <w:u w:val="single"/>
        </w:rPr>
      </w:pPr>
    </w:p>
    <w:p w:rsidR="00A2632A" w:rsidRPr="0020251E" w:rsidRDefault="00A2632A" w:rsidP="00A2632A">
      <w:pPr>
        <w:jc w:val="left"/>
      </w:pPr>
      <w:r w:rsidRPr="0020251E">
        <w:t>South Carolina State University:                                                                BA Political Science</w:t>
      </w:r>
    </w:p>
    <w:p w:rsidR="00A2632A" w:rsidRPr="0020251E" w:rsidRDefault="00A2632A" w:rsidP="00A2632A">
      <w:pPr>
        <w:jc w:val="left"/>
      </w:pPr>
      <w:r w:rsidRPr="0020251E">
        <w:t>American Institute of Paralegal Studies:                                                  Paralegal Certificate</w:t>
      </w:r>
    </w:p>
    <w:sectPr w:rsidR="00A2632A" w:rsidRPr="0020251E" w:rsidSect="005F20D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in;height:3in" o:bullet="t"/>
    </w:pict>
  </w:numPicBullet>
  <w:numPicBullet w:numPicBulletId="1">
    <w:pict>
      <v:shape id="_x0000_i1042" type="#_x0000_t75" style="width:3in;height:3in" o:bullet="t"/>
    </w:pict>
  </w:numPicBullet>
  <w:numPicBullet w:numPicBulletId="2">
    <w:pict>
      <v:shape id="_x0000_i1043" type="#_x0000_t75" style="width:3in;height:3in" o:bullet="t"/>
    </w:pict>
  </w:numPicBullet>
  <w:numPicBullet w:numPicBulletId="3">
    <w:pict>
      <v:shape id="_x0000_i1044" type="#_x0000_t75" style="width:3in;height:3in" o:bullet="t"/>
    </w:pict>
  </w:numPicBullet>
  <w:numPicBullet w:numPicBulletId="4">
    <w:pict>
      <v:shape id="_x0000_i1045" type="#_x0000_t75" style="width:3in;height:3in" o:bullet="t"/>
    </w:pict>
  </w:numPicBullet>
  <w:numPicBullet w:numPicBulletId="5">
    <w:pict>
      <v:shape id="_x0000_i1046" type="#_x0000_t75" style="width:3in;height:3in" o:bullet="t"/>
    </w:pict>
  </w:numPicBullet>
  <w:numPicBullet w:numPicBulletId="6">
    <w:pict>
      <v:shape id="_x0000_i1047" type="#_x0000_t75" style="width:3in;height:3in" o:bullet="t"/>
    </w:pict>
  </w:numPicBullet>
  <w:numPicBullet w:numPicBulletId="7">
    <w:pict>
      <v:shape id="_x0000_i1048" type="#_x0000_t75" style="width:3in;height:3in" o:bullet="t"/>
    </w:pict>
  </w:numPicBullet>
  <w:numPicBullet w:numPicBulletId="8">
    <w:pict>
      <v:shape id="_x0000_i1049" type="#_x0000_t75" style="width:3in;height:3in" o:bullet="t"/>
    </w:pict>
  </w:numPicBullet>
  <w:numPicBullet w:numPicBulletId="9">
    <w:pict>
      <v:shape id="_x0000_i1050" type="#_x0000_t75" style="width:3in;height:3in" o:bullet="t"/>
    </w:pict>
  </w:numPicBullet>
  <w:numPicBullet w:numPicBulletId="10">
    <w:pict>
      <v:shape id="_x0000_i1051" type="#_x0000_t75" style="width:3in;height:3in" o:bullet="t"/>
    </w:pict>
  </w:numPicBullet>
  <w:numPicBullet w:numPicBulletId="11">
    <w:pict>
      <v:shape id="_x0000_i1052" type="#_x0000_t75" style="width:3in;height:3in" o:bullet="t"/>
    </w:pict>
  </w:numPicBullet>
  <w:numPicBullet w:numPicBulletId="12">
    <w:pict>
      <v:shape id="_x0000_i1053" type="#_x0000_t75" style="width:3in;height:3in" o:bullet="t"/>
    </w:pict>
  </w:numPicBullet>
  <w:numPicBullet w:numPicBulletId="13">
    <w:pict>
      <v:shape id="_x0000_i1054" type="#_x0000_t75" style="width:3in;height:3in" o:bullet="t"/>
    </w:pict>
  </w:numPicBullet>
  <w:numPicBullet w:numPicBulletId="14">
    <w:pict>
      <v:shape id="_x0000_i1055" type="#_x0000_t75" style="width:3in;height:3in" o:bullet="t"/>
    </w:pict>
  </w:numPicBullet>
  <w:abstractNum w:abstractNumId="0">
    <w:nsid w:val="0D7F7856"/>
    <w:multiLevelType w:val="hybridMultilevel"/>
    <w:tmpl w:val="7E7E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94109"/>
    <w:multiLevelType w:val="hybridMultilevel"/>
    <w:tmpl w:val="5DC0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238A2"/>
    <w:multiLevelType w:val="hybridMultilevel"/>
    <w:tmpl w:val="A318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46BB0"/>
    <w:multiLevelType w:val="hybridMultilevel"/>
    <w:tmpl w:val="0110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A3C2C"/>
    <w:multiLevelType w:val="hybridMultilevel"/>
    <w:tmpl w:val="37A4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BF0068"/>
    <w:multiLevelType w:val="multilevel"/>
    <w:tmpl w:val="67CC7A7E"/>
    <w:lvl w:ilvl="0">
      <w:start w:val="1"/>
      <w:numFmt w:val="bullet"/>
      <w:lvlText w:val=""/>
      <w:lvlPicBulletId w:val="1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1B7E7D"/>
    <w:multiLevelType w:val="hybridMultilevel"/>
    <w:tmpl w:val="9E9C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610A5"/>
    <w:rsid w:val="000723B0"/>
    <w:rsid w:val="0008718D"/>
    <w:rsid w:val="00147310"/>
    <w:rsid w:val="00164D28"/>
    <w:rsid w:val="00175FE4"/>
    <w:rsid w:val="001B3E1C"/>
    <w:rsid w:val="001C6A78"/>
    <w:rsid w:val="0020251E"/>
    <w:rsid w:val="002117E0"/>
    <w:rsid w:val="00217EF5"/>
    <w:rsid w:val="00231A81"/>
    <w:rsid w:val="00253B6A"/>
    <w:rsid w:val="00267E94"/>
    <w:rsid w:val="002929B9"/>
    <w:rsid w:val="0029397F"/>
    <w:rsid w:val="002A0275"/>
    <w:rsid w:val="002D133D"/>
    <w:rsid w:val="002D6631"/>
    <w:rsid w:val="002D7478"/>
    <w:rsid w:val="003644AE"/>
    <w:rsid w:val="003A1189"/>
    <w:rsid w:val="003A2C32"/>
    <w:rsid w:val="003A69C9"/>
    <w:rsid w:val="003C5DD6"/>
    <w:rsid w:val="00454B3C"/>
    <w:rsid w:val="004708E9"/>
    <w:rsid w:val="00491221"/>
    <w:rsid w:val="004B6799"/>
    <w:rsid w:val="004D4AB5"/>
    <w:rsid w:val="004F3E68"/>
    <w:rsid w:val="00561BC0"/>
    <w:rsid w:val="005F20D9"/>
    <w:rsid w:val="00660FEB"/>
    <w:rsid w:val="0066555A"/>
    <w:rsid w:val="00672C15"/>
    <w:rsid w:val="006B640C"/>
    <w:rsid w:val="00704269"/>
    <w:rsid w:val="00730944"/>
    <w:rsid w:val="007A447A"/>
    <w:rsid w:val="007E36E2"/>
    <w:rsid w:val="008011DE"/>
    <w:rsid w:val="008302A2"/>
    <w:rsid w:val="008439DF"/>
    <w:rsid w:val="00844B50"/>
    <w:rsid w:val="00845F4D"/>
    <w:rsid w:val="00870196"/>
    <w:rsid w:val="0092147E"/>
    <w:rsid w:val="009452D8"/>
    <w:rsid w:val="0098549E"/>
    <w:rsid w:val="00987402"/>
    <w:rsid w:val="009A1EF4"/>
    <w:rsid w:val="009A778C"/>
    <w:rsid w:val="009B7D87"/>
    <w:rsid w:val="00A2632A"/>
    <w:rsid w:val="00AC4254"/>
    <w:rsid w:val="00AF35CE"/>
    <w:rsid w:val="00AF3D93"/>
    <w:rsid w:val="00B0236F"/>
    <w:rsid w:val="00B03249"/>
    <w:rsid w:val="00B26EDB"/>
    <w:rsid w:val="00B610A5"/>
    <w:rsid w:val="00BA4C62"/>
    <w:rsid w:val="00C24120"/>
    <w:rsid w:val="00C24D55"/>
    <w:rsid w:val="00C74C44"/>
    <w:rsid w:val="00CA2B13"/>
    <w:rsid w:val="00CA6D92"/>
    <w:rsid w:val="00CD27BF"/>
    <w:rsid w:val="00CD46A2"/>
    <w:rsid w:val="00CE2A52"/>
    <w:rsid w:val="00CF50D3"/>
    <w:rsid w:val="00CF7B00"/>
    <w:rsid w:val="00D071B0"/>
    <w:rsid w:val="00D17B4E"/>
    <w:rsid w:val="00D20570"/>
    <w:rsid w:val="00D32F3E"/>
    <w:rsid w:val="00D4150F"/>
    <w:rsid w:val="00D64D08"/>
    <w:rsid w:val="00DB4174"/>
    <w:rsid w:val="00DE6C6D"/>
    <w:rsid w:val="00DE77AC"/>
    <w:rsid w:val="00EF1F28"/>
    <w:rsid w:val="00EF237C"/>
    <w:rsid w:val="00F63B76"/>
    <w:rsid w:val="00F85094"/>
    <w:rsid w:val="00FA7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194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0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133D"/>
    <w:pPr>
      <w:ind w:left="720"/>
      <w:contextualSpacing/>
    </w:pPr>
  </w:style>
  <w:style w:type="character" w:customStyle="1" w:styleId="klink">
    <w:name w:val="klink"/>
    <w:basedOn w:val="DefaultParagraphFont"/>
    <w:rsid w:val="0066555A"/>
  </w:style>
  <w:style w:type="paragraph" w:styleId="NormalWeb">
    <w:name w:val="Normal (Web)"/>
    <w:basedOn w:val="Normal"/>
    <w:uiPriority w:val="99"/>
    <w:semiHidden/>
    <w:unhideWhenUsed/>
    <w:rsid w:val="00C2412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1">
    <w:name w:val="il_ad1"/>
    <w:basedOn w:val="DefaultParagraphFont"/>
    <w:rsid w:val="002117E0"/>
    <w:rPr>
      <w:vanish w:val="0"/>
      <w:webHidden w:val="0"/>
      <w:color w:val="0000FF"/>
      <w:u w:val="single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mg2001@at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5BE7B-47E7-454C-BF3C-919072FDC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Geathers</dc:creator>
  <cp:lastModifiedBy>Kevin Geathers</cp:lastModifiedBy>
  <cp:revision>2</cp:revision>
  <cp:lastPrinted>2009-07-13T22:46:00Z</cp:lastPrinted>
  <dcterms:created xsi:type="dcterms:W3CDTF">2011-07-09T16:16:00Z</dcterms:created>
  <dcterms:modified xsi:type="dcterms:W3CDTF">2011-07-09T16:16:00Z</dcterms:modified>
</cp:coreProperties>
</file>