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253C" w:rsidRDefault="00176429">
      <w:proofErr w:type="spellStart"/>
      <w:r w:rsidRPr="00176429">
        <w:t>Docker</w:t>
      </w:r>
      <w:proofErr w:type="spellEnd"/>
      <w:r w:rsidRPr="00176429">
        <w:t xml:space="preserve"> is perfect for helping you with the development lifecycle. </w:t>
      </w:r>
      <w:proofErr w:type="spellStart"/>
      <w:r w:rsidRPr="00176429">
        <w:t>Docker</w:t>
      </w:r>
      <w:proofErr w:type="spellEnd"/>
      <w:r w:rsidRPr="00176429">
        <w:t xml:space="preserve"> allows your developers to develop on local containers that contain your applications and services. It can then integrate into a continuous integration and deployment workflow.</w:t>
      </w:r>
    </w:p>
    <w:p w:rsidR="00176429" w:rsidRDefault="00176429"/>
    <w:p w:rsidR="00176429" w:rsidRDefault="00176429">
      <w:pP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For example, your developers write code locally and share their development stack via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with their colleagues. When they are ready, they push their code and the stack they are developing onto a test environment and execute any required tests. From the testing environment, you can then push the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images into production and deploy your code.</w:t>
      </w:r>
    </w:p>
    <w:p w:rsidR="00176429" w:rsidRDefault="00176429">
      <w:pP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</w:pPr>
    </w:p>
    <w:p w:rsidR="00176429" w:rsidRDefault="00176429">
      <w:pP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</w:pPr>
      <w:r w:rsidRPr="00176429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A </w:t>
      </w:r>
      <w:proofErr w:type="spellStart"/>
      <w:r w:rsidRPr="00176429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>Docker</w:t>
      </w:r>
      <w:proofErr w:type="spellEnd"/>
      <w:r w:rsidRPr="00176429">
        <w:rPr>
          <w:rFonts w:ascii="Helvetica" w:hAnsi="Helvetica" w:cs="Helvetica"/>
          <w:b/>
          <w:color w:val="FF0000"/>
          <w:sz w:val="21"/>
          <w:szCs w:val="21"/>
          <w:shd w:val="clear" w:color="auto" w:fill="FFFFFF"/>
        </w:rPr>
        <w:t xml:space="preserve"> image is</w:t>
      </w:r>
      <w:r w:rsidRPr="00176429"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a read-only template.</w:t>
      </w:r>
      <w:r>
        <w:rPr>
          <w:rStyle w:val="apple-converted-space"/>
          <w:rFonts w:ascii="Helvetica" w:hAnsi="Helvetica" w:cs="Helvetica"/>
          <w:color w:val="394D5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For example, an image could contain an Ubuntu operating system with Apache and your web application installed. Images are used to create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containers.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provides a simple way to build new images or update existing images, or you can download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images that other people have already created.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 images are the</w:t>
      </w:r>
      <w:r>
        <w:rPr>
          <w:rStyle w:val="apple-converted-space"/>
          <w:rFonts w:ascii="Helvetica" w:hAnsi="Helvetica" w:cs="Helvetica"/>
          <w:color w:val="394D54"/>
          <w:sz w:val="21"/>
          <w:szCs w:val="21"/>
          <w:shd w:val="clear" w:color="auto" w:fill="FFFFFF"/>
        </w:rPr>
        <w:t> </w:t>
      </w:r>
      <w:r>
        <w:rPr>
          <w:rStyle w:val="Strong"/>
          <w:rFonts w:ascii="Helvetica" w:hAnsi="Helvetica" w:cs="Helvetica"/>
          <w:color w:val="394D54"/>
          <w:sz w:val="21"/>
          <w:szCs w:val="21"/>
          <w:shd w:val="clear" w:color="auto" w:fill="FFFFFF"/>
        </w:rPr>
        <w:t>build</w:t>
      </w:r>
      <w:r>
        <w:rPr>
          <w:rStyle w:val="apple-converted-space"/>
          <w:rFonts w:ascii="Helvetica" w:hAnsi="Helvetica" w:cs="Helvetica"/>
          <w:color w:val="394D54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 xml:space="preserve">component of </w:t>
      </w:r>
      <w:proofErr w:type="spellStart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  <w:t>.</w:t>
      </w:r>
    </w:p>
    <w:p w:rsidR="00176429" w:rsidRDefault="00176429">
      <w:pPr>
        <w:rPr>
          <w:rFonts w:ascii="Helvetica" w:hAnsi="Helvetica" w:cs="Helvetica"/>
          <w:color w:val="394D54"/>
          <w:sz w:val="21"/>
          <w:szCs w:val="21"/>
          <w:shd w:val="clear" w:color="auto" w:fill="FFFFFF"/>
        </w:rPr>
      </w:pPr>
    </w:p>
    <w:p w:rsidR="00176429" w:rsidRPr="00176429" w:rsidRDefault="00176429" w:rsidP="00176429">
      <w:pPr>
        <w:shd w:val="clear" w:color="auto" w:fill="FFFFFF"/>
        <w:spacing w:before="150" w:after="60" w:line="240" w:lineRule="auto"/>
        <w:outlineLvl w:val="3"/>
        <w:rPr>
          <w:rFonts w:ascii="Helvetica" w:eastAsia="Times New Roman" w:hAnsi="Helvetica" w:cs="Helvetica"/>
          <w:b/>
          <w:color w:val="FF0000"/>
          <w:sz w:val="24"/>
          <w:szCs w:val="24"/>
        </w:rPr>
      </w:pPr>
      <w:proofErr w:type="spellStart"/>
      <w:r w:rsidRPr="00176429">
        <w:rPr>
          <w:rFonts w:ascii="Helvetica" w:eastAsia="Times New Roman" w:hAnsi="Helvetica" w:cs="Helvetica"/>
          <w:b/>
          <w:color w:val="FF0000"/>
          <w:sz w:val="24"/>
          <w:szCs w:val="24"/>
        </w:rPr>
        <w:t>Docker</w:t>
      </w:r>
      <w:proofErr w:type="spellEnd"/>
      <w:r w:rsidRPr="00176429">
        <w:rPr>
          <w:rFonts w:ascii="Helvetica" w:eastAsia="Times New Roman" w:hAnsi="Helvetica" w:cs="Helvetica"/>
          <w:b/>
          <w:color w:val="FF0000"/>
          <w:sz w:val="24"/>
          <w:szCs w:val="24"/>
        </w:rPr>
        <w:t xml:space="preserve"> Registries</w:t>
      </w:r>
    </w:p>
    <w:p w:rsidR="00176429" w:rsidRDefault="00176429" w:rsidP="00176429">
      <w:pPr>
        <w:shd w:val="clear" w:color="auto" w:fill="FFFFFF"/>
        <w:spacing w:after="240" w:line="357" w:lineRule="atLeast"/>
        <w:rPr>
          <w:rFonts w:ascii="Helvetica" w:eastAsia="Times New Roman" w:hAnsi="Helvetica" w:cs="Helvetica"/>
          <w:color w:val="394D54"/>
          <w:sz w:val="21"/>
          <w:szCs w:val="21"/>
        </w:rPr>
      </w:pPr>
      <w:proofErr w:type="spellStart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>Docker</w:t>
      </w:r>
      <w:proofErr w:type="spellEnd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 xml:space="preserve"> registries hold images. These are public or private stores from which you upload or download images. The public </w:t>
      </w:r>
      <w:proofErr w:type="spellStart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>Docker</w:t>
      </w:r>
      <w:proofErr w:type="spellEnd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 xml:space="preserve"> registry is called </w:t>
      </w:r>
      <w:proofErr w:type="spellStart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fldChar w:fldCharType="begin"/>
      </w:r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instrText xml:space="preserve"> HYPERLINK "http://hub.docker.com/" </w:instrText>
      </w:r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fldChar w:fldCharType="separate"/>
      </w:r>
      <w:r w:rsidRPr="00176429">
        <w:rPr>
          <w:rFonts w:ascii="Helvetica" w:eastAsia="Times New Roman" w:hAnsi="Helvetica" w:cs="Helvetica"/>
          <w:color w:val="24B8EB"/>
          <w:sz w:val="21"/>
          <w:szCs w:val="21"/>
          <w:u w:val="single"/>
        </w:rPr>
        <w:t>Docker</w:t>
      </w:r>
      <w:proofErr w:type="spellEnd"/>
      <w:r w:rsidRPr="00176429">
        <w:rPr>
          <w:rFonts w:ascii="Helvetica" w:eastAsia="Times New Roman" w:hAnsi="Helvetica" w:cs="Helvetica"/>
          <w:color w:val="24B8EB"/>
          <w:sz w:val="21"/>
          <w:szCs w:val="21"/>
          <w:u w:val="single"/>
        </w:rPr>
        <w:t xml:space="preserve"> Hub</w:t>
      </w:r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fldChar w:fldCharType="end"/>
      </w:r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 xml:space="preserve">. It provides a huge collection of existing images for your use. These can be images you create yourself or you can use images that others have previously created. </w:t>
      </w:r>
      <w:proofErr w:type="spellStart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>Docker</w:t>
      </w:r>
      <w:proofErr w:type="spellEnd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 xml:space="preserve"> registries are the </w:t>
      </w:r>
      <w:r w:rsidRPr="00176429">
        <w:rPr>
          <w:rFonts w:ascii="Helvetica" w:eastAsia="Times New Roman" w:hAnsi="Helvetica" w:cs="Helvetica"/>
          <w:b/>
          <w:bCs/>
          <w:color w:val="394D54"/>
          <w:sz w:val="21"/>
          <w:szCs w:val="21"/>
        </w:rPr>
        <w:t>distribution</w:t>
      </w:r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 xml:space="preserve"> component of </w:t>
      </w:r>
      <w:proofErr w:type="spellStart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>Docker</w:t>
      </w:r>
      <w:proofErr w:type="spellEnd"/>
      <w:r w:rsidRPr="00176429">
        <w:rPr>
          <w:rFonts w:ascii="Helvetica" w:eastAsia="Times New Roman" w:hAnsi="Helvetica" w:cs="Helvetica"/>
          <w:color w:val="394D54"/>
          <w:sz w:val="21"/>
          <w:szCs w:val="21"/>
        </w:rPr>
        <w:t>.</w:t>
      </w:r>
    </w:p>
    <w:p w:rsidR="00B07D2B" w:rsidRDefault="00B07D2B" w:rsidP="00176429">
      <w:pPr>
        <w:shd w:val="clear" w:color="auto" w:fill="FFFFFF"/>
        <w:spacing w:after="240" w:line="357" w:lineRule="atLeast"/>
        <w:rPr>
          <w:rFonts w:ascii="Helvetica" w:eastAsia="Times New Roman" w:hAnsi="Helvetica" w:cs="Helvetica"/>
          <w:color w:val="394D54"/>
          <w:sz w:val="21"/>
          <w:szCs w:val="21"/>
        </w:rPr>
      </w:pPr>
    </w:p>
    <w:p w:rsidR="00B07D2B" w:rsidRPr="00B07D2B" w:rsidRDefault="00B07D2B" w:rsidP="00B07D2B">
      <w:pPr>
        <w:pStyle w:val="Heading4"/>
        <w:shd w:val="clear" w:color="auto" w:fill="FFFFFF"/>
        <w:spacing w:before="150" w:beforeAutospacing="0" w:after="60" w:afterAutospacing="0"/>
        <w:rPr>
          <w:rFonts w:ascii="Helvetica" w:hAnsi="Helvetica" w:cs="Helvetica"/>
          <w:bCs w:val="0"/>
          <w:color w:val="FF0000"/>
        </w:rPr>
      </w:pPr>
      <w:proofErr w:type="spellStart"/>
      <w:r w:rsidRPr="00B07D2B">
        <w:rPr>
          <w:rFonts w:ascii="Helvetica" w:hAnsi="Helvetica" w:cs="Helvetica"/>
          <w:bCs w:val="0"/>
          <w:color w:val="FF0000"/>
        </w:rPr>
        <w:t>Docker</w:t>
      </w:r>
      <w:proofErr w:type="spellEnd"/>
      <w:r w:rsidRPr="00B07D2B">
        <w:rPr>
          <w:rFonts w:ascii="Helvetica" w:hAnsi="Helvetica" w:cs="Helvetica"/>
          <w:bCs w:val="0"/>
          <w:color w:val="FF0000"/>
        </w:rPr>
        <w:t xml:space="preserve"> containers</w:t>
      </w:r>
    </w:p>
    <w:p w:rsidR="00B07D2B" w:rsidRDefault="00B07D2B" w:rsidP="00B07D2B">
      <w:pPr>
        <w:pStyle w:val="NormalWeb"/>
        <w:shd w:val="clear" w:color="auto" w:fill="FFFFFF"/>
        <w:spacing w:before="0" w:beforeAutospacing="0" w:after="240" w:afterAutospacing="0" w:line="357" w:lineRule="atLeast"/>
        <w:rPr>
          <w:rFonts w:ascii="Helvetica" w:hAnsi="Helvetica" w:cs="Helvetica"/>
          <w:color w:val="394D54"/>
          <w:sz w:val="21"/>
          <w:szCs w:val="21"/>
        </w:rPr>
      </w:pP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 xml:space="preserve"> containers are similar to a directory. A </w:t>
      </w: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 xml:space="preserve"> container holds everything that is needed for an application to run. Each container is created from a </w:t>
      </w: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 xml:space="preserve"> image. </w:t>
      </w: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 xml:space="preserve"> containers can be run, started, stopped, moved, and deleted. Each container is an isolated and secure application platform. </w:t>
      </w: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 xml:space="preserve"> containers are the</w:t>
      </w:r>
      <w:r>
        <w:rPr>
          <w:rStyle w:val="apple-converted-space"/>
          <w:rFonts w:ascii="Helvetica" w:hAnsi="Helvetica" w:cs="Helvetica"/>
          <w:color w:val="394D54"/>
          <w:sz w:val="21"/>
          <w:szCs w:val="21"/>
        </w:rPr>
        <w:t> </w:t>
      </w:r>
      <w:r>
        <w:rPr>
          <w:rStyle w:val="Strong"/>
          <w:rFonts w:ascii="Helvetica" w:hAnsi="Helvetica" w:cs="Helvetica"/>
          <w:color w:val="394D54"/>
          <w:sz w:val="21"/>
          <w:szCs w:val="21"/>
        </w:rPr>
        <w:t>run</w:t>
      </w:r>
      <w:r>
        <w:rPr>
          <w:rStyle w:val="apple-converted-space"/>
          <w:rFonts w:ascii="Helvetica" w:hAnsi="Helvetica" w:cs="Helvetica"/>
          <w:color w:val="394D54"/>
          <w:sz w:val="21"/>
          <w:szCs w:val="21"/>
        </w:rPr>
        <w:t> </w:t>
      </w:r>
      <w:r>
        <w:rPr>
          <w:rFonts w:ascii="Helvetica" w:hAnsi="Helvetica" w:cs="Helvetica"/>
          <w:color w:val="394D54"/>
          <w:sz w:val="21"/>
          <w:szCs w:val="21"/>
        </w:rPr>
        <w:t xml:space="preserve">component of </w:t>
      </w:r>
      <w:proofErr w:type="spellStart"/>
      <w:r>
        <w:rPr>
          <w:rFonts w:ascii="Helvetica" w:hAnsi="Helvetica" w:cs="Helvetica"/>
          <w:color w:val="394D54"/>
          <w:sz w:val="21"/>
          <w:szCs w:val="21"/>
        </w:rPr>
        <w:t>Docker</w:t>
      </w:r>
      <w:proofErr w:type="spellEnd"/>
      <w:r>
        <w:rPr>
          <w:rFonts w:ascii="Helvetica" w:hAnsi="Helvetica" w:cs="Helvetica"/>
          <w:color w:val="394D54"/>
          <w:sz w:val="21"/>
          <w:szCs w:val="21"/>
        </w:rPr>
        <w:t>.</w:t>
      </w:r>
      <w:bookmarkStart w:id="0" w:name="_GoBack"/>
      <w:bookmarkEnd w:id="0"/>
    </w:p>
    <w:p w:rsidR="00B07D2B" w:rsidRPr="00176429" w:rsidRDefault="00B07D2B" w:rsidP="00176429">
      <w:pPr>
        <w:shd w:val="clear" w:color="auto" w:fill="FFFFFF"/>
        <w:spacing w:after="240" w:line="357" w:lineRule="atLeast"/>
        <w:rPr>
          <w:rFonts w:ascii="Helvetica" w:eastAsia="Times New Roman" w:hAnsi="Helvetica" w:cs="Helvetica"/>
          <w:color w:val="394D54"/>
          <w:sz w:val="21"/>
          <w:szCs w:val="21"/>
        </w:rPr>
      </w:pPr>
    </w:p>
    <w:p w:rsidR="00176429" w:rsidRDefault="00176429"/>
    <w:sectPr w:rsidR="00176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D4C"/>
    <w:rsid w:val="000D256D"/>
    <w:rsid w:val="00176429"/>
    <w:rsid w:val="003B4576"/>
    <w:rsid w:val="00540D4C"/>
    <w:rsid w:val="00A5253C"/>
    <w:rsid w:val="00B0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6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6429"/>
  </w:style>
  <w:style w:type="character" w:styleId="Strong">
    <w:name w:val="Strong"/>
    <w:basedOn w:val="DefaultParagraphFont"/>
    <w:uiPriority w:val="22"/>
    <w:qFormat/>
    <w:rsid w:val="001764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64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4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17642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76429"/>
  </w:style>
  <w:style w:type="character" w:styleId="Strong">
    <w:name w:val="Strong"/>
    <w:basedOn w:val="DefaultParagraphFont"/>
    <w:uiPriority w:val="22"/>
    <w:qFormat/>
    <w:rsid w:val="00176429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176429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176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764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340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13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1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Sakshi Kathuria</dc:creator>
  <cp:lastModifiedBy>Sakshi Kathuria</cp:lastModifiedBy>
  <cp:revision>4</cp:revision>
  <dcterms:created xsi:type="dcterms:W3CDTF">2015-05-08T04:55:00Z</dcterms:created>
  <dcterms:modified xsi:type="dcterms:W3CDTF">2015-05-08T13:28:00Z</dcterms:modified>
</cp:coreProperties>
</file>